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关于公布青岛大学</w:t>
      </w:r>
      <w:r>
        <w:rPr>
          <w:rFonts w:ascii="Arial" w:hAnsi="Arial" w:eastAsia="宋体" w:cs="Arial"/>
          <w:b w:val="0"/>
          <w:bCs w:val="0"/>
          <w:kern w:val="0"/>
          <w:sz w:val="44"/>
          <w:szCs w:val="44"/>
        </w:rPr>
        <w:t>20</w:t>
      </w:r>
      <w:r>
        <w:rPr>
          <w:rFonts w:hint="eastAsia" w:ascii="Arial" w:hAnsi="Arial" w:eastAsia="宋体" w:cs="Arial"/>
          <w:b w:val="0"/>
          <w:bCs w:val="0"/>
          <w:kern w:val="0"/>
          <w:sz w:val="44"/>
          <w:szCs w:val="44"/>
        </w:rPr>
        <w:t>20</w:t>
      </w:r>
      <w:r>
        <w:rPr>
          <w:rFonts w:ascii="Arial" w:hAnsi="Arial" w:eastAsia="宋体" w:cs="Arial"/>
          <w:b/>
          <w:bCs/>
          <w:kern w:val="0"/>
          <w:sz w:val="44"/>
          <w:szCs w:val="44"/>
        </w:rPr>
        <w:t>年英语演讲比赛暨</w:t>
      </w:r>
    </w:p>
    <w:p>
      <w:pPr>
        <w:widowControl/>
        <w:jc w:val="center"/>
        <w:rPr>
          <w:rFonts w:ascii="Arial" w:hAnsi="Arial" w:eastAsia="宋体" w:cs="Arial"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“外研社·国才杯”全国英语演讲大赛校园选拔赛复赛获奖名单的通知</w:t>
      </w:r>
    </w:p>
    <w:p>
      <w:pPr>
        <w:widowControl/>
        <w:ind w:firstLine="560"/>
        <w:jc w:val="left"/>
        <w:rPr>
          <w:rFonts w:ascii="Arial" w:hAnsi="Arial" w:eastAsia="宋体" w:cs="Arial"/>
          <w:kern w:val="0"/>
          <w:sz w:val="44"/>
          <w:szCs w:val="44"/>
        </w:rPr>
      </w:pPr>
      <w:r>
        <w:rPr>
          <w:rFonts w:ascii="Arial" w:hAnsi="Arial" w:eastAsia="宋体" w:cs="Arial"/>
          <w:kern w:val="0"/>
          <w:sz w:val="44"/>
          <w:szCs w:val="44"/>
        </w:rPr>
        <w:t> 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eastAsia="宋体" w:cs="Arial"/>
          <w:kern w:val="0"/>
          <w:sz w:val="32"/>
          <w:szCs w:val="32"/>
        </w:rPr>
        <w:t>各学院、医学部：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eastAsia="宋体" w:cs="Arial"/>
          <w:kern w:val="0"/>
          <w:sz w:val="32"/>
          <w:szCs w:val="32"/>
        </w:rPr>
        <w:t>我校于9月</w:t>
      </w:r>
      <w:r>
        <w:rPr>
          <w:rFonts w:hint="eastAsia" w:ascii="Arial" w:hAnsi="Arial" w:eastAsia="宋体" w:cs="Arial"/>
          <w:kern w:val="0"/>
          <w:sz w:val="32"/>
          <w:szCs w:val="32"/>
        </w:rPr>
        <w:t>20</w:t>
      </w:r>
      <w:r>
        <w:rPr>
          <w:rFonts w:ascii="Arial" w:hAnsi="Arial" w:eastAsia="宋体" w:cs="Arial"/>
          <w:kern w:val="0"/>
          <w:sz w:val="32"/>
          <w:szCs w:val="32"/>
        </w:rPr>
        <w:t>日组织举办了青岛大学20</w:t>
      </w:r>
      <w:r>
        <w:rPr>
          <w:rFonts w:hint="eastAsia" w:ascii="Arial" w:hAnsi="Arial" w:eastAsia="宋体" w:cs="Arial"/>
          <w:kern w:val="0"/>
          <w:sz w:val="32"/>
          <w:szCs w:val="32"/>
        </w:rPr>
        <w:t>20</w:t>
      </w:r>
      <w:r>
        <w:rPr>
          <w:rFonts w:ascii="Arial" w:hAnsi="Arial" w:eastAsia="宋体" w:cs="Arial"/>
          <w:kern w:val="0"/>
          <w:sz w:val="32"/>
          <w:szCs w:val="32"/>
        </w:rPr>
        <w:t>年英语演讲比赛暨“外研社·国才杯”全国英语演讲大赛校园选拔赛复赛。20名选手参加复赛，前10名晋级决赛，11-20名选手获得比赛三等奖</w:t>
      </w:r>
      <w:r>
        <w:rPr>
          <w:rFonts w:hint="eastAsia" w:ascii="Arial" w:hAnsi="Arial" w:eastAsia="宋体" w:cs="Arial"/>
          <w:kern w:val="0"/>
          <w:sz w:val="32"/>
          <w:szCs w:val="32"/>
        </w:rPr>
        <w:t>（获奖名单见附件）</w:t>
      </w:r>
      <w:r>
        <w:rPr>
          <w:rFonts w:ascii="Arial" w:hAnsi="Arial" w:eastAsia="宋体" w:cs="Arial"/>
          <w:kern w:val="0"/>
          <w:sz w:val="32"/>
          <w:szCs w:val="32"/>
        </w:rPr>
        <w:t>。决赛将于10月10</w:t>
      </w:r>
      <w:r>
        <w:rPr>
          <w:rFonts w:hint="eastAsia" w:ascii="Arial" w:hAnsi="Arial" w:eastAsia="宋体" w:cs="Arial"/>
          <w:kern w:val="0"/>
          <w:sz w:val="32"/>
          <w:szCs w:val="32"/>
        </w:rPr>
        <w:t>日</w:t>
      </w:r>
      <w:r>
        <w:rPr>
          <w:rFonts w:ascii="Arial" w:hAnsi="Arial" w:eastAsia="宋体" w:cs="Arial"/>
          <w:kern w:val="0"/>
          <w:sz w:val="32"/>
          <w:szCs w:val="32"/>
        </w:rPr>
        <w:t>举行</w:t>
      </w:r>
      <w:r>
        <w:rPr>
          <w:rFonts w:hint="eastAsia" w:ascii="Arial" w:hAnsi="Arial" w:eastAsia="宋体" w:cs="Arial"/>
          <w:kern w:val="0"/>
          <w:sz w:val="32"/>
          <w:szCs w:val="32"/>
        </w:rPr>
        <w:t>，具体时间、地点另行通知</w:t>
      </w:r>
      <w:r>
        <w:rPr>
          <w:rFonts w:ascii="Arial" w:hAnsi="Arial" w:eastAsia="宋体" w:cs="Arial"/>
          <w:kern w:val="0"/>
          <w:sz w:val="32"/>
          <w:szCs w:val="32"/>
        </w:rPr>
        <w:t>。 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eastAsia="宋体" w:cs="Arial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32"/>
          <w:szCs w:val="32"/>
        </w:rPr>
      </w:pPr>
    </w:p>
    <w:p>
      <w:pPr>
        <w:widowControl/>
        <w:spacing w:line="360" w:lineRule="auto"/>
        <w:ind w:firstLine="6240" w:firstLineChars="1950"/>
        <w:jc w:val="left"/>
        <w:rPr>
          <w:rFonts w:hint="eastAsia" w:ascii="Arial" w:hAnsi="Arial" w:eastAsia="宋体" w:cs="Arial"/>
          <w:kern w:val="0"/>
          <w:sz w:val="32"/>
          <w:szCs w:val="32"/>
        </w:rPr>
      </w:pPr>
    </w:p>
    <w:p>
      <w:pPr>
        <w:widowControl/>
        <w:spacing w:line="360" w:lineRule="auto"/>
        <w:ind w:firstLine="6080" w:firstLineChars="1900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hint="eastAsia" w:ascii="Arial" w:hAnsi="Arial" w:eastAsia="宋体" w:cs="Arial"/>
          <w:kern w:val="0"/>
          <w:sz w:val="32"/>
          <w:szCs w:val="32"/>
        </w:rPr>
        <w:t>创新创业学院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eastAsia="宋体" w:cs="Arial"/>
          <w:kern w:val="0"/>
          <w:sz w:val="32"/>
          <w:szCs w:val="32"/>
        </w:rPr>
        <w:t>                                                          公共外语教育学院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eastAsia="宋体" w:cs="Arial"/>
          <w:kern w:val="0"/>
          <w:sz w:val="32"/>
          <w:szCs w:val="32"/>
        </w:rPr>
        <w:t>                                                           20</w:t>
      </w:r>
      <w:r>
        <w:rPr>
          <w:rFonts w:hint="eastAsia" w:ascii="Arial" w:hAnsi="Arial" w:eastAsia="宋体" w:cs="Arial"/>
          <w:kern w:val="0"/>
          <w:sz w:val="32"/>
          <w:szCs w:val="32"/>
        </w:rPr>
        <w:t>20</w:t>
      </w:r>
      <w:r>
        <w:rPr>
          <w:rFonts w:ascii="Arial" w:hAnsi="Arial" w:eastAsia="宋体" w:cs="Arial"/>
          <w:kern w:val="0"/>
          <w:sz w:val="32"/>
          <w:szCs w:val="32"/>
        </w:rPr>
        <w:t>年9月</w:t>
      </w:r>
      <w:r>
        <w:rPr>
          <w:rFonts w:hint="eastAsia" w:ascii="Arial" w:hAnsi="Arial" w:eastAsia="宋体" w:cs="Arial"/>
          <w:kern w:val="0"/>
          <w:sz w:val="32"/>
          <w:szCs w:val="32"/>
        </w:rPr>
        <w:t>21</w:t>
      </w:r>
      <w:r>
        <w:rPr>
          <w:rFonts w:ascii="Arial" w:hAnsi="Arial" w:eastAsia="宋体" w:cs="Arial"/>
          <w:kern w:val="0"/>
          <w:sz w:val="32"/>
          <w:szCs w:val="32"/>
        </w:rPr>
        <w:t>日</w:t>
      </w:r>
    </w:p>
    <w:p>
      <w:pPr>
        <w:widowControl/>
        <w:spacing w:line="360" w:lineRule="auto"/>
        <w:ind w:firstLine="560"/>
        <w:jc w:val="left"/>
        <w:rPr>
          <w:rFonts w:ascii="Arial" w:hAnsi="Arial" w:eastAsia="宋体" w:cs="Arial"/>
          <w:kern w:val="0"/>
          <w:sz w:val="20"/>
          <w:szCs w:val="20"/>
        </w:rPr>
      </w:pPr>
    </w:p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W w:w="141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389"/>
        <w:gridCol w:w="2275"/>
        <w:gridCol w:w="4046"/>
        <w:gridCol w:w="53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4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青岛大学2020年英语演讲比赛暨“外研社•国才杯”全国英语演讲大赛校园选拔赛复赛获奖名单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邵家一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旅游与地理科学学院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丛琬芯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临床医学（儿科方向）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汉语言文学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西班牙语（中外合作办学）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临床医学五年制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周同方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临床医学五年制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临床医学（儿科方向）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2019****78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临床医学五年制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6603"/>
    <w:rsid w:val="00042659"/>
    <w:rsid w:val="00131330"/>
    <w:rsid w:val="001373D2"/>
    <w:rsid w:val="00444F14"/>
    <w:rsid w:val="005C2795"/>
    <w:rsid w:val="00672FF3"/>
    <w:rsid w:val="00776603"/>
    <w:rsid w:val="0081518A"/>
    <w:rsid w:val="00983222"/>
    <w:rsid w:val="009E1D87"/>
    <w:rsid w:val="00FC6AA3"/>
    <w:rsid w:val="2DC51E56"/>
    <w:rsid w:val="52863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291</Characters>
  <Lines>5</Lines>
  <Paragraphs>1</Paragraphs>
  <TotalTime>2</TotalTime>
  <ScaleCrop>false</ScaleCrop>
  <LinksUpToDate>false</LinksUpToDate>
  <CharactersWithSpaces>346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2020-09-21T08:59:00Z</dcterms:created>
  <dc:creator>张 恬</dc:creator>
  <lastModifiedBy>尹昌水</lastModifiedBy>
  <dcterms:modified xsi:type="dcterms:W3CDTF">2020-09-22T01:39:25Z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