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907" w:rsidRPr="00F44DB4" w:rsidRDefault="00F44DB4" w:rsidP="00F44DB4">
      <w:pPr>
        <w:jc w:val="center"/>
        <w:textAlignment w:val="baseline"/>
        <w:rPr>
          <w:rFonts w:ascii="黑体" w:eastAsia="黑体" w:hAnsi="黑体"/>
          <w:b/>
          <w:i/>
          <w:caps/>
          <w:sz w:val="36"/>
          <w:szCs w:val="36"/>
        </w:rPr>
      </w:pPr>
      <w:r w:rsidRPr="00F44DB4">
        <w:rPr>
          <w:rFonts w:ascii="黑体" w:eastAsia="黑体" w:hAnsi="黑体" w:hint="eastAsia"/>
          <w:sz w:val="36"/>
          <w:szCs w:val="36"/>
        </w:rPr>
        <w:t>关于举办“中信源杯”第</w:t>
      </w:r>
      <w:r w:rsidRPr="00F44DB4">
        <w:rPr>
          <w:rFonts w:ascii="黑体" w:eastAsia="黑体" w:hAnsi="黑体" w:hint="eastAsia"/>
          <w:sz w:val="36"/>
          <w:szCs w:val="36"/>
        </w:rPr>
        <w:t>八</w:t>
      </w:r>
      <w:r w:rsidRPr="00F44DB4">
        <w:rPr>
          <w:rFonts w:ascii="黑体" w:eastAsia="黑体" w:hAnsi="黑体" w:hint="eastAsia"/>
          <w:sz w:val="36"/>
          <w:szCs w:val="36"/>
        </w:rPr>
        <w:t>届青岛大学化学实验技能竞赛的通知</w:t>
      </w:r>
    </w:p>
    <w:p w:rsidR="00456907" w:rsidRPr="00F44DB4" w:rsidRDefault="00F44DB4" w:rsidP="00F44DB4">
      <w:pPr>
        <w:textAlignment w:val="baseline"/>
        <w:rPr>
          <w:rFonts w:ascii="仿宋_GB2312" w:eastAsia="仿宋_GB2312" w:hint="eastAsia"/>
          <w:b/>
          <w:i/>
          <w:caps/>
          <w:sz w:val="32"/>
          <w:szCs w:val="32"/>
        </w:rPr>
      </w:pPr>
      <w:r w:rsidRPr="00F44DB4">
        <w:rPr>
          <w:rFonts w:ascii="仿宋_GB2312" w:eastAsia="仿宋_GB2312" w:hint="eastAsia"/>
          <w:sz w:val="32"/>
          <w:szCs w:val="32"/>
        </w:rPr>
        <w:t>各学院（部）：</w:t>
      </w:r>
    </w:p>
    <w:p w:rsidR="00456907" w:rsidRPr="00F44DB4" w:rsidRDefault="00F44DB4" w:rsidP="00F44DB4">
      <w:pPr>
        <w:ind w:firstLineChars="200" w:firstLine="640"/>
        <w:textAlignment w:val="baseline"/>
        <w:rPr>
          <w:rFonts w:ascii="仿宋_GB2312" w:eastAsia="仿宋_GB2312" w:hint="eastAsia"/>
          <w:b/>
          <w:i/>
          <w:caps/>
          <w:sz w:val="32"/>
          <w:szCs w:val="32"/>
        </w:rPr>
      </w:pPr>
      <w:r w:rsidRPr="00F44DB4">
        <w:rPr>
          <w:rFonts w:ascii="仿宋_GB2312" w:eastAsia="仿宋_GB2312" w:hint="eastAsia"/>
          <w:sz w:val="32"/>
          <w:szCs w:val="32"/>
        </w:rPr>
        <w:t>为了推进学校研究性、综合性、创新性实验教学改革与建设，检验实验教学改革和教学建设成果，提高大学生学习实验和从事实验研究的兴趣，引导学生崇尚科学，追求真知，勤奋学习，锐意创新，勇于实践，提高学生的创新精神和实践能力。拟定于</w:t>
      </w:r>
      <w:r w:rsidRPr="00F44DB4">
        <w:rPr>
          <w:rFonts w:ascii="仿宋_GB2312" w:eastAsia="仿宋_GB2312" w:hint="eastAsia"/>
          <w:sz w:val="32"/>
          <w:szCs w:val="32"/>
        </w:rPr>
        <w:t>202</w:t>
      </w:r>
      <w:r w:rsidRPr="00F44DB4">
        <w:rPr>
          <w:rFonts w:ascii="仿宋_GB2312" w:eastAsia="仿宋_GB2312" w:hint="eastAsia"/>
          <w:sz w:val="32"/>
          <w:szCs w:val="32"/>
        </w:rPr>
        <w:t>2</w:t>
      </w:r>
      <w:r w:rsidRPr="00F44DB4">
        <w:rPr>
          <w:rFonts w:ascii="仿宋_GB2312" w:eastAsia="仿宋_GB2312" w:hint="eastAsia"/>
          <w:sz w:val="32"/>
          <w:szCs w:val="32"/>
        </w:rPr>
        <w:t>年</w:t>
      </w:r>
      <w:r w:rsidRPr="00F44DB4">
        <w:rPr>
          <w:rFonts w:ascii="仿宋_GB2312" w:eastAsia="仿宋_GB2312" w:hint="eastAsia"/>
          <w:sz w:val="32"/>
          <w:szCs w:val="32"/>
        </w:rPr>
        <w:t>5</w:t>
      </w:r>
      <w:r w:rsidRPr="00F44DB4">
        <w:rPr>
          <w:rFonts w:ascii="仿宋_GB2312" w:eastAsia="仿宋_GB2312" w:hint="eastAsia"/>
          <w:sz w:val="32"/>
          <w:szCs w:val="32"/>
        </w:rPr>
        <w:t>月</w:t>
      </w:r>
      <w:r w:rsidRPr="00F44DB4">
        <w:rPr>
          <w:rFonts w:ascii="仿宋_GB2312" w:eastAsia="仿宋_GB2312" w:hint="eastAsia"/>
          <w:sz w:val="32"/>
          <w:szCs w:val="32"/>
        </w:rPr>
        <w:t>14</w:t>
      </w:r>
      <w:r w:rsidRPr="00F44DB4">
        <w:rPr>
          <w:rFonts w:ascii="仿宋_GB2312" w:eastAsia="仿宋_GB2312" w:hint="eastAsia"/>
          <w:sz w:val="32"/>
          <w:szCs w:val="32"/>
        </w:rPr>
        <w:t>日至</w:t>
      </w:r>
      <w:r w:rsidRPr="00F44DB4">
        <w:rPr>
          <w:rFonts w:ascii="仿宋_GB2312" w:eastAsia="仿宋_GB2312" w:hint="eastAsia"/>
          <w:sz w:val="32"/>
          <w:szCs w:val="32"/>
        </w:rPr>
        <w:t>15</w:t>
      </w:r>
      <w:r w:rsidRPr="00F44DB4">
        <w:rPr>
          <w:rFonts w:ascii="仿宋_GB2312" w:eastAsia="仿宋_GB2312" w:hint="eastAsia"/>
          <w:sz w:val="32"/>
          <w:szCs w:val="32"/>
        </w:rPr>
        <w:t>日举办</w:t>
      </w:r>
      <w:r w:rsidRPr="00F44DB4">
        <w:rPr>
          <w:rFonts w:ascii="仿宋_GB2312" w:eastAsia="仿宋_GB2312" w:hint="eastAsia"/>
          <w:sz w:val="32"/>
          <w:szCs w:val="32"/>
        </w:rPr>
        <w:t>202</w:t>
      </w:r>
      <w:r w:rsidRPr="00F44DB4">
        <w:rPr>
          <w:rFonts w:ascii="仿宋_GB2312" w:eastAsia="仿宋_GB2312" w:hint="eastAsia"/>
          <w:sz w:val="32"/>
          <w:szCs w:val="32"/>
        </w:rPr>
        <w:t>2</w:t>
      </w:r>
      <w:r w:rsidRPr="00F44DB4">
        <w:rPr>
          <w:rFonts w:ascii="仿宋_GB2312" w:eastAsia="仿宋_GB2312" w:hint="eastAsia"/>
          <w:sz w:val="32"/>
          <w:szCs w:val="32"/>
        </w:rPr>
        <w:t>年度“中信源杯”第</w:t>
      </w:r>
      <w:r w:rsidRPr="00F44DB4">
        <w:rPr>
          <w:rFonts w:ascii="仿宋_GB2312" w:eastAsia="仿宋_GB2312" w:hint="eastAsia"/>
          <w:sz w:val="32"/>
          <w:szCs w:val="32"/>
        </w:rPr>
        <w:t>八</w:t>
      </w:r>
      <w:r w:rsidRPr="00F44DB4">
        <w:rPr>
          <w:rFonts w:ascii="仿宋_GB2312" w:eastAsia="仿宋_GB2312" w:hint="eastAsia"/>
          <w:sz w:val="32"/>
          <w:szCs w:val="32"/>
        </w:rPr>
        <w:t>届青岛大学化学实验技能竞赛。现将有关事项通知如下：</w:t>
      </w:r>
    </w:p>
    <w:p w:rsidR="00456907" w:rsidRPr="00F44DB4" w:rsidRDefault="00F44DB4" w:rsidP="00F44DB4">
      <w:pPr>
        <w:ind w:firstLineChars="200" w:firstLine="640"/>
        <w:textAlignment w:val="baseline"/>
        <w:rPr>
          <w:rFonts w:ascii="仿宋_GB2312" w:eastAsia="仿宋_GB2312" w:hint="eastAsia"/>
          <w:b/>
          <w:i/>
          <w:caps/>
          <w:sz w:val="32"/>
          <w:szCs w:val="32"/>
        </w:rPr>
      </w:pPr>
      <w:r w:rsidRPr="00F44DB4">
        <w:rPr>
          <w:rFonts w:ascii="仿宋_GB2312" w:eastAsia="仿宋_GB2312" w:hint="eastAsia"/>
          <w:sz w:val="32"/>
          <w:szCs w:val="32"/>
        </w:rPr>
        <w:t>一、承办单位</w:t>
      </w:r>
      <w:r w:rsidRPr="00F44DB4">
        <w:rPr>
          <w:rFonts w:ascii="仿宋_GB2312" w:eastAsia="仿宋_GB2312" w:hint="eastAsia"/>
          <w:sz w:val="32"/>
          <w:szCs w:val="32"/>
        </w:rPr>
        <w:t>：</w:t>
      </w:r>
      <w:r w:rsidRPr="00F44DB4">
        <w:rPr>
          <w:rFonts w:ascii="仿宋_GB2312" w:eastAsia="仿宋_GB2312" w:hint="eastAsia"/>
          <w:sz w:val="32"/>
          <w:szCs w:val="32"/>
        </w:rPr>
        <w:t>化学化工学院</w:t>
      </w:r>
    </w:p>
    <w:p w:rsidR="00456907" w:rsidRPr="00F44DB4" w:rsidRDefault="00F44DB4" w:rsidP="00F44DB4">
      <w:pPr>
        <w:ind w:firstLineChars="200" w:firstLine="640"/>
        <w:textAlignment w:val="baseline"/>
        <w:rPr>
          <w:rFonts w:ascii="仿宋_GB2312" w:eastAsia="仿宋_GB2312" w:hint="eastAsia"/>
          <w:b/>
          <w:i/>
          <w:caps/>
          <w:sz w:val="32"/>
          <w:szCs w:val="32"/>
        </w:rPr>
      </w:pPr>
      <w:r w:rsidRPr="00F44DB4">
        <w:rPr>
          <w:rFonts w:ascii="仿宋_GB2312" w:eastAsia="仿宋_GB2312" w:hint="eastAsia"/>
          <w:sz w:val="32"/>
          <w:szCs w:val="32"/>
        </w:rPr>
        <w:t>二、赞助单位</w:t>
      </w:r>
      <w:r w:rsidRPr="00F44DB4">
        <w:rPr>
          <w:rFonts w:ascii="仿宋_GB2312" w:eastAsia="仿宋_GB2312" w:hint="eastAsia"/>
          <w:sz w:val="32"/>
          <w:szCs w:val="32"/>
        </w:rPr>
        <w:t>：</w:t>
      </w:r>
      <w:r w:rsidRPr="00F44DB4">
        <w:rPr>
          <w:rFonts w:ascii="仿宋_GB2312" w:eastAsia="仿宋_GB2312" w:hint="eastAsia"/>
          <w:sz w:val="32"/>
          <w:szCs w:val="32"/>
        </w:rPr>
        <w:t>青岛中信源食品科技有限公司</w:t>
      </w:r>
    </w:p>
    <w:p w:rsidR="00456907" w:rsidRPr="00F44DB4" w:rsidRDefault="00F44DB4" w:rsidP="00F44DB4">
      <w:pPr>
        <w:ind w:firstLineChars="200" w:firstLine="640"/>
        <w:textAlignment w:val="baseline"/>
        <w:rPr>
          <w:rFonts w:ascii="仿宋_GB2312" w:eastAsia="仿宋_GB2312" w:hint="eastAsia"/>
          <w:b/>
          <w:i/>
          <w:caps/>
          <w:sz w:val="32"/>
          <w:szCs w:val="32"/>
        </w:rPr>
      </w:pPr>
      <w:r w:rsidRPr="00F44DB4">
        <w:rPr>
          <w:rFonts w:ascii="仿宋_GB2312" w:eastAsia="仿宋_GB2312" w:hint="eastAsia"/>
          <w:sz w:val="32"/>
          <w:szCs w:val="32"/>
        </w:rPr>
        <w:t>三、竞赛对象</w:t>
      </w:r>
      <w:r w:rsidRPr="00F44DB4">
        <w:rPr>
          <w:rFonts w:ascii="仿宋_GB2312" w:eastAsia="仿宋_GB2312" w:hint="eastAsia"/>
          <w:sz w:val="32"/>
          <w:szCs w:val="32"/>
        </w:rPr>
        <w:t>：</w:t>
      </w:r>
      <w:r w:rsidRPr="00F44DB4">
        <w:rPr>
          <w:rFonts w:ascii="仿宋_GB2312" w:eastAsia="仿宋_GB2312" w:hint="eastAsia"/>
          <w:sz w:val="32"/>
          <w:szCs w:val="32"/>
        </w:rPr>
        <w:t>青岛大学在校</w:t>
      </w:r>
      <w:r w:rsidRPr="00F44DB4">
        <w:rPr>
          <w:rFonts w:ascii="仿宋_GB2312" w:eastAsia="仿宋_GB2312" w:hint="eastAsia"/>
          <w:sz w:val="32"/>
          <w:szCs w:val="32"/>
        </w:rPr>
        <w:t>201</w:t>
      </w:r>
      <w:r w:rsidRPr="00F44DB4">
        <w:rPr>
          <w:rFonts w:ascii="仿宋_GB2312" w:eastAsia="仿宋_GB2312" w:hint="eastAsia"/>
          <w:sz w:val="32"/>
          <w:szCs w:val="32"/>
        </w:rPr>
        <w:t>9</w:t>
      </w:r>
      <w:r w:rsidRPr="00F44DB4">
        <w:rPr>
          <w:rFonts w:ascii="仿宋_GB2312" w:eastAsia="仿宋_GB2312" w:hint="eastAsia"/>
          <w:sz w:val="32"/>
          <w:szCs w:val="32"/>
        </w:rPr>
        <w:t>级本科生</w:t>
      </w:r>
    </w:p>
    <w:p w:rsidR="00456907" w:rsidRPr="00F44DB4" w:rsidRDefault="00F44DB4" w:rsidP="00F44DB4">
      <w:pPr>
        <w:ind w:firstLineChars="200" w:firstLine="640"/>
        <w:textAlignment w:val="baseline"/>
        <w:rPr>
          <w:rFonts w:ascii="仿宋_GB2312" w:eastAsia="仿宋_GB2312" w:hint="eastAsia"/>
          <w:b/>
          <w:i/>
          <w:caps/>
          <w:sz w:val="32"/>
          <w:szCs w:val="32"/>
        </w:rPr>
      </w:pPr>
      <w:r w:rsidRPr="00F44DB4">
        <w:rPr>
          <w:rFonts w:ascii="仿宋_GB2312" w:eastAsia="仿宋_GB2312" w:hint="eastAsia"/>
          <w:sz w:val="32"/>
          <w:szCs w:val="32"/>
        </w:rPr>
        <w:t>四、竞赛内容</w:t>
      </w:r>
    </w:p>
    <w:p w:rsidR="00456907" w:rsidRPr="00F44DB4" w:rsidRDefault="00F44DB4" w:rsidP="00F44DB4">
      <w:pPr>
        <w:ind w:firstLineChars="200" w:firstLine="640"/>
        <w:textAlignment w:val="baseline"/>
        <w:rPr>
          <w:rFonts w:ascii="仿宋_GB2312" w:eastAsia="仿宋_GB2312" w:hint="eastAsia"/>
          <w:b/>
          <w:i/>
          <w:caps/>
          <w:sz w:val="32"/>
          <w:szCs w:val="32"/>
        </w:rPr>
      </w:pPr>
      <w:r w:rsidRPr="00F44DB4">
        <w:rPr>
          <w:rFonts w:ascii="仿宋_GB2312" w:eastAsia="仿宋_GB2312" w:hint="eastAsia"/>
          <w:sz w:val="32"/>
          <w:szCs w:val="32"/>
        </w:rPr>
        <w:t>本次竞赛采取实验理论考试</w:t>
      </w:r>
      <w:r w:rsidRPr="00F44DB4">
        <w:rPr>
          <w:rFonts w:ascii="仿宋_GB2312" w:eastAsia="仿宋_GB2312" w:hint="eastAsia"/>
          <w:sz w:val="32"/>
          <w:szCs w:val="32"/>
        </w:rPr>
        <w:t>、</w:t>
      </w:r>
      <w:r w:rsidRPr="00F44DB4">
        <w:rPr>
          <w:rFonts w:ascii="仿宋_GB2312" w:eastAsia="仿宋_GB2312" w:hint="eastAsia"/>
          <w:sz w:val="32"/>
          <w:szCs w:val="32"/>
        </w:rPr>
        <w:t>实验操作技能测试</w:t>
      </w:r>
      <w:r w:rsidRPr="00F44DB4">
        <w:rPr>
          <w:rFonts w:ascii="仿宋_GB2312" w:eastAsia="仿宋_GB2312" w:hint="eastAsia"/>
          <w:sz w:val="32"/>
          <w:szCs w:val="32"/>
        </w:rPr>
        <w:t>以及虚拟仿真线上考试</w:t>
      </w:r>
      <w:r w:rsidRPr="00F44DB4">
        <w:rPr>
          <w:rFonts w:ascii="仿宋_GB2312" w:eastAsia="仿宋_GB2312" w:hint="eastAsia"/>
          <w:sz w:val="32"/>
          <w:szCs w:val="32"/>
        </w:rPr>
        <w:t>相结合的方式。</w:t>
      </w:r>
    </w:p>
    <w:p w:rsidR="00456907" w:rsidRPr="00F44DB4" w:rsidRDefault="00F44DB4" w:rsidP="00F44DB4">
      <w:pPr>
        <w:ind w:firstLineChars="200" w:firstLine="640"/>
        <w:textAlignment w:val="baseline"/>
        <w:rPr>
          <w:rFonts w:ascii="仿宋_GB2312" w:eastAsia="仿宋_GB2312" w:hint="eastAsia"/>
          <w:b/>
          <w:i/>
          <w:caps/>
          <w:sz w:val="32"/>
          <w:szCs w:val="32"/>
        </w:rPr>
      </w:pPr>
      <w:r w:rsidRPr="00F44DB4">
        <w:rPr>
          <w:rFonts w:ascii="仿宋_GB2312" w:eastAsia="仿宋_GB2312" w:hint="eastAsia"/>
          <w:sz w:val="32"/>
          <w:szCs w:val="32"/>
        </w:rPr>
        <w:t>（</w:t>
      </w:r>
      <w:r w:rsidRPr="00F44DB4">
        <w:rPr>
          <w:rFonts w:ascii="仿宋_GB2312" w:eastAsia="仿宋_GB2312" w:hint="eastAsia"/>
          <w:sz w:val="32"/>
          <w:szCs w:val="32"/>
        </w:rPr>
        <w:t>1</w:t>
      </w:r>
      <w:r w:rsidRPr="00F44DB4">
        <w:rPr>
          <w:rFonts w:ascii="仿宋_GB2312" w:eastAsia="仿宋_GB2312" w:hint="eastAsia"/>
          <w:sz w:val="32"/>
          <w:szCs w:val="32"/>
        </w:rPr>
        <w:t>）理论考试：</w:t>
      </w:r>
      <w:r w:rsidRPr="00F44DB4">
        <w:rPr>
          <w:rFonts w:ascii="仿宋_GB2312" w:eastAsia="仿宋_GB2312" w:hint="eastAsia"/>
          <w:sz w:val="32"/>
          <w:szCs w:val="32"/>
        </w:rPr>
        <w:t>涵盖四大化学实验理论知识以及基本技能，也包括实验室安全，重要常规化学品的安全使用，基本的实验操作规范，列入基本实验教学要求的大中型仪器的使用数据分析与处理等。</w:t>
      </w:r>
    </w:p>
    <w:p w:rsidR="00456907" w:rsidRPr="00F44DB4" w:rsidRDefault="00F44DB4" w:rsidP="00F44DB4">
      <w:pPr>
        <w:ind w:firstLineChars="221" w:firstLine="707"/>
        <w:textAlignment w:val="baseline"/>
        <w:rPr>
          <w:rFonts w:ascii="仿宋_GB2312" w:eastAsia="仿宋_GB2312" w:hint="eastAsia"/>
          <w:b/>
          <w:i/>
          <w:caps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</w:t>
      </w:r>
      <w:r w:rsidRPr="00F44DB4">
        <w:rPr>
          <w:rFonts w:ascii="仿宋_GB2312" w:eastAsia="仿宋_GB2312" w:hint="eastAsia"/>
          <w:sz w:val="32"/>
          <w:szCs w:val="32"/>
        </w:rPr>
        <w:t>实验操作环节</w:t>
      </w:r>
      <w:r w:rsidRPr="00F44DB4">
        <w:rPr>
          <w:rFonts w:ascii="仿宋_GB2312" w:eastAsia="仿宋_GB2312" w:hint="eastAsia"/>
          <w:sz w:val="32"/>
          <w:szCs w:val="32"/>
        </w:rPr>
        <w:t>:</w:t>
      </w:r>
      <w:r w:rsidRPr="00F44DB4">
        <w:rPr>
          <w:rFonts w:ascii="仿宋_GB2312" w:eastAsia="仿宋_GB2312" w:hint="eastAsia"/>
          <w:sz w:val="32"/>
          <w:szCs w:val="32"/>
        </w:rPr>
        <w:t>范围主要是四大化学相关实验，考察基本的化学实验技能，包括实验设计，实验操作常规和部</w:t>
      </w:r>
      <w:r w:rsidRPr="00F44DB4">
        <w:rPr>
          <w:rFonts w:ascii="仿宋_GB2312" w:eastAsia="仿宋_GB2312" w:hint="eastAsia"/>
          <w:sz w:val="32"/>
          <w:szCs w:val="32"/>
        </w:rPr>
        <w:lastRenderedPageBreak/>
        <w:t>分仪器的使用，实验数据采集和分析处理能力，给定关键实验步骤和原理等相关材料，同时需要解答相关拓展问题，并完成</w:t>
      </w:r>
      <w:r w:rsidRPr="00F44DB4">
        <w:rPr>
          <w:rFonts w:ascii="仿宋_GB2312" w:eastAsia="仿宋_GB2312" w:hint="eastAsia"/>
          <w:sz w:val="32"/>
          <w:szCs w:val="32"/>
        </w:rPr>
        <w:t>实验报告，评委老师依据实验操作的规范性及实验结果进行评分。</w:t>
      </w:r>
    </w:p>
    <w:p w:rsidR="00456907" w:rsidRPr="00F44DB4" w:rsidRDefault="00F44DB4" w:rsidP="00F44DB4">
      <w:pPr>
        <w:ind w:firstLineChars="200" w:firstLine="640"/>
        <w:textAlignment w:val="baseline"/>
        <w:rPr>
          <w:rFonts w:ascii="仿宋_GB2312" w:eastAsia="仿宋_GB2312" w:hint="eastAsia"/>
          <w:b/>
          <w:i/>
          <w:caps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（3）</w:t>
      </w:r>
      <w:r w:rsidRPr="00F44DB4">
        <w:rPr>
          <w:rFonts w:ascii="仿宋_GB2312" w:eastAsia="仿宋_GB2312" w:hint="eastAsia"/>
          <w:sz w:val="32"/>
          <w:szCs w:val="32"/>
        </w:rPr>
        <w:t>虚拟仿真线上考试：</w:t>
      </w:r>
      <w:r w:rsidRPr="00F44DB4">
        <w:rPr>
          <w:rFonts w:ascii="仿宋_GB2312" w:eastAsia="仿宋_GB2312" w:hint="eastAsia"/>
          <w:sz w:val="32"/>
          <w:szCs w:val="32"/>
        </w:rPr>
        <w:t>通过仿真实验的开展，可以使学生对真实实验</w:t>
      </w:r>
      <w:r w:rsidRPr="00F44DB4">
        <w:rPr>
          <w:rFonts w:ascii="仿宋_GB2312" w:eastAsia="仿宋_GB2312" w:hint="eastAsia"/>
          <w:sz w:val="32"/>
          <w:szCs w:val="32"/>
        </w:rPr>
        <w:t>中</w:t>
      </w:r>
      <w:r w:rsidRPr="00F44DB4">
        <w:rPr>
          <w:rFonts w:ascii="仿宋_GB2312" w:eastAsia="仿宋_GB2312" w:hint="eastAsia"/>
          <w:sz w:val="32"/>
          <w:szCs w:val="32"/>
        </w:rPr>
        <w:t>的实验项目的实验机理、反应规律、实验现象进行更深入的了解，有助于其对化学相关知识更加全面的理解和掌握。</w:t>
      </w:r>
      <w:r w:rsidRPr="00F44DB4">
        <w:rPr>
          <w:rFonts w:ascii="仿宋_GB2312" w:eastAsia="仿宋_GB2312" w:hint="eastAsia"/>
          <w:sz w:val="32"/>
          <w:szCs w:val="32"/>
        </w:rPr>
        <w:t>在此过程中，需要参赛同学在规定时间内自备电脑到竞赛地点完成答题，保存提交所有答题内容，系统会记录答题内容并给出评分。如报名同学需要虚拟仿真平台账号，请填表注明。</w:t>
      </w:r>
    </w:p>
    <w:p w:rsidR="00456907" w:rsidRPr="00F44DB4" w:rsidRDefault="00F44DB4" w:rsidP="00F44DB4">
      <w:pPr>
        <w:ind w:firstLineChars="200" w:firstLine="640"/>
        <w:textAlignment w:val="baseline"/>
        <w:rPr>
          <w:rFonts w:ascii="仿宋_GB2312" w:eastAsia="仿宋_GB2312" w:hint="eastAsia"/>
          <w:b/>
          <w:i/>
          <w:caps/>
          <w:sz w:val="32"/>
          <w:szCs w:val="32"/>
        </w:rPr>
      </w:pPr>
      <w:r w:rsidRPr="00F44DB4">
        <w:rPr>
          <w:rFonts w:ascii="仿宋_GB2312" w:eastAsia="仿宋_GB2312" w:hint="eastAsia"/>
          <w:sz w:val="32"/>
          <w:szCs w:val="32"/>
        </w:rPr>
        <w:t>四、时间安排</w:t>
      </w:r>
    </w:p>
    <w:p w:rsidR="00456907" w:rsidRPr="00F44DB4" w:rsidRDefault="00F44DB4" w:rsidP="00F44DB4">
      <w:pPr>
        <w:ind w:firstLineChars="200" w:firstLine="640"/>
        <w:textAlignment w:val="baseline"/>
        <w:rPr>
          <w:rFonts w:ascii="仿宋_GB2312" w:eastAsia="仿宋_GB2312" w:hint="eastAsia"/>
          <w:b/>
          <w:i/>
          <w:caps/>
          <w:sz w:val="32"/>
          <w:szCs w:val="32"/>
        </w:rPr>
      </w:pPr>
      <w:r w:rsidRPr="00F44DB4">
        <w:rPr>
          <w:rFonts w:ascii="仿宋_GB2312" w:eastAsia="仿宋_GB2312" w:hint="eastAsia"/>
          <w:sz w:val="32"/>
          <w:szCs w:val="32"/>
        </w:rPr>
        <w:t>报名时间：</w:t>
      </w:r>
      <w:r w:rsidRPr="00F44DB4">
        <w:rPr>
          <w:rFonts w:ascii="仿宋_GB2312" w:eastAsia="仿宋_GB2312" w:hint="eastAsia"/>
          <w:sz w:val="32"/>
          <w:szCs w:val="32"/>
        </w:rPr>
        <w:t>202</w:t>
      </w:r>
      <w:r w:rsidRPr="00F44DB4">
        <w:rPr>
          <w:rFonts w:ascii="仿宋_GB2312" w:eastAsia="仿宋_GB2312" w:hint="eastAsia"/>
          <w:sz w:val="32"/>
          <w:szCs w:val="32"/>
        </w:rPr>
        <w:t>2</w:t>
      </w:r>
      <w:r w:rsidRPr="00F44DB4">
        <w:rPr>
          <w:rFonts w:ascii="仿宋_GB2312" w:eastAsia="仿宋_GB2312" w:hint="eastAsia"/>
          <w:sz w:val="32"/>
          <w:szCs w:val="32"/>
        </w:rPr>
        <w:t>年</w:t>
      </w:r>
      <w:r w:rsidRPr="00F44DB4">
        <w:rPr>
          <w:rFonts w:ascii="仿宋_GB2312" w:eastAsia="仿宋_GB2312" w:hint="eastAsia"/>
          <w:sz w:val="32"/>
          <w:szCs w:val="32"/>
        </w:rPr>
        <w:t>4</w:t>
      </w:r>
      <w:r w:rsidRPr="00F44DB4">
        <w:rPr>
          <w:rFonts w:ascii="仿宋_GB2312" w:eastAsia="仿宋_GB2312" w:hint="eastAsia"/>
          <w:sz w:val="32"/>
          <w:szCs w:val="32"/>
        </w:rPr>
        <w:t>月</w:t>
      </w:r>
      <w:r w:rsidRPr="00F44DB4">
        <w:rPr>
          <w:rFonts w:ascii="仿宋_GB2312" w:eastAsia="仿宋_GB2312" w:hint="eastAsia"/>
          <w:sz w:val="32"/>
          <w:szCs w:val="32"/>
        </w:rPr>
        <w:t>28</w:t>
      </w:r>
      <w:r w:rsidRPr="00F44DB4">
        <w:rPr>
          <w:rFonts w:ascii="仿宋_GB2312" w:eastAsia="仿宋_GB2312" w:hint="eastAsia"/>
          <w:sz w:val="32"/>
          <w:szCs w:val="32"/>
        </w:rPr>
        <w:t>日</w:t>
      </w:r>
      <w:r w:rsidRPr="00F44DB4">
        <w:rPr>
          <w:rFonts w:ascii="仿宋_GB2312" w:eastAsia="仿宋_GB2312" w:hint="eastAsia"/>
          <w:sz w:val="32"/>
          <w:szCs w:val="32"/>
        </w:rPr>
        <w:t>-</w:t>
      </w:r>
      <w:r w:rsidRPr="00F44DB4">
        <w:rPr>
          <w:rFonts w:ascii="仿宋_GB2312" w:eastAsia="仿宋_GB2312" w:hint="eastAsia"/>
          <w:sz w:val="32"/>
          <w:szCs w:val="32"/>
        </w:rPr>
        <w:t>5</w:t>
      </w:r>
      <w:r w:rsidRPr="00F44DB4">
        <w:rPr>
          <w:rFonts w:ascii="仿宋_GB2312" w:eastAsia="仿宋_GB2312" w:hint="eastAsia"/>
          <w:sz w:val="32"/>
          <w:szCs w:val="32"/>
        </w:rPr>
        <w:t>月</w:t>
      </w:r>
      <w:r w:rsidRPr="00F44DB4">
        <w:rPr>
          <w:rFonts w:ascii="仿宋_GB2312" w:eastAsia="仿宋_GB2312" w:hint="eastAsia"/>
          <w:sz w:val="32"/>
          <w:szCs w:val="32"/>
        </w:rPr>
        <w:t>8</w:t>
      </w:r>
      <w:r w:rsidRPr="00F44DB4">
        <w:rPr>
          <w:rFonts w:ascii="仿宋_GB2312" w:eastAsia="仿宋_GB2312" w:hint="eastAsia"/>
          <w:sz w:val="32"/>
          <w:szCs w:val="32"/>
        </w:rPr>
        <w:t>日</w:t>
      </w:r>
    </w:p>
    <w:p w:rsidR="00456907" w:rsidRPr="00F44DB4" w:rsidRDefault="00F44DB4" w:rsidP="00F44DB4">
      <w:pPr>
        <w:ind w:firstLineChars="200" w:firstLine="640"/>
        <w:textAlignment w:val="baseline"/>
        <w:rPr>
          <w:rFonts w:ascii="仿宋_GB2312" w:eastAsia="仿宋_GB2312" w:hint="eastAsia"/>
          <w:b/>
          <w:i/>
          <w:caps/>
          <w:sz w:val="32"/>
          <w:szCs w:val="32"/>
        </w:rPr>
      </w:pPr>
      <w:r w:rsidRPr="00F44DB4">
        <w:rPr>
          <w:rFonts w:ascii="仿宋_GB2312" w:eastAsia="仿宋_GB2312" w:hint="eastAsia"/>
          <w:sz w:val="32"/>
          <w:szCs w:val="32"/>
        </w:rPr>
        <w:t>竞赛时间：</w:t>
      </w:r>
      <w:r w:rsidRPr="00F44DB4">
        <w:rPr>
          <w:rFonts w:ascii="仿宋_GB2312" w:eastAsia="仿宋_GB2312" w:hint="eastAsia"/>
          <w:sz w:val="32"/>
          <w:szCs w:val="32"/>
        </w:rPr>
        <w:t>202</w:t>
      </w:r>
      <w:r w:rsidRPr="00F44DB4">
        <w:rPr>
          <w:rFonts w:ascii="仿宋_GB2312" w:eastAsia="仿宋_GB2312" w:hint="eastAsia"/>
          <w:sz w:val="32"/>
          <w:szCs w:val="32"/>
        </w:rPr>
        <w:t>2</w:t>
      </w:r>
      <w:r w:rsidRPr="00F44DB4">
        <w:rPr>
          <w:rFonts w:ascii="仿宋_GB2312" w:eastAsia="仿宋_GB2312" w:hint="eastAsia"/>
          <w:sz w:val="32"/>
          <w:szCs w:val="32"/>
        </w:rPr>
        <w:t>年</w:t>
      </w:r>
      <w:r w:rsidRPr="00F44DB4">
        <w:rPr>
          <w:rFonts w:ascii="仿宋_GB2312" w:eastAsia="仿宋_GB2312" w:hint="eastAsia"/>
          <w:sz w:val="32"/>
          <w:szCs w:val="32"/>
        </w:rPr>
        <w:t>5</w:t>
      </w:r>
      <w:r w:rsidRPr="00F44DB4">
        <w:rPr>
          <w:rFonts w:ascii="仿宋_GB2312" w:eastAsia="仿宋_GB2312" w:hint="eastAsia"/>
          <w:sz w:val="32"/>
          <w:szCs w:val="32"/>
        </w:rPr>
        <w:t>月</w:t>
      </w:r>
      <w:r w:rsidRPr="00F44DB4">
        <w:rPr>
          <w:rFonts w:ascii="仿宋_GB2312" w:eastAsia="仿宋_GB2312" w:hint="eastAsia"/>
          <w:sz w:val="32"/>
          <w:szCs w:val="32"/>
        </w:rPr>
        <w:t>14</w:t>
      </w:r>
      <w:r w:rsidRPr="00F44DB4">
        <w:rPr>
          <w:rFonts w:ascii="仿宋_GB2312" w:eastAsia="仿宋_GB2312" w:hint="eastAsia"/>
          <w:sz w:val="32"/>
          <w:szCs w:val="32"/>
        </w:rPr>
        <w:t>日</w:t>
      </w:r>
      <w:r w:rsidRPr="00F44DB4">
        <w:rPr>
          <w:rFonts w:ascii="仿宋_GB2312" w:eastAsia="仿宋_GB2312" w:hint="eastAsia"/>
          <w:sz w:val="32"/>
          <w:szCs w:val="32"/>
        </w:rPr>
        <w:t>-</w:t>
      </w:r>
      <w:r w:rsidRPr="00F44DB4">
        <w:rPr>
          <w:rFonts w:ascii="仿宋_GB2312" w:eastAsia="仿宋_GB2312" w:hint="eastAsia"/>
          <w:sz w:val="32"/>
          <w:szCs w:val="32"/>
        </w:rPr>
        <w:t>15</w:t>
      </w:r>
      <w:r w:rsidRPr="00F44DB4">
        <w:rPr>
          <w:rFonts w:ascii="仿宋_GB2312" w:eastAsia="仿宋_GB2312" w:hint="eastAsia"/>
          <w:sz w:val="32"/>
          <w:szCs w:val="32"/>
        </w:rPr>
        <w:t>日</w:t>
      </w:r>
    </w:p>
    <w:p w:rsidR="00456907" w:rsidRPr="00F44DB4" w:rsidRDefault="00F44DB4" w:rsidP="00F44DB4">
      <w:pPr>
        <w:ind w:firstLineChars="200" w:firstLine="640"/>
        <w:textAlignment w:val="baseline"/>
        <w:rPr>
          <w:rFonts w:ascii="仿宋_GB2312" w:eastAsia="仿宋_GB2312" w:hint="eastAsia"/>
          <w:b/>
          <w:i/>
          <w:caps/>
          <w:sz w:val="32"/>
          <w:szCs w:val="32"/>
        </w:rPr>
      </w:pPr>
      <w:r w:rsidRPr="00F44DB4">
        <w:rPr>
          <w:rFonts w:ascii="仿宋_GB2312" w:eastAsia="仿宋_GB2312" w:hint="eastAsia"/>
          <w:sz w:val="32"/>
          <w:szCs w:val="32"/>
        </w:rPr>
        <w:t>五、竞赛奖励</w:t>
      </w:r>
    </w:p>
    <w:p w:rsidR="00456907" w:rsidRPr="00F44DB4" w:rsidRDefault="00F44DB4" w:rsidP="00F44DB4">
      <w:pPr>
        <w:ind w:firstLineChars="200" w:firstLine="640"/>
        <w:textAlignment w:val="baseline"/>
        <w:rPr>
          <w:rFonts w:ascii="仿宋_GB2312" w:eastAsia="仿宋_GB2312" w:hint="eastAsia"/>
          <w:b/>
          <w:i/>
          <w:caps/>
          <w:sz w:val="32"/>
          <w:szCs w:val="32"/>
        </w:rPr>
      </w:pPr>
      <w:r w:rsidRPr="00F44DB4">
        <w:rPr>
          <w:rFonts w:ascii="仿宋_GB2312" w:eastAsia="仿宋_GB2312" w:hint="eastAsia"/>
          <w:sz w:val="32"/>
          <w:szCs w:val="32"/>
        </w:rPr>
        <w:t>竞赛设一等奖</w:t>
      </w:r>
      <w:r w:rsidRPr="00F44DB4">
        <w:rPr>
          <w:rFonts w:ascii="仿宋_GB2312" w:eastAsia="仿宋_GB2312" w:hint="eastAsia"/>
          <w:sz w:val="32"/>
          <w:szCs w:val="32"/>
        </w:rPr>
        <w:t>10</w:t>
      </w:r>
      <w:r w:rsidRPr="00F44DB4">
        <w:rPr>
          <w:rFonts w:ascii="仿宋_GB2312" w:eastAsia="仿宋_GB2312" w:hint="eastAsia"/>
          <w:sz w:val="32"/>
          <w:szCs w:val="32"/>
        </w:rPr>
        <w:t>名，二等奖</w:t>
      </w:r>
      <w:r w:rsidRPr="00F44DB4">
        <w:rPr>
          <w:rFonts w:ascii="仿宋_GB2312" w:eastAsia="仿宋_GB2312" w:hint="eastAsia"/>
          <w:sz w:val="32"/>
          <w:szCs w:val="32"/>
        </w:rPr>
        <w:t>20</w:t>
      </w:r>
      <w:r w:rsidRPr="00F44DB4">
        <w:rPr>
          <w:rFonts w:ascii="仿宋_GB2312" w:eastAsia="仿宋_GB2312" w:hint="eastAsia"/>
          <w:sz w:val="32"/>
          <w:szCs w:val="32"/>
        </w:rPr>
        <w:t>名、三等奖</w:t>
      </w:r>
      <w:r w:rsidRPr="00F44DB4">
        <w:rPr>
          <w:rFonts w:ascii="仿宋_GB2312" w:eastAsia="仿宋_GB2312" w:hint="eastAsia"/>
          <w:sz w:val="32"/>
          <w:szCs w:val="32"/>
        </w:rPr>
        <w:t>30</w:t>
      </w:r>
      <w:r w:rsidRPr="00F44DB4">
        <w:rPr>
          <w:rFonts w:ascii="仿宋_GB2312" w:eastAsia="仿宋_GB2312" w:hint="eastAsia"/>
          <w:sz w:val="32"/>
          <w:szCs w:val="32"/>
        </w:rPr>
        <w:t>名及优胜奖若干，获奖学生将颁发获奖证书及奖品。</w:t>
      </w:r>
    </w:p>
    <w:p w:rsidR="00456907" w:rsidRPr="00F44DB4" w:rsidRDefault="00F44DB4" w:rsidP="00F44DB4">
      <w:pPr>
        <w:ind w:firstLineChars="200" w:firstLine="640"/>
        <w:textAlignment w:val="baseline"/>
        <w:rPr>
          <w:rFonts w:ascii="仿宋_GB2312" w:eastAsia="仿宋_GB2312" w:hint="eastAsia"/>
          <w:b/>
          <w:i/>
          <w:caps/>
          <w:sz w:val="32"/>
          <w:szCs w:val="32"/>
        </w:rPr>
      </w:pPr>
      <w:r w:rsidRPr="00F44DB4">
        <w:rPr>
          <w:rFonts w:ascii="仿宋_GB2312" w:eastAsia="仿宋_GB2312" w:hint="eastAsia"/>
          <w:sz w:val="32"/>
          <w:szCs w:val="32"/>
        </w:rPr>
        <w:t>六、报名方式</w:t>
      </w:r>
    </w:p>
    <w:p w:rsidR="00456907" w:rsidRPr="00F44DB4" w:rsidRDefault="00F44DB4" w:rsidP="00F44DB4">
      <w:pPr>
        <w:ind w:firstLineChars="200" w:firstLine="640"/>
        <w:textAlignment w:val="baseline"/>
        <w:rPr>
          <w:rFonts w:ascii="Times New Roman" w:eastAsia="仿宋_GB2312" w:hAnsi="Times New Roman" w:cs="Times New Roman"/>
          <w:b/>
          <w:i/>
          <w:caps/>
          <w:sz w:val="32"/>
          <w:szCs w:val="32"/>
        </w:rPr>
      </w:pPr>
      <w:r w:rsidRPr="00F44DB4">
        <w:rPr>
          <w:rFonts w:ascii="仿宋_GB2312" w:eastAsia="仿宋_GB2312" w:hint="eastAsia"/>
          <w:sz w:val="32"/>
          <w:szCs w:val="32"/>
          <w:u w:color="0000FF"/>
        </w:rPr>
        <w:t>参赛学生自行下载《“中信源杯”第</w:t>
      </w:r>
      <w:r w:rsidRPr="00F44DB4">
        <w:rPr>
          <w:rFonts w:ascii="仿宋_GB2312" w:eastAsia="仿宋_GB2312" w:hint="eastAsia"/>
          <w:sz w:val="32"/>
          <w:szCs w:val="32"/>
          <w:u w:color="0000FF"/>
        </w:rPr>
        <w:t>八</w:t>
      </w:r>
      <w:r w:rsidRPr="00F44DB4">
        <w:rPr>
          <w:rFonts w:ascii="仿宋_GB2312" w:eastAsia="仿宋_GB2312" w:hint="eastAsia"/>
          <w:sz w:val="32"/>
          <w:szCs w:val="32"/>
          <w:u w:color="0000FF"/>
        </w:rPr>
        <w:t>届青岛大学化学实验技能竞赛报名表》（见附件），填好后发送邮箱</w:t>
      </w:r>
      <w:r w:rsidRPr="00F44DB4">
        <w:rPr>
          <w:rFonts w:ascii="Times New Roman" w:eastAsia="仿宋_GB2312" w:hAnsi="Times New Roman" w:cs="Times New Roman"/>
          <w:sz w:val="32"/>
          <w:szCs w:val="32"/>
          <w:u w:color="0000FF"/>
        </w:rPr>
        <w:t>qduchemexpe@163.com</w:t>
      </w:r>
      <w:r w:rsidRPr="00F44DB4">
        <w:rPr>
          <w:rFonts w:ascii="Times New Roman" w:eastAsia="仿宋_GB2312" w:hAnsi="Times New Roman" w:cs="Times New Roman"/>
          <w:sz w:val="32"/>
          <w:szCs w:val="32"/>
          <w:u w:color="0000FF"/>
        </w:rPr>
        <w:t>。</w:t>
      </w:r>
    </w:p>
    <w:p w:rsidR="00456907" w:rsidRPr="00F44DB4" w:rsidRDefault="00F44DB4" w:rsidP="00F44DB4">
      <w:pPr>
        <w:ind w:firstLineChars="200" w:firstLine="640"/>
        <w:textAlignment w:val="baseline"/>
        <w:rPr>
          <w:rFonts w:ascii="仿宋_GB2312" w:eastAsia="仿宋_GB2312" w:hint="eastAsia"/>
          <w:b/>
          <w:i/>
          <w:caps/>
          <w:sz w:val="32"/>
          <w:szCs w:val="32"/>
        </w:rPr>
      </w:pPr>
      <w:r w:rsidRPr="00F44DB4">
        <w:rPr>
          <w:rFonts w:ascii="仿宋_GB2312" w:eastAsia="仿宋_GB2312" w:hint="eastAsia"/>
          <w:sz w:val="32"/>
          <w:szCs w:val="32"/>
        </w:rPr>
        <w:t>报名后请自行添加</w:t>
      </w:r>
      <w:r w:rsidRPr="00F44DB4">
        <w:rPr>
          <w:rFonts w:ascii="仿宋_GB2312" w:eastAsia="仿宋_GB2312" w:hint="eastAsia"/>
          <w:sz w:val="32"/>
          <w:szCs w:val="32"/>
        </w:rPr>
        <w:t>第</w:t>
      </w:r>
      <w:r w:rsidRPr="00F44DB4">
        <w:rPr>
          <w:rFonts w:ascii="仿宋_GB2312" w:eastAsia="仿宋_GB2312" w:hint="eastAsia"/>
          <w:sz w:val="32"/>
          <w:szCs w:val="32"/>
        </w:rPr>
        <w:t>八</w:t>
      </w:r>
      <w:r w:rsidRPr="00F44DB4">
        <w:rPr>
          <w:rFonts w:ascii="仿宋_GB2312" w:eastAsia="仿宋_GB2312" w:hint="eastAsia"/>
          <w:sz w:val="32"/>
          <w:szCs w:val="32"/>
        </w:rPr>
        <w:t>届青岛大学化学实验技能竞赛</w:t>
      </w:r>
      <w:r w:rsidRPr="00F44DB4">
        <w:rPr>
          <w:rFonts w:ascii="仿宋_GB2312" w:eastAsia="仿宋_GB2312" w:hint="eastAsia"/>
          <w:sz w:val="32"/>
          <w:szCs w:val="32"/>
        </w:rPr>
        <w:lastRenderedPageBreak/>
        <w:t>QQ</w:t>
      </w:r>
      <w:r w:rsidRPr="00F44DB4">
        <w:rPr>
          <w:rFonts w:ascii="仿宋_GB2312" w:eastAsia="仿宋_GB2312" w:hint="eastAsia"/>
          <w:sz w:val="32"/>
          <w:szCs w:val="32"/>
        </w:rPr>
        <w:t>群。</w:t>
      </w:r>
      <w:proofErr w:type="gramStart"/>
      <w:r w:rsidRPr="00F44DB4">
        <w:rPr>
          <w:rFonts w:ascii="仿宋_GB2312" w:eastAsia="仿宋_GB2312" w:hint="eastAsia"/>
          <w:sz w:val="32"/>
          <w:szCs w:val="32"/>
        </w:rPr>
        <w:t>群号为</w:t>
      </w:r>
      <w:proofErr w:type="gramEnd"/>
      <w:r w:rsidRPr="00F44DB4">
        <w:rPr>
          <w:rFonts w:ascii="仿宋_GB2312" w:eastAsia="仿宋_GB2312" w:hint="eastAsia"/>
          <w:sz w:val="32"/>
          <w:szCs w:val="32"/>
        </w:rPr>
        <w:t>：</w:t>
      </w:r>
      <w:r w:rsidRPr="00F44DB4">
        <w:rPr>
          <w:rFonts w:ascii="仿宋_GB2312" w:eastAsia="仿宋_GB2312" w:hint="eastAsia"/>
          <w:sz w:val="32"/>
          <w:szCs w:val="32"/>
        </w:rPr>
        <w:t>20013972</w:t>
      </w:r>
      <w:r w:rsidRPr="00F44DB4">
        <w:rPr>
          <w:rFonts w:ascii="仿宋_GB2312" w:eastAsia="仿宋_GB2312" w:hint="eastAsia"/>
          <w:sz w:val="32"/>
          <w:szCs w:val="32"/>
        </w:rPr>
        <w:t>3</w:t>
      </w:r>
      <w:r w:rsidRPr="00F44DB4">
        <w:rPr>
          <w:rFonts w:ascii="仿宋_GB2312" w:eastAsia="仿宋_GB2312" w:hint="eastAsia"/>
          <w:sz w:val="32"/>
          <w:szCs w:val="32"/>
        </w:rPr>
        <w:t>；</w:t>
      </w:r>
      <w:proofErr w:type="gramStart"/>
      <w:r w:rsidRPr="00F44DB4">
        <w:rPr>
          <w:rFonts w:ascii="仿宋_GB2312" w:eastAsia="仿宋_GB2312" w:hint="eastAsia"/>
          <w:sz w:val="32"/>
          <w:szCs w:val="32"/>
        </w:rPr>
        <w:t>群二维</w:t>
      </w:r>
      <w:proofErr w:type="gramEnd"/>
      <w:r w:rsidRPr="00F44DB4">
        <w:rPr>
          <w:rFonts w:ascii="仿宋_GB2312" w:eastAsia="仿宋_GB2312" w:hint="eastAsia"/>
          <w:sz w:val="32"/>
          <w:szCs w:val="32"/>
        </w:rPr>
        <w:t>码：</w:t>
      </w:r>
    </w:p>
    <w:p w:rsidR="00F44DB4" w:rsidRDefault="00F44DB4" w:rsidP="00F44DB4">
      <w:pPr>
        <w:jc w:val="center"/>
        <w:textAlignment w:val="baseline"/>
        <w:rPr>
          <w:rFonts w:hint="eastAsia"/>
        </w:rPr>
      </w:pPr>
      <w:r>
        <w:rPr>
          <w:noProof/>
        </w:rPr>
        <w:drawing>
          <wp:inline distT="0" distB="0" distL="114300" distR="114300" wp14:anchorId="6217664F" wp14:editId="36BCE1D5">
            <wp:extent cx="1181100" cy="1515745"/>
            <wp:effectExtent l="0" t="0" r="7620" b="8255"/>
            <wp:docPr id="1" name="图片 1" descr="第八届青岛大学化学实验技能竞赛群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第八届青岛大学化学实验技能竞赛群二维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515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DB4" w:rsidRDefault="00F44DB4" w:rsidP="00F44DB4">
      <w:pPr>
        <w:ind w:firstLineChars="200" w:firstLine="480"/>
        <w:textAlignment w:val="baseline"/>
        <w:rPr>
          <w:rFonts w:ascii="仿宋_GB2312" w:eastAsia="仿宋_GB2312" w:hint="eastAsia"/>
          <w:sz w:val="24"/>
          <w:szCs w:val="32"/>
          <w:u w:color="0000FF"/>
        </w:rPr>
      </w:pPr>
      <w:bookmarkStart w:id="0" w:name="_GoBack"/>
      <w:bookmarkEnd w:id="0"/>
      <w:r w:rsidRPr="00F44DB4">
        <w:rPr>
          <w:rFonts w:ascii="仿宋_GB2312" w:eastAsia="仿宋_GB2312" w:hint="eastAsia"/>
          <w:sz w:val="24"/>
          <w:szCs w:val="32"/>
          <w:u w:color="0000FF"/>
        </w:rPr>
        <w:t>附件：</w:t>
      </w:r>
      <w:r w:rsidRPr="00F44DB4">
        <w:rPr>
          <w:rFonts w:ascii="仿宋_GB2312" w:eastAsia="仿宋_GB2312" w:hint="eastAsia"/>
          <w:sz w:val="24"/>
          <w:szCs w:val="32"/>
          <w:u w:color="0000FF"/>
        </w:rPr>
        <w:t>“中信源杯”第八届青岛大学化学实验技能竞赛报名表</w:t>
      </w:r>
    </w:p>
    <w:p w:rsidR="00F44DB4" w:rsidRDefault="00F44DB4" w:rsidP="00F44DB4">
      <w:pPr>
        <w:jc w:val="center"/>
        <w:textAlignment w:val="baseline"/>
        <w:rPr>
          <w:rFonts w:ascii="仿宋_GB2312" w:eastAsia="仿宋_GB2312" w:hint="eastAsia"/>
          <w:sz w:val="24"/>
          <w:szCs w:val="32"/>
          <w:u w:color="0000FF"/>
        </w:rPr>
      </w:pPr>
    </w:p>
    <w:p w:rsidR="00F44DB4" w:rsidRPr="00F44DB4" w:rsidRDefault="00F44DB4" w:rsidP="00F44DB4">
      <w:pPr>
        <w:jc w:val="center"/>
        <w:textAlignment w:val="baseline"/>
        <w:rPr>
          <w:rFonts w:hint="eastAsia"/>
          <w:sz w:val="18"/>
        </w:rPr>
      </w:pPr>
    </w:p>
    <w:p w:rsidR="00456907" w:rsidRPr="00F44DB4" w:rsidRDefault="00F44DB4" w:rsidP="00F44DB4">
      <w:pPr>
        <w:wordWrap w:val="0"/>
        <w:ind w:firstLineChars="200" w:firstLine="640"/>
        <w:jc w:val="right"/>
        <w:textAlignment w:val="baseline"/>
        <w:rPr>
          <w:rFonts w:ascii="仿宋_GB2312" w:eastAsia="仿宋_GB2312"/>
          <w:sz w:val="32"/>
          <w:szCs w:val="32"/>
        </w:rPr>
      </w:pPr>
      <w:r w:rsidRPr="00F44DB4">
        <w:rPr>
          <w:rFonts w:ascii="仿宋_GB2312" w:eastAsia="仿宋_GB2312"/>
          <w:sz w:val="32"/>
          <w:szCs w:val="32"/>
        </w:rPr>
        <w:t>创新创业学院</w:t>
      </w:r>
      <w:r>
        <w:rPr>
          <w:rFonts w:ascii="仿宋_GB2312" w:eastAsia="仿宋_GB2312" w:hint="eastAsia"/>
          <w:sz w:val="32"/>
          <w:szCs w:val="32"/>
        </w:rPr>
        <w:t xml:space="preserve">       </w:t>
      </w:r>
    </w:p>
    <w:p w:rsidR="00456907" w:rsidRPr="00F44DB4" w:rsidRDefault="00F44DB4" w:rsidP="00F44DB4">
      <w:pPr>
        <w:wordWrap w:val="0"/>
        <w:ind w:firstLineChars="200" w:firstLine="640"/>
        <w:jc w:val="right"/>
        <w:textAlignment w:val="baseline"/>
        <w:rPr>
          <w:rFonts w:ascii="仿宋_GB2312" w:eastAsia="仿宋_GB2312"/>
          <w:sz w:val="32"/>
          <w:szCs w:val="32"/>
        </w:rPr>
      </w:pPr>
      <w:r w:rsidRPr="00F44DB4">
        <w:rPr>
          <w:rFonts w:ascii="仿宋_GB2312" w:eastAsia="仿宋_GB2312"/>
          <w:sz w:val="32"/>
          <w:szCs w:val="32"/>
        </w:rPr>
        <w:t>化学化工学院</w:t>
      </w:r>
      <w:r>
        <w:rPr>
          <w:rFonts w:ascii="仿宋_GB2312" w:eastAsia="仿宋_GB2312" w:hint="eastAsia"/>
          <w:sz w:val="32"/>
          <w:szCs w:val="32"/>
        </w:rPr>
        <w:t xml:space="preserve">       </w:t>
      </w:r>
    </w:p>
    <w:p w:rsidR="00456907" w:rsidRPr="00F44DB4" w:rsidRDefault="00F44DB4" w:rsidP="00F44DB4">
      <w:pPr>
        <w:wordWrap w:val="0"/>
        <w:ind w:firstLineChars="200" w:firstLine="640"/>
        <w:jc w:val="right"/>
        <w:textAlignment w:val="baseline"/>
        <w:rPr>
          <w:rFonts w:ascii="仿宋_GB2312" w:eastAsia="仿宋_GB2312"/>
          <w:sz w:val="32"/>
          <w:szCs w:val="32"/>
        </w:rPr>
      </w:pPr>
      <w:r w:rsidRPr="00F44DB4">
        <w:rPr>
          <w:rFonts w:ascii="仿宋_GB2312" w:eastAsia="仿宋_GB2312"/>
          <w:sz w:val="32"/>
          <w:szCs w:val="32"/>
        </w:rPr>
        <w:t>202</w:t>
      </w:r>
      <w:r w:rsidRPr="00F44DB4">
        <w:rPr>
          <w:rFonts w:ascii="仿宋_GB2312" w:eastAsia="仿宋_GB2312" w:hint="eastAsia"/>
          <w:sz w:val="32"/>
          <w:szCs w:val="32"/>
        </w:rPr>
        <w:t>2</w:t>
      </w:r>
      <w:r w:rsidRPr="00F44DB4">
        <w:rPr>
          <w:rFonts w:ascii="仿宋_GB2312" w:eastAsia="仿宋_GB2312"/>
          <w:sz w:val="32"/>
          <w:szCs w:val="32"/>
        </w:rPr>
        <w:t>年</w:t>
      </w:r>
      <w:r w:rsidRPr="00F44DB4">
        <w:rPr>
          <w:rFonts w:ascii="仿宋_GB2312" w:eastAsia="仿宋_GB2312"/>
          <w:sz w:val="32"/>
          <w:szCs w:val="32"/>
        </w:rPr>
        <w:t>4</w:t>
      </w:r>
      <w:r w:rsidRPr="00F44DB4">
        <w:rPr>
          <w:rFonts w:ascii="仿宋_GB2312" w:eastAsia="仿宋_GB2312"/>
          <w:sz w:val="32"/>
          <w:szCs w:val="32"/>
        </w:rPr>
        <w:t>月</w:t>
      </w:r>
      <w:r w:rsidRPr="00F44DB4">
        <w:rPr>
          <w:rFonts w:ascii="仿宋_GB2312" w:eastAsia="仿宋_GB2312" w:hint="eastAsia"/>
          <w:sz w:val="32"/>
          <w:szCs w:val="32"/>
        </w:rPr>
        <w:t>28</w:t>
      </w:r>
      <w:r w:rsidRPr="00F44DB4">
        <w:rPr>
          <w:rFonts w:ascii="仿宋_GB2312" w:eastAsia="仿宋_GB2312"/>
          <w:sz w:val="32"/>
          <w:szCs w:val="32"/>
        </w:rPr>
        <w:t>日</w:t>
      </w:r>
      <w:r>
        <w:rPr>
          <w:rFonts w:ascii="仿宋_GB2312" w:eastAsia="仿宋_GB2312" w:hint="eastAsia"/>
          <w:sz w:val="32"/>
          <w:szCs w:val="32"/>
        </w:rPr>
        <w:t xml:space="preserve">    </w:t>
      </w:r>
    </w:p>
    <w:sectPr w:rsidR="00456907" w:rsidRPr="00F44D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8FAD48D"/>
    <w:multiLevelType w:val="singleLevel"/>
    <w:tmpl w:val="B8FAD48D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GY2MGM3MDdlMjE5MWUxZjdiMTE2MDExN2IyZDkifQ=="/>
  </w:docVars>
  <w:rsids>
    <w:rsidRoot w:val="00230C50"/>
    <w:rsid w:val="00034D98"/>
    <w:rsid w:val="000947E1"/>
    <w:rsid w:val="00131D6F"/>
    <w:rsid w:val="00136600"/>
    <w:rsid w:val="001D7CFD"/>
    <w:rsid w:val="001E07A1"/>
    <w:rsid w:val="00230C50"/>
    <w:rsid w:val="00247E4F"/>
    <w:rsid w:val="002D6576"/>
    <w:rsid w:val="0039411B"/>
    <w:rsid w:val="003D3D19"/>
    <w:rsid w:val="00456907"/>
    <w:rsid w:val="0048526B"/>
    <w:rsid w:val="004B19FF"/>
    <w:rsid w:val="004F3A3E"/>
    <w:rsid w:val="005215E1"/>
    <w:rsid w:val="00525C50"/>
    <w:rsid w:val="00535EE9"/>
    <w:rsid w:val="006974CD"/>
    <w:rsid w:val="00816AA5"/>
    <w:rsid w:val="008555FA"/>
    <w:rsid w:val="00AC6AD2"/>
    <w:rsid w:val="00AE6DB4"/>
    <w:rsid w:val="00C02D34"/>
    <w:rsid w:val="00C47D4A"/>
    <w:rsid w:val="00D156B1"/>
    <w:rsid w:val="00D30B08"/>
    <w:rsid w:val="00D71D54"/>
    <w:rsid w:val="00E52457"/>
    <w:rsid w:val="00EC5D3F"/>
    <w:rsid w:val="00F3637F"/>
    <w:rsid w:val="00F44DB4"/>
    <w:rsid w:val="478825B7"/>
    <w:rsid w:val="680170CC"/>
    <w:rsid w:val="691E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F44DB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44DB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F44DB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44DB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148</Words>
  <Characters>844</Characters>
  <Application>Microsoft Office Word</Application>
  <DocSecurity>0</DocSecurity>
  <Lines>7</Lines>
  <Paragraphs>1</Paragraphs>
  <ScaleCrop>false</ScaleCrop>
  <Company>中国微软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dcterms:created xsi:type="dcterms:W3CDTF">2022-04-26T05:36:00Z</dcterms:created>
  <dcterms:modified xsi:type="dcterms:W3CDTF">2022-04-27T08:05:00Z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D1435348696C42AA82DF658A269E62F1</vt:lpwstr>
  </property>
</Properties>
</file>