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49" w:rsidRDefault="00F63449" w:rsidP="00F63449">
      <w:pPr>
        <w:widowControl/>
        <w:adjustRightInd w:val="0"/>
        <w:snapToGrid w:val="0"/>
        <w:spacing w:line="360" w:lineRule="auto"/>
        <w:jc w:val="center"/>
        <w:outlineLvl w:val="1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F63449">
        <w:rPr>
          <w:rFonts w:ascii="黑体" w:eastAsia="黑体" w:hAnsi="黑体" w:cs="宋体"/>
          <w:b/>
          <w:bCs/>
          <w:kern w:val="0"/>
          <w:sz w:val="32"/>
          <w:szCs w:val="32"/>
        </w:rPr>
        <w:t>关于举办第一届中国·山东数字经济优秀项目（产品）</w:t>
      </w:r>
    </w:p>
    <w:p w:rsidR="00F63449" w:rsidRPr="00F63449" w:rsidRDefault="00F63449" w:rsidP="00F63449">
      <w:pPr>
        <w:widowControl/>
        <w:adjustRightInd w:val="0"/>
        <w:snapToGrid w:val="0"/>
        <w:spacing w:line="360" w:lineRule="auto"/>
        <w:jc w:val="center"/>
        <w:outlineLvl w:val="1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F63449">
        <w:rPr>
          <w:rFonts w:ascii="黑体" w:eastAsia="黑体" w:hAnsi="黑体" w:cs="宋体"/>
          <w:b/>
          <w:bCs/>
          <w:kern w:val="0"/>
          <w:sz w:val="32"/>
          <w:szCs w:val="32"/>
        </w:rPr>
        <w:t>大赛的通知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color w:val="000000"/>
          <w:sz w:val="28"/>
          <w:szCs w:val="28"/>
        </w:rPr>
        <w:t>为深入推进数字山东建设，</w:t>
      </w:r>
      <w:r w:rsidRPr="00F63449">
        <w:rPr>
          <w:rFonts w:ascii="仿宋" w:eastAsia="仿宋" w:hAnsi="仿宋" w:hint="eastAsia"/>
          <w:sz w:val="28"/>
          <w:szCs w:val="28"/>
        </w:rPr>
        <w:t>培育</w:t>
      </w:r>
      <w:r w:rsidRPr="00F63449">
        <w:rPr>
          <w:rFonts w:ascii="仿宋" w:eastAsia="仿宋" w:hAnsi="仿宋" w:cs="Times New Roman" w:hint="eastAsia"/>
          <w:sz w:val="28"/>
          <w:szCs w:val="28"/>
        </w:rPr>
        <w:t>数字经济发展沃土</w:t>
      </w:r>
      <w:r w:rsidRPr="00F63449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Pr="00F63449">
        <w:rPr>
          <w:rFonts w:ascii="仿宋" w:eastAsia="仿宋" w:hAnsi="仿宋" w:cs="Times New Roman" w:hint="eastAsia"/>
          <w:sz w:val="28"/>
          <w:szCs w:val="28"/>
        </w:rPr>
        <w:t>经研究，决定举办第一届</w:t>
      </w:r>
      <w:r w:rsidRPr="00F63449">
        <w:rPr>
          <w:rFonts w:ascii="仿宋" w:eastAsia="仿宋" w:hAnsi="仿宋" w:hint="eastAsia"/>
          <w:sz w:val="28"/>
          <w:szCs w:val="28"/>
        </w:rPr>
        <w:t>中国·</w:t>
      </w:r>
      <w:r w:rsidRPr="00F63449">
        <w:rPr>
          <w:rFonts w:ascii="仿宋" w:eastAsia="仿宋" w:hAnsi="仿宋" w:cs="Times New Roman" w:hint="eastAsia"/>
          <w:sz w:val="28"/>
          <w:szCs w:val="28"/>
        </w:rPr>
        <w:t>山东数字经济优秀项目（产品）大赛。现将有关事项通知如下：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hint="eastAsia"/>
          <w:sz w:val="28"/>
          <w:szCs w:val="28"/>
        </w:rPr>
        <w:t>一</w:t>
      </w:r>
      <w:r w:rsidRPr="00F63449">
        <w:rPr>
          <w:rFonts w:ascii="仿宋" w:eastAsia="仿宋" w:hAnsi="仿宋" w:cs="Times New Roman" w:hint="eastAsia"/>
          <w:sz w:val="28"/>
          <w:szCs w:val="28"/>
        </w:rPr>
        <w:t>、</w:t>
      </w:r>
      <w:r w:rsidRPr="00F63449">
        <w:rPr>
          <w:rFonts w:ascii="仿宋" w:eastAsia="仿宋" w:hAnsi="仿宋" w:hint="eastAsia"/>
          <w:sz w:val="28"/>
          <w:szCs w:val="28"/>
        </w:rPr>
        <w:t>大赛主题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hint="eastAsia"/>
          <w:sz w:val="28"/>
          <w:szCs w:val="28"/>
        </w:rPr>
        <w:t>本次大赛主题为“培育数字经济发展沃土”。设置数字经济集聚发展、传统产业数字化转型和培育数据要素市场等3个竞赛主题征集项目（产品）。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hint="eastAsia"/>
          <w:sz w:val="28"/>
          <w:szCs w:val="28"/>
        </w:rPr>
        <w:t>（1）数字经济集聚发展：征集面向数字经济园区的5G、大数据、云计算、物联网、人工智能、区块链等行业应用。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hint="eastAsia"/>
          <w:sz w:val="28"/>
          <w:szCs w:val="28"/>
        </w:rPr>
        <w:t>（2）传统产业数字化转型：征集蔬菜产销、轻工纺织、现代物流、智慧能源等一二三产业数字化改造提升解决方案。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hint="eastAsia"/>
          <w:sz w:val="28"/>
          <w:szCs w:val="28"/>
        </w:rPr>
        <w:t>（3）培育数据要素市场：征集基于公共数据的数据汇聚、挖掘、清洗、分析、应用解决方案或数据交易商业模式。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hint="eastAsia"/>
          <w:sz w:val="28"/>
          <w:szCs w:val="28"/>
        </w:rPr>
        <w:t>二、</w:t>
      </w:r>
      <w:r w:rsidRPr="00F63449">
        <w:rPr>
          <w:rFonts w:ascii="仿宋" w:eastAsia="仿宋" w:hAnsi="仿宋" w:cs="Times New Roman" w:hint="eastAsia"/>
          <w:sz w:val="28"/>
          <w:szCs w:val="28"/>
        </w:rPr>
        <w:t>参赛对象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color w:val="000000"/>
          <w:sz w:val="28"/>
          <w:szCs w:val="28"/>
        </w:rPr>
        <w:t>参赛对象包括高等院校在校师生、创业团队</w:t>
      </w:r>
      <w:r w:rsidRPr="00F63449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Pr="00F63449">
        <w:rPr>
          <w:rFonts w:ascii="仿宋" w:eastAsia="仿宋" w:hAnsi="仿宋" w:cs="Times New Roman" w:hint="eastAsia"/>
          <w:color w:val="000000"/>
          <w:sz w:val="28"/>
          <w:szCs w:val="28"/>
        </w:rPr>
        <w:t>相关企业、单位及个人。各赛项具体参赛范围、竞赛方案、报名条件、日程安排及相关技术文件由组委会办公室另行通知。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hint="eastAsia"/>
          <w:sz w:val="28"/>
          <w:szCs w:val="28"/>
        </w:rPr>
        <w:t>三</w:t>
      </w:r>
      <w:r w:rsidRPr="00F63449">
        <w:rPr>
          <w:rFonts w:ascii="仿宋" w:eastAsia="仿宋" w:hAnsi="仿宋" w:cs="Times New Roman" w:hint="eastAsia"/>
          <w:sz w:val="28"/>
          <w:szCs w:val="28"/>
        </w:rPr>
        <w:t>、赛事安排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/>
          <w:sz w:val="28"/>
          <w:szCs w:val="28"/>
        </w:rPr>
        <w:t>2020</w:t>
      </w:r>
      <w:r w:rsidRPr="00F63449">
        <w:rPr>
          <w:rFonts w:ascii="仿宋" w:eastAsia="仿宋" w:hAnsi="仿宋" w:cs="Times New Roman" w:hint="eastAsia"/>
          <w:sz w:val="28"/>
          <w:szCs w:val="28"/>
        </w:rPr>
        <w:t>年</w:t>
      </w:r>
      <w:r w:rsidRPr="00F63449">
        <w:rPr>
          <w:rFonts w:ascii="仿宋" w:eastAsia="仿宋" w:hAnsi="仿宋" w:cs="Times New Roman"/>
          <w:sz w:val="28"/>
          <w:szCs w:val="28"/>
        </w:rPr>
        <w:t>5</w:t>
      </w:r>
      <w:r w:rsidRPr="00F63449">
        <w:rPr>
          <w:rFonts w:ascii="仿宋" w:eastAsia="仿宋" w:hAnsi="仿宋" w:cs="Times New Roman" w:hint="eastAsia"/>
          <w:sz w:val="28"/>
          <w:szCs w:val="28"/>
        </w:rPr>
        <w:t>月，大赛启动，举办开幕式，发布赛事信息；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/>
          <w:sz w:val="28"/>
          <w:szCs w:val="28"/>
        </w:rPr>
        <w:t>2020</w:t>
      </w:r>
      <w:r w:rsidRPr="00F63449">
        <w:rPr>
          <w:rFonts w:ascii="仿宋" w:eastAsia="仿宋" w:hAnsi="仿宋" w:cs="Times New Roman" w:hint="eastAsia"/>
          <w:sz w:val="28"/>
          <w:szCs w:val="28"/>
        </w:rPr>
        <w:t>年</w:t>
      </w:r>
      <w:r w:rsidRPr="00F63449">
        <w:rPr>
          <w:rFonts w:ascii="仿宋" w:eastAsia="仿宋" w:hAnsi="仿宋" w:cs="Times New Roman"/>
          <w:sz w:val="28"/>
          <w:szCs w:val="28"/>
        </w:rPr>
        <w:t>5</w:t>
      </w:r>
      <w:r w:rsidRPr="00F63449">
        <w:rPr>
          <w:rFonts w:ascii="仿宋" w:eastAsia="仿宋" w:hAnsi="仿宋" w:cs="Times New Roman" w:hint="eastAsia"/>
          <w:sz w:val="28"/>
          <w:szCs w:val="28"/>
        </w:rPr>
        <w:t>月</w:t>
      </w:r>
      <w:r w:rsidRPr="00F63449">
        <w:rPr>
          <w:rFonts w:ascii="仿宋" w:eastAsia="仿宋" w:hAnsi="仿宋" w:cs="Times New Roman"/>
          <w:sz w:val="28"/>
          <w:szCs w:val="28"/>
        </w:rPr>
        <w:t>-6</w:t>
      </w:r>
      <w:r w:rsidRPr="00F63449">
        <w:rPr>
          <w:rFonts w:ascii="仿宋" w:eastAsia="仿宋" w:hAnsi="仿宋" w:cs="Times New Roman" w:hint="eastAsia"/>
          <w:sz w:val="28"/>
          <w:szCs w:val="28"/>
        </w:rPr>
        <w:t>月，参赛作品线上提交和资格审查；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/>
          <w:sz w:val="28"/>
          <w:szCs w:val="28"/>
        </w:rPr>
        <w:t>2020</w:t>
      </w:r>
      <w:r w:rsidRPr="00F63449">
        <w:rPr>
          <w:rFonts w:ascii="仿宋" w:eastAsia="仿宋" w:hAnsi="仿宋" w:cs="Times New Roman" w:hint="eastAsia"/>
          <w:sz w:val="28"/>
          <w:szCs w:val="28"/>
        </w:rPr>
        <w:t>年</w:t>
      </w:r>
      <w:r w:rsidRPr="00F63449">
        <w:rPr>
          <w:rFonts w:ascii="仿宋" w:eastAsia="仿宋" w:hAnsi="仿宋" w:cs="Times New Roman"/>
          <w:sz w:val="28"/>
          <w:szCs w:val="28"/>
        </w:rPr>
        <w:t>6</w:t>
      </w:r>
      <w:r w:rsidRPr="00F63449">
        <w:rPr>
          <w:rFonts w:ascii="仿宋" w:eastAsia="仿宋" w:hAnsi="仿宋" w:cs="Times New Roman" w:hint="eastAsia"/>
          <w:sz w:val="28"/>
          <w:szCs w:val="28"/>
        </w:rPr>
        <w:t>月</w:t>
      </w:r>
      <w:r w:rsidRPr="00F63449">
        <w:rPr>
          <w:rFonts w:ascii="仿宋" w:eastAsia="仿宋" w:hAnsi="仿宋" w:cs="Times New Roman"/>
          <w:sz w:val="28"/>
          <w:szCs w:val="28"/>
        </w:rPr>
        <w:t>-7</w:t>
      </w:r>
      <w:r w:rsidRPr="00F63449">
        <w:rPr>
          <w:rFonts w:ascii="仿宋" w:eastAsia="仿宋" w:hAnsi="仿宋" w:cs="Times New Roman" w:hint="eastAsia"/>
          <w:sz w:val="28"/>
          <w:szCs w:val="28"/>
        </w:rPr>
        <w:t>月，以线上评审形式开展初赛；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/>
          <w:sz w:val="28"/>
          <w:szCs w:val="28"/>
        </w:rPr>
        <w:t>2020</w:t>
      </w:r>
      <w:r w:rsidRPr="00F63449">
        <w:rPr>
          <w:rFonts w:ascii="仿宋" w:eastAsia="仿宋" w:hAnsi="仿宋" w:cs="Times New Roman" w:hint="eastAsia"/>
          <w:sz w:val="28"/>
          <w:szCs w:val="28"/>
        </w:rPr>
        <w:t>年</w:t>
      </w:r>
      <w:r w:rsidRPr="00F63449">
        <w:rPr>
          <w:rFonts w:ascii="仿宋" w:eastAsia="仿宋" w:hAnsi="仿宋" w:cs="Times New Roman"/>
          <w:sz w:val="28"/>
          <w:szCs w:val="28"/>
        </w:rPr>
        <w:t>7</w:t>
      </w:r>
      <w:r w:rsidRPr="00F63449">
        <w:rPr>
          <w:rFonts w:ascii="仿宋" w:eastAsia="仿宋" w:hAnsi="仿宋" w:cs="Times New Roman" w:hint="eastAsia"/>
          <w:sz w:val="28"/>
          <w:szCs w:val="28"/>
        </w:rPr>
        <w:t>月</w:t>
      </w:r>
      <w:r w:rsidRPr="00F63449">
        <w:rPr>
          <w:rFonts w:ascii="仿宋" w:eastAsia="仿宋" w:hAnsi="仿宋" w:cs="Times New Roman"/>
          <w:sz w:val="28"/>
          <w:szCs w:val="28"/>
        </w:rPr>
        <w:t>-8</w:t>
      </w:r>
      <w:r w:rsidRPr="00F63449">
        <w:rPr>
          <w:rFonts w:ascii="仿宋" w:eastAsia="仿宋" w:hAnsi="仿宋" w:cs="Times New Roman" w:hint="eastAsia"/>
          <w:sz w:val="28"/>
          <w:szCs w:val="28"/>
        </w:rPr>
        <w:t>月，以远程路演形式开展复赛；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/>
          <w:sz w:val="28"/>
          <w:szCs w:val="28"/>
        </w:rPr>
        <w:t>2020</w:t>
      </w:r>
      <w:r w:rsidRPr="00F63449">
        <w:rPr>
          <w:rFonts w:ascii="仿宋" w:eastAsia="仿宋" w:hAnsi="仿宋" w:cs="Times New Roman" w:hint="eastAsia"/>
          <w:sz w:val="28"/>
          <w:szCs w:val="28"/>
        </w:rPr>
        <w:t>年</w:t>
      </w:r>
      <w:r w:rsidRPr="00F63449">
        <w:rPr>
          <w:rFonts w:ascii="仿宋" w:eastAsia="仿宋" w:hAnsi="仿宋" w:cs="Times New Roman"/>
          <w:sz w:val="28"/>
          <w:szCs w:val="28"/>
        </w:rPr>
        <w:t>8</w:t>
      </w:r>
      <w:r w:rsidRPr="00F63449">
        <w:rPr>
          <w:rFonts w:ascii="仿宋" w:eastAsia="仿宋" w:hAnsi="仿宋" w:cs="Times New Roman" w:hint="eastAsia"/>
          <w:sz w:val="28"/>
          <w:szCs w:val="28"/>
        </w:rPr>
        <w:t>月</w:t>
      </w:r>
      <w:r w:rsidRPr="00F63449">
        <w:rPr>
          <w:rFonts w:ascii="仿宋" w:eastAsia="仿宋" w:hAnsi="仿宋" w:cs="Times New Roman"/>
          <w:sz w:val="28"/>
          <w:szCs w:val="28"/>
        </w:rPr>
        <w:t>-9</w:t>
      </w:r>
      <w:r w:rsidRPr="00F63449">
        <w:rPr>
          <w:rFonts w:ascii="仿宋" w:eastAsia="仿宋" w:hAnsi="仿宋" w:cs="Times New Roman" w:hint="eastAsia"/>
          <w:sz w:val="28"/>
          <w:szCs w:val="28"/>
        </w:rPr>
        <w:t>月，线上线下结合开展总决赛；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/>
          <w:sz w:val="28"/>
          <w:szCs w:val="28"/>
        </w:rPr>
        <w:lastRenderedPageBreak/>
        <w:t>2020</w:t>
      </w:r>
      <w:r w:rsidRPr="00F63449">
        <w:rPr>
          <w:rFonts w:ascii="仿宋" w:eastAsia="仿宋" w:hAnsi="仿宋" w:cs="Times New Roman" w:hint="eastAsia"/>
          <w:sz w:val="28"/>
          <w:szCs w:val="28"/>
        </w:rPr>
        <w:t>年</w:t>
      </w:r>
      <w:r w:rsidRPr="00F63449">
        <w:rPr>
          <w:rFonts w:ascii="仿宋" w:eastAsia="仿宋" w:hAnsi="仿宋" w:cs="Times New Roman"/>
          <w:sz w:val="28"/>
          <w:szCs w:val="28"/>
        </w:rPr>
        <w:t>9</w:t>
      </w:r>
      <w:r w:rsidRPr="00F63449">
        <w:rPr>
          <w:rFonts w:ascii="仿宋" w:eastAsia="仿宋" w:hAnsi="仿宋" w:cs="Times New Roman" w:hint="eastAsia"/>
          <w:sz w:val="28"/>
          <w:szCs w:val="28"/>
        </w:rPr>
        <w:t>月</w:t>
      </w:r>
      <w:r w:rsidRPr="00F63449">
        <w:rPr>
          <w:rFonts w:ascii="仿宋" w:eastAsia="仿宋" w:hAnsi="仿宋" w:cs="Times New Roman"/>
          <w:sz w:val="28"/>
          <w:szCs w:val="28"/>
        </w:rPr>
        <w:t>-10</w:t>
      </w:r>
      <w:r w:rsidRPr="00F63449">
        <w:rPr>
          <w:rFonts w:ascii="仿宋" w:eastAsia="仿宋" w:hAnsi="仿宋" w:cs="Times New Roman" w:hint="eastAsia"/>
          <w:sz w:val="28"/>
          <w:szCs w:val="28"/>
        </w:rPr>
        <w:t>月，举办颁奖仪式。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大赛期间，同期举办数字经济优秀项目</w:t>
      </w:r>
      <w:r w:rsidRPr="00F63449">
        <w:rPr>
          <w:rFonts w:ascii="仿宋" w:eastAsia="仿宋" w:hAnsi="仿宋" w:hint="eastAsia"/>
          <w:sz w:val="28"/>
          <w:szCs w:val="28"/>
        </w:rPr>
        <w:t>签约</w:t>
      </w:r>
      <w:r w:rsidRPr="00F63449">
        <w:rPr>
          <w:rFonts w:ascii="仿宋" w:eastAsia="仿宋" w:hAnsi="仿宋" w:cs="Times New Roman" w:hint="eastAsia"/>
          <w:sz w:val="28"/>
          <w:szCs w:val="28"/>
        </w:rPr>
        <w:t>落地深度行，开展签约洽谈会、主题分论坛、优秀项目展览等系列活动。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hint="eastAsia"/>
          <w:sz w:val="28"/>
          <w:szCs w:val="28"/>
        </w:rPr>
        <w:t>四</w:t>
      </w:r>
      <w:r w:rsidRPr="00F63449">
        <w:rPr>
          <w:rFonts w:ascii="仿宋" w:eastAsia="仿宋" w:hAnsi="仿宋" w:cs="Times New Roman" w:hint="eastAsia"/>
          <w:sz w:val="28"/>
          <w:szCs w:val="28"/>
        </w:rPr>
        <w:t>、大赛组织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（一）主办单位：山东省大数据局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国家工业信息</w:t>
      </w:r>
      <w:proofErr w:type="gramStart"/>
      <w:r w:rsidRPr="00F63449">
        <w:rPr>
          <w:rFonts w:ascii="仿宋" w:eastAsia="仿宋" w:hAnsi="仿宋" w:cs="Times New Roman" w:hint="eastAsia"/>
          <w:sz w:val="28"/>
          <w:szCs w:val="28"/>
        </w:rPr>
        <w:t>安全发展</w:t>
      </w:r>
      <w:proofErr w:type="gramEnd"/>
      <w:r w:rsidRPr="00F63449">
        <w:rPr>
          <w:rFonts w:ascii="仿宋" w:eastAsia="仿宋" w:hAnsi="仿宋" w:cs="Times New Roman" w:hint="eastAsia"/>
          <w:sz w:val="28"/>
          <w:szCs w:val="28"/>
        </w:rPr>
        <w:t>研究中心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山东省总工会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共青团山东省委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山东省科学技术协会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山东省教育厅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山东省科学技术厅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山东省工业和信息化厅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hint="eastAsia"/>
          <w:sz w:val="28"/>
          <w:szCs w:val="28"/>
        </w:rPr>
        <w:t>山东省人力资源和社会保障厅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山东省通信管理局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（二）承办单位：</w:t>
      </w:r>
      <w:r w:rsidRPr="00F63449">
        <w:rPr>
          <w:rFonts w:ascii="仿宋" w:eastAsia="仿宋" w:hAnsi="仿宋" w:cs="Times New Roman" w:hint="eastAsia"/>
          <w:color w:val="000000"/>
          <w:sz w:val="28"/>
          <w:szCs w:val="28"/>
        </w:rPr>
        <w:t>济南新旧动能转换先行区管委会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（三）协办单位：</w:t>
      </w:r>
      <w:proofErr w:type="gramStart"/>
      <w:r w:rsidRPr="00F63449">
        <w:rPr>
          <w:rFonts w:ascii="仿宋" w:eastAsia="仿宋" w:hAnsi="仿宋" w:cs="Times New Roman" w:hint="eastAsia"/>
          <w:color w:val="000000"/>
          <w:sz w:val="28"/>
          <w:szCs w:val="28"/>
        </w:rPr>
        <w:t>国网山东省</w:t>
      </w:r>
      <w:proofErr w:type="gramEnd"/>
      <w:r w:rsidRPr="00F63449">
        <w:rPr>
          <w:rFonts w:ascii="仿宋" w:eastAsia="仿宋" w:hAnsi="仿宋" w:cs="Times New Roman" w:hint="eastAsia"/>
          <w:color w:val="000000"/>
          <w:sz w:val="28"/>
          <w:szCs w:val="28"/>
        </w:rPr>
        <w:t>电力公司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F63449">
        <w:rPr>
          <w:rFonts w:ascii="仿宋" w:eastAsia="仿宋" w:hAnsi="仿宋" w:cs="Times New Roman" w:hint="eastAsia"/>
          <w:color w:val="000000"/>
          <w:sz w:val="28"/>
          <w:szCs w:val="28"/>
        </w:rPr>
        <w:t>京东智联云</w:t>
      </w:r>
      <w:proofErr w:type="gramEnd"/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hint="eastAsia"/>
          <w:color w:val="000000"/>
          <w:sz w:val="28"/>
          <w:szCs w:val="28"/>
        </w:rPr>
        <w:t>浪潮云信息技术有限公司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hint="eastAsia"/>
          <w:color w:val="000000"/>
          <w:sz w:val="28"/>
          <w:szCs w:val="28"/>
        </w:rPr>
        <w:t>山东数据交易有限公司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各主办单位共同设立大赛组织委员会，</w:t>
      </w:r>
      <w:r w:rsidRPr="00F63449">
        <w:rPr>
          <w:rFonts w:ascii="仿宋" w:eastAsia="仿宋" w:hAnsi="仿宋" w:hint="eastAsia"/>
          <w:sz w:val="28"/>
          <w:szCs w:val="28"/>
        </w:rPr>
        <w:t>组委会</w:t>
      </w:r>
      <w:r w:rsidRPr="00F63449">
        <w:rPr>
          <w:rFonts w:ascii="仿宋" w:eastAsia="仿宋" w:hAnsi="仿宋" w:cs="Times New Roman" w:hint="eastAsia"/>
          <w:sz w:val="28"/>
          <w:szCs w:val="28"/>
        </w:rPr>
        <w:t>办公室设在济南新旧动能转换先行区管委会，全面负责大赛组织安排和日常管理工作。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hint="eastAsia"/>
          <w:sz w:val="28"/>
          <w:szCs w:val="28"/>
        </w:rPr>
        <w:t>五</w:t>
      </w:r>
      <w:r w:rsidRPr="00F63449">
        <w:rPr>
          <w:rFonts w:ascii="仿宋" w:eastAsia="仿宋" w:hAnsi="仿宋" w:cs="Times New Roman" w:hint="eastAsia"/>
          <w:sz w:val="28"/>
          <w:szCs w:val="28"/>
        </w:rPr>
        <w:t>、</w:t>
      </w:r>
      <w:r w:rsidRPr="00F63449">
        <w:rPr>
          <w:rFonts w:ascii="仿宋" w:eastAsia="仿宋" w:hAnsi="仿宋" w:hint="eastAsia"/>
          <w:sz w:val="28"/>
          <w:szCs w:val="28"/>
        </w:rPr>
        <w:t>大赛</w:t>
      </w:r>
      <w:r w:rsidRPr="00F63449">
        <w:rPr>
          <w:rFonts w:ascii="仿宋" w:eastAsia="仿宋" w:hAnsi="仿宋" w:cs="Times New Roman" w:hint="eastAsia"/>
          <w:sz w:val="28"/>
          <w:szCs w:val="28"/>
        </w:rPr>
        <w:t>奖项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大赛拟分为产品组、概念组两个组别开展竞赛。产品组主要面向企业和创业团队，所报作品需为近两年内上市的产品；概念组主</w:t>
      </w:r>
      <w:r w:rsidRPr="00F63449">
        <w:rPr>
          <w:rFonts w:ascii="仿宋" w:eastAsia="仿宋" w:hAnsi="仿宋" w:cs="Times New Roman" w:hint="eastAsia"/>
          <w:sz w:val="28"/>
          <w:szCs w:val="28"/>
        </w:rPr>
        <w:lastRenderedPageBreak/>
        <w:t>要面向高校师生，所报作品需为近两年内设计的概念作品。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（一）奖项设置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/>
          <w:color w:val="000000"/>
          <w:sz w:val="28"/>
          <w:szCs w:val="28"/>
        </w:rPr>
        <w:t>1.</w:t>
      </w:r>
      <w:r w:rsidRPr="00F63449">
        <w:rPr>
          <w:rFonts w:ascii="仿宋" w:eastAsia="仿宋" w:hAnsi="仿宋" w:cs="Times New Roman" w:hint="eastAsia"/>
          <w:color w:val="000000"/>
          <w:sz w:val="28"/>
          <w:szCs w:val="28"/>
        </w:rPr>
        <w:t>产品组和概念</w:t>
      </w:r>
      <w:proofErr w:type="gramStart"/>
      <w:r w:rsidRPr="00F63449">
        <w:rPr>
          <w:rFonts w:ascii="仿宋" w:eastAsia="仿宋" w:hAnsi="仿宋" w:cs="Times New Roman" w:hint="eastAsia"/>
          <w:color w:val="000000"/>
          <w:sz w:val="28"/>
          <w:szCs w:val="28"/>
        </w:rPr>
        <w:t>组独立</w:t>
      </w:r>
      <w:proofErr w:type="gramEnd"/>
      <w:r w:rsidRPr="00F63449">
        <w:rPr>
          <w:rFonts w:ascii="仿宋" w:eastAsia="仿宋" w:hAnsi="仿宋" w:cs="Times New Roman" w:hint="eastAsia"/>
          <w:color w:val="000000"/>
          <w:sz w:val="28"/>
          <w:szCs w:val="28"/>
        </w:rPr>
        <w:t>评审，分别设置特等奖、一等奖、二等奖、三等奖若干，由主办单位颁发获奖证书。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/>
          <w:sz w:val="28"/>
          <w:szCs w:val="28"/>
        </w:rPr>
        <w:t>2.</w:t>
      </w:r>
      <w:r w:rsidRPr="00F63449">
        <w:rPr>
          <w:rFonts w:ascii="仿宋" w:eastAsia="仿宋" w:hAnsi="仿宋" w:hint="eastAsia"/>
          <w:sz w:val="28"/>
          <w:szCs w:val="28"/>
        </w:rPr>
        <w:t>在常规奖项之外为高校学生单独设置奖项。</w:t>
      </w:r>
      <w:r w:rsidRPr="00F63449">
        <w:rPr>
          <w:rFonts w:ascii="仿宋" w:eastAsia="仿宋" w:hAnsi="仿宋" w:cs="Times New Roman" w:hint="eastAsia"/>
          <w:sz w:val="28"/>
          <w:szCs w:val="28"/>
        </w:rPr>
        <w:t>高校学生作品独立进行分数排名，前</w:t>
      </w:r>
      <w:r w:rsidRPr="00F63449">
        <w:rPr>
          <w:rFonts w:ascii="仿宋" w:eastAsia="仿宋" w:hAnsi="仿宋" w:cs="Times New Roman"/>
          <w:sz w:val="28"/>
          <w:szCs w:val="28"/>
        </w:rPr>
        <w:t>50</w:t>
      </w:r>
      <w:r w:rsidRPr="00F63449">
        <w:rPr>
          <w:rFonts w:ascii="仿宋" w:eastAsia="仿宋" w:hAnsi="仿宋" w:cs="Times New Roman" w:hint="eastAsia"/>
          <w:sz w:val="28"/>
          <w:szCs w:val="28"/>
        </w:rPr>
        <w:t>名由</w:t>
      </w:r>
      <w:r w:rsidRPr="00F63449">
        <w:rPr>
          <w:rFonts w:ascii="仿宋" w:eastAsia="仿宋" w:hAnsi="仿宋" w:cs="Times New Roman" w:hint="eastAsia"/>
          <w:color w:val="000000"/>
          <w:sz w:val="28"/>
          <w:szCs w:val="28"/>
        </w:rPr>
        <w:t>主办单位</w:t>
      </w:r>
      <w:r w:rsidRPr="00F63449">
        <w:rPr>
          <w:rFonts w:ascii="仿宋" w:eastAsia="仿宋" w:hAnsi="仿宋" w:cs="Times New Roman" w:hint="eastAsia"/>
          <w:sz w:val="28"/>
          <w:szCs w:val="28"/>
        </w:rPr>
        <w:t>颁发</w:t>
      </w:r>
      <w:r w:rsidRPr="00F63449">
        <w:rPr>
          <w:rFonts w:ascii="仿宋" w:eastAsia="仿宋" w:hAnsi="仿宋" w:cs="Times New Roman"/>
          <w:sz w:val="28"/>
          <w:szCs w:val="28"/>
        </w:rPr>
        <w:t>“</w:t>
      </w:r>
      <w:r w:rsidRPr="00F63449">
        <w:rPr>
          <w:rFonts w:ascii="仿宋" w:eastAsia="仿宋" w:hAnsi="仿宋" w:cs="Times New Roman" w:hint="eastAsia"/>
          <w:sz w:val="28"/>
          <w:szCs w:val="28"/>
        </w:rPr>
        <w:t>春苗奖</w:t>
      </w:r>
      <w:r w:rsidRPr="00F63449">
        <w:rPr>
          <w:rFonts w:ascii="仿宋" w:eastAsia="仿宋" w:hAnsi="仿宋" w:cs="Times New Roman"/>
          <w:sz w:val="28"/>
          <w:szCs w:val="28"/>
        </w:rPr>
        <w:t>”</w:t>
      </w:r>
      <w:r w:rsidRPr="00F63449">
        <w:rPr>
          <w:rFonts w:ascii="仿宋" w:eastAsia="仿宋" w:hAnsi="仿宋" w:cs="Times New Roman" w:hint="eastAsia"/>
          <w:sz w:val="28"/>
          <w:szCs w:val="28"/>
        </w:rPr>
        <w:t>获奖证书，并可同时获得大赛其他奖项。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/>
          <w:sz w:val="28"/>
          <w:szCs w:val="28"/>
        </w:rPr>
        <w:t>3.</w:t>
      </w:r>
      <w:r w:rsidRPr="00F63449">
        <w:rPr>
          <w:rFonts w:ascii="仿宋" w:eastAsia="仿宋" w:hAnsi="仿宋" w:cs="Times New Roman" w:hint="eastAsia"/>
          <w:sz w:val="28"/>
          <w:szCs w:val="28"/>
        </w:rPr>
        <w:t>设立组织奖若干，由组委会对本次大赛组织工作中成绩突出的单位</w:t>
      </w:r>
      <w:r w:rsidRPr="00F63449">
        <w:rPr>
          <w:rFonts w:ascii="仿宋" w:eastAsia="仿宋" w:hAnsi="仿宋" w:hint="eastAsia"/>
          <w:sz w:val="28"/>
          <w:szCs w:val="28"/>
        </w:rPr>
        <w:t>及个人</w:t>
      </w:r>
      <w:r w:rsidRPr="00F63449">
        <w:rPr>
          <w:rFonts w:ascii="仿宋" w:eastAsia="仿宋" w:hAnsi="仿宋" w:cs="Times New Roman" w:hint="eastAsia"/>
          <w:sz w:val="28"/>
          <w:szCs w:val="28"/>
        </w:rPr>
        <w:t>进行</w:t>
      </w:r>
      <w:r w:rsidRPr="00F63449">
        <w:rPr>
          <w:rFonts w:ascii="仿宋" w:eastAsia="仿宋" w:hAnsi="仿宋" w:hint="eastAsia"/>
          <w:sz w:val="28"/>
          <w:szCs w:val="28"/>
        </w:rPr>
        <w:t>奖励</w:t>
      </w:r>
      <w:r w:rsidRPr="00F63449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（二）奖励内容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/>
          <w:sz w:val="28"/>
          <w:szCs w:val="28"/>
        </w:rPr>
        <w:t>1.</w:t>
      </w:r>
      <w:r w:rsidRPr="00F63449">
        <w:rPr>
          <w:rFonts w:ascii="仿宋" w:eastAsia="仿宋" w:hAnsi="仿宋" w:cs="Times New Roman" w:hint="eastAsia"/>
          <w:sz w:val="28"/>
          <w:szCs w:val="28"/>
        </w:rPr>
        <w:t>为大赛特等奖获得者颁发</w:t>
      </w:r>
      <w:r w:rsidRPr="00F63449">
        <w:rPr>
          <w:rFonts w:ascii="仿宋" w:eastAsia="仿宋" w:hAnsi="仿宋" w:hint="eastAsia"/>
          <w:sz w:val="28"/>
          <w:szCs w:val="28"/>
        </w:rPr>
        <w:t>奖杯和获奖证书</w:t>
      </w:r>
      <w:r w:rsidRPr="00F63449">
        <w:rPr>
          <w:rFonts w:ascii="仿宋" w:eastAsia="仿宋" w:hAnsi="仿宋" w:cs="Times New Roman" w:hint="eastAsia"/>
          <w:sz w:val="28"/>
          <w:szCs w:val="28"/>
        </w:rPr>
        <w:t>，</w:t>
      </w:r>
      <w:r w:rsidRPr="00F63449">
        <w:rPr>
          <w:rFonts w:ascii="仿宋" w:eastAsia="仿宋" w:hAnsi="仿宋" w:hint="eastAsia"/>
          <w:sz w:val="28"/>
          <w:szCs w:val="28"/>
        </w:rPr>
        <w:t>排名第一的</w:t>
      </w:r>
      <w:r w:rsidRPr="00F63449">
        <w:rPr>
          <w:rFonts w:ascii="仿宋" w:eastAsia="仿宋" w:hAnsi="仿宋" w:cs="Times New Roman" w:hint="eastAsia"/>
          <w:sz w:val="28"/>
          <w:szCs w:val="28"/>
        </w:rPr>
        <w:t>产品组特等奖获得</w:t>
      </w:r>
      <w:r w:rsidRPr="00F63449">
        <w:rPr>
          <w:rFonts w:ascii="仿宋" w:eastAsia="仿宋" w:hAnsi="仿宋" w:hint="eastAsia"/>
          <w:sz w:val="28"/>
          <w:szCs w:val="28"/>
        </w:rPr>
        <w:t>团队</w:t>
      </w:r>
      <w:r w:rsidRPr="00F63449">
        <w:rPr>
          <w:rFonts w:ascii="仿宋" w:eastAsia="仿宋" w:hAnsi="仿宋" w:cs="Times New Roman" w:hint="eastAsia"/>
          <w:sz w:val="28"/>
          <w:szCs w:val="28"/>
        </w:rPr>
        <w:t>，</w:t>
      </w:r>
      <w:r w:rsidRPr="00F63449">
        <w:rPr>
          <w:rFonts w:ascii="仿宋" w:eastAsia="仿宋" w:hAnsi="仿宋" w:hint="eastAsia"/>
          <w:sz w:val="28"/>
          <w:szCs w:val="28"/>
        </w:rPr>
        <w:t>可推荐1名团队成员，</w:t>
      </w:r>
      <w:r w:rsidRPr="00F63449">
        <w:rPr>
          <w:rFonts w:ascii="仿宋" w:eastAsia="仿宋" w:hAnsi="仿宋" w:cs="Times New Roman" w:hint="eastAsia"/>
          <w:sz w:val="28"/>
          <w:szCs w:val="28"/>
        </w:rPr>
        <w:t>由组委会向山东省总工会推荐申报</w:t>
      </w:r>
      <w:r w:rsidRPr="00F63449">
        <w:rPr>
          <w:rFonts w:ascii="仿宋" w:eastAsia="仿宋" w:hAnsi="仿宋" w:cs="Times New Roman"/>
          <w:sz w:val="28"/>
          <w:szCs w:val="28"/>
        </w:rPr>
        <w:t>“</w:t>
      </w:r>
      <w:r w:rsidRPr="00F63449">
        <w:rPr>
          <w:rFonts w:ascii="仿宋" w:eastAsia="仿宋" w:hAnsi="仿宋" w:cs="Times New Roman" w:hint="eastAsia"/>
          <w:sz w:val="28"/>
          <w:szCs w:val="28"/>
        </w:rPr>
        <w:t>山东省五一劳动奖章</w:t>
      </w:r>
      <w:r w:rsidRPr="00F63449">
        <w:rPr>
          <w:rFonts w:ascii="仿宋" w:eastAsia="仿宋" w:hAnsi="仿宋" w:cs="Times New Roman"/>
          <w:sz w:val="28"/>
          <w:szCs w:val="28"/>
        </w:rPr>
        <w:t>”</w:t>
      </w:r>
      <w:r w:rsidRPr="00F63449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/>
          <w:sz w:val="28"/>
          <w:szCs w:val="28"/>
        </w:rPr>
        <w:t>2.</w:t>
      </w:r>
      <w:r w:rsidRPr="00F63449">
        <w:rPr>
          <w:rFonts w:ascii="仿宋" w:eastAsia="仿宋" w:hAnsi="仿宋" w:cs="Times New Roman" w:hint="eastAsia"/>
          <w:sz w:val="28"/>
          <w:szCs w:val="28"/>
        </w:rPr>
        <w:t>为获得大赛一、二、三等奖的团体或个人颁发获奖证书。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/>
          <w:sz w:val="28"/>
          <w:szCs w:val="28"/>
        </w:rPr>
        <w:t>3.</w:t>
      </w:r>
      <w:r w:rsidRPr="00F63449">
        <w:rPr>
          <w:rFonts w:ascii="仿宋" w:eastAsia="仿宋" w:hAnsi="仿宋" w:cs="Times New Roman" w:hint="eastAsia"/>
          <w:sz w:val="28"/>
          <w:szCs w:val="28"/>
        </w:rPr>
        <w:t>大赛全部获奖作品可受邀参加数字经济优秀项目</w:t>
      </w:r>
      <w:r w:rsidRPr="00F63449">
        <w:rPr>
          <w:rFonts w:ascii="仿宋" w:eastAsia="仿宋" w:hAnsi="仿宋" w:hint="eastAsia"/>
          <w:sz w:val="28"/>
          <w:szCs w:val="28"/>
        </w:rPr>
        <w:t>签约</w:t>
      </w:r>
      <w:r w:rsidRPr="00F63449">
        <w:rPr>
          <w:rFonts w:ascii="仿宋" w:eastAsia="仿宋" w:hAnsi="仿宋" w:cs="Times New Roman" w:hint="eastAsia"/>
          <w:sz w:val="28"/>
          <w:szCs w:val="28"/>
        </w:rPr>
        <w:t>落地深度行，并向山东省省级数字经济园区推荐，</w:t>
      </w:r>
      <w:r w:rsidRPr="00F63449">
        <w:rPr>
          <w:rFonts w:ascii="仿宋" w:eastAsia="仿宋" w:hAnsi="仿宋" w:hint="eastAsia"/>
          <w:sz w:val="28"/>
          <w:szCs w:val="28"/>
        </w:rPr>
        <w:t>优先入驻我省省级数字经济园区、孵化器和</w:t>
      </w:r>
      <w:proofErr w:type="gramStart"/>
      <w:r w:rsidRPr="00F63449">
        <w:rPr>
          <w:rFonts w:ascii="仿宋" w:eastAsia="仿宋" w:hAnsi="仿宋" w:hint="eastAsia"/>
          <w:sz w:val="28"/>
          <w:szCs w:val="28"/>
        </w:rPr>
        <w:t>众创</w:t>
      </w:r>
      <w:proofErr w:type="gramEnd"/>
      <w:r w:rsidRPr="00F63449">
        <w:rPr>
          <w:rFonts w:ascii="仿宋" w:eastAsia="仿宋" w:hAnsi="仿宋" w:hint="eastAsia"/>
          <w:sz w:val="28"/>
          <w:szCs w:val="28"/>
        </w:rPr>
        <w:t>空间</w:t>
      </w:r>
      <w:r w:rsidRPr="00F63449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/>
          <w:sz w:val="28"/>
          <w:szCs w:val="28"/>
        </w:rPr>
        <w:t>4.</w:t>
      </w:r>
      <w:r w:rsidRPr="00F63449">
        <w:rPr>
          <w:rFonts w:ascii="仿宋" w:eastAsia="仿宋" w:hAnsi="仿宋" w:hint="eastAsia"/>
          <w:sz w:val="28"/>
          <w:szCs w:val="28"/>
        </w:rPr>
        <w:t>所有获奖作品，由济南新旧动能转换先行区、各省级数字经济园区、浪潮集团提供创业孵化服务，由京东集团提供创</w:t>
      </w:r>
      <w:proofErr w:type="gramStart"/>
      <w:r w:rsidRPr="00F63449">
        <w:rPr>
          <w:rFonts w:ascii="仿宋" w:eastAsia="仿宋" w:hAnsi="仿宋" w:hint="eastAsia"/>
          <w:sz w:val="28"/>
          <w:szCs w:val="28"/>
        </w:rPr>
        <w:t>投基金</w:t>
      </w:r>
      <w:proofErr w:type="gramEnd"/>
      <w:r w:rsidRPr="00F63449">
        <w:rPr>
          <w:rFonts w:ascii="仿宋" w:eastAsia="仿宋" w:hAnsi="仿宋" w:hint="eastAsia"/>
          <w:sz w:val="28"/>
          <w:szCs w:val="28"/>
        </w:rPr>
        <w:t>对接服务。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/>
          <w:sz w:val="28"/>
          <w:szCs w:val="28"/>
        </w:rPr>
        <w:t>5.</w:t>
      </w:r>
      <w:r w:rsidRPr="00F63449">
        <w:rPr>
          <w:rFonts w:ascii="仿宋" w:eastAsia="仿宋" w:hAnsi="仿宋" w:hint="eastAsia"/>
          <w:sz w:val="28"/>
          <w:szCs w:val="28"/>
        </w:rPr>
        <w:t>为</w:t>
      </w:r>
      <w:r w:rsidRPr="00F63449">
        <w:rPr>
          <w:rFonts w:ascii="仿宋" w:eastAsia="仿宋" w:hAnsi="仿宋" w:cs="Times New Roman" w:hint="eastAsia"/>
          <w:sz w:val="28"/>
          <w:szCs w:val="28"/>
        </w:rPr>
        <w:t>获得大赛</w:t>
      </w:r>
      <w:r w:rsidRPr="00F63449">
        <w:rPr>
          <w:rFonts w:ascii="仿宋" w:eastAsia="仿宋" w:hAnsi="仿宋" w:cs="Times New Roman"/>
          <w:sz w:val="28"/>
          <w:szCs w:val="28"/>
        </w:rPr>
        <w:t>“</w:t>
      </w:r>
      <w:r w:rsidRPr="00F63449">
        <w:rPr>
          <w:rFonts w:ascii="仿宋" w:eastAsia="仿宋" w:hAnsi="仿宋" w:cs="Times New Roman" w:hint="eastAsia"/>
          <w:sz w:val="28"/>
          <w:szCs w:val="28"/>
        </w:rPr>
        <w:t>春苗奖</w:t>
      </w:r>
      <w:r w:rsidRPr="00F63449">
        <w:rPr>
          <w:rFonts w:ascii="仿宋" w:eastAsia="仿宋" w:hAnsi="仿宋" w:cs="Times New Roman"/>
          <w:sz w:val="28"/>
          <w:szCs w:val="28"/>
        </w:rPr>
        <w:t>”</w:t>
      </w:r>
      <w:r w:rsidRPr="00F63449">
        <w:rPr>
          <w:rFonts w:ascii="仿宋" w:eastAsia="仿宋" w:hAnsi="仿宋" w:cs="Times New Roman" w:hint="eastAsia"/>
          <w:sz w:val="28"/>
          <w:szCs w:val="28"/>
        </w:rPr>
        <w:t>的高校学生团队</w:t>
      </w:r>
      <w:r w:rsidRPr="00F63449">
        <w:rPr>
          <w:rFonts w:ascii="仿宋" w:eastAsia="仿宋" w:hAnsi="仿宋" w:hint="eastAsia"/>
          <w:sz w:val="28"/>
          <w:szCs w:val="28"/>
        </w:rPr>
        <w:t>设置</w:t>
      </w:r>
      <w:r w:rsidRPr="00F63449">
        <w:rPr>
          <w:rFonts w:ascii="仿宋" w:eastAsia="仿宋" w:hAnsi="仿宋" w:cs="Times New Roman" w:hint="eastAsia"/>
          <w:sz w:val="28"/>
          <w:szCs w:val="28"/>
        </w:rPr>
        <w:t>专项奖金，</w:t>
      </w:r>
      <w:r w:rsidRPr="00F63449">
        <w:rPr>
          <w:rFonts w:ascii="仿宋" w:eastAsia="仿宋" w:hAnsi="仿宋" w:hint="eastAsia"/>
          <w:sz w:val="28"/>
          <w:szCs w:val="28"/>
        </w:rPr>
        <w:t>排名前十的团队可获得10000元奖金，排名十一至五十位的团队可获得</w:t>
      </w:r>
      <w:r w:rsidRPr="00F63449">
        <w:rPr>
          <w:rFonts w:ascii="仿宋" w:eastAsia="仿宋" w:hAnsi="仿宋" w:cs="Times New Roman"/>
          <w:sz w:val="28"/>
          <w:szCs w:val="28"/>
        </w:rPr>
        <w:t>5000</w:t>
      </w:r>
      <w:r w:rsidRPr="00F63449">
        <w:rPr>
          <w:rFonts w:ascii="仿宋" w:eastAsia="仿宋" w:hAnsi="仿宋" w:hint="eastAsia"/>
          <w:sz w:val="28"/>
          <w:szCs w:val="28"/>
        </w:rPr>
        <w:t>元奖金。获奖应届毕业生进入京东集团、浪潮集团面试直通车，参加国网山东省电力公司招聘的优先录取。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hint="eastAsia"/>
          <w:sz w:val="28"/>
          <w:szCs w:val="28"/>
        </w:rPr>
        <w:t>六</w:t>
      </w:r>
      <w:r w:rsidRPr="00F63449">
        <w:rPr>
          <w:rFonts w:ascii="仿宋" w:eastAsia="仿宋" w:hAnsi="仿宋" w:cs="Times New Roman" w:hint="eastAsia"/>
          <w:sz w:val="28"/>
          <w:szCs w:val="28"/>
        </w:rPr>
        <w:t>、竞赛报名等其他事项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lastRenderedPageBreak/>
        <w:t>（一）</w:t>
      </w:r>
      <w:r w:rsidRPr="00F63449">
        <w:rPr>
          <w:rFonts w:ascii="仿宋" w:eastAsia="仿宋" w:hAnsi="仿宋"/>
          <w:sz w:val="28"/>
          <w:szCs w:val="28"/>
        </w:rPr>
        <w:t xml:space="preserve"> </w:t>
      </w:r>
      <w:r w:rsidRPr="00F63449">
        <w:rPr>
          <w:rFonts w:ascii="仿宋" w:eastAsia="仿宋" w:hAnsi="仿宋" w:cs="Times New Roman" w:hint="eastAsia"/>
          <w:sz w:val="28"/>
          <w:szCs w:val="28"/>
        </w:rPr>
        <w:t>大赛统一采取网上报名方式。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（</w:t>
      </w:r>
      <w:r w:rsidRPr="00F63449">
        <w:rPr>
          <w:rFonts w:ascii="仿宋" w:eastAsia="仿宋" w:hAnsi="仿宋" w:hint="eastAsia"/>
          <w:sz w:val="28"/>
          <w:szCs w:val="28"/>
        </w:rPr>
        <w:t>二</w:t>
      </w:r>
      <w:r w:rsidRPr="00F63449">
        <w:rPr>
          <w:rFonts w:ascii="仿宋" w:eastAsia="仿宋" w:hAnsi="仿宋" w:cs="Times New Roman" w:hint="eastAsia"/>
          <w:sz w:val="28"/>
          <w:szCs w:val="28"/>
        </w:rPr>
        <w:t>）</w:t>
      </w:r>
      <w:r w:rsidRPr="00F63449">
        <w:rPr>
          <w:rFonts w:ascii="仿宋" w:eastAsia="仿宋" w:hAnsi="仿宋"/>
          <w:sz w:val="28"/>
          <w:szCs w:val="28"/>
        </w:rPr>
        <w:t xml:space="preserve"> </w:t>
      </w:r>
      <w:r w:rsidRPr="00F63449">
        <w:rPr>
          <w:rFonts w:ascii="仿宋" w:eastAsia="仿宋" w:hAnsi="仿宋" w:cs="Times New Roman" w:hint="eastAsia"/>
          <w:sz w:val="28"/>
          <w:szCs w:val="28"/>
        </w:rPr>
        <w:t>大赛为公益性赛事，全程不收取参赛队伍费用。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（</w:t>
      </w:r>
      <w:r w:rsidRPr="00F63449">
        <w:rPr>
          <w:rFonts w:ascii="仿宋" w:eastAsia="仿宋" w:hAnsi="仿宋" w:hint="eastAsia"/>
          <w:sz w:val="28"/>
          <w:szCs w:val="28"/>
        </w:rPr>
        <w:t>三</w:t>
      </w:r>
      <w:r w:rsidRPr="00F63449">
        <w:rPr>
          <w:rFonts w:ascii="仿宋" w:eastAsia="仿宋" w:hAnsi="仿宋" w:cs="Times New Roman" w:hint="eastAsia"/>
          <w:sz w:val="28"/>
          <w:szCs w:val="28"/>
        </w:rPr>
        <w:t>）</w:t>
      </w:r>
      <w:r w:rsidRPr="00F63449">
        <w:rPr>
          <w:rFonts w:ascii="仿宋" w:eastAsia="仿宋" w:hAnsi="仿宋"/>
          <w:sz w:val="28"/>
          <w:szCs w:val="28"/>
        </w:rPr>
        <w:t xml:space="preserve"> </w:t>
      </w:r>
      <w:r w:rsidRPr="00F63449">
        <w:rPr>
          <w:rFonts w:ascii="仿宋" w:eastAsia="仿宋" w:hAnsi="仿宋" w:hint="eastAsia"/>
          <w:sz w:val="28"/>
          <w:szCs w:val="28"/>
        </w:rPr>
        <w:t>参赛作品知识产权归参赛团队所有，参赛团队需对作品原创性负责。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（</w:t>
      </w:r>
      <w:r w:rsidRPr="00F63449">
        <w:rPr>
          <w:rFonts w:ascii="仿宋" w:eastAsia="仿宋" w:hAnsi="仿宋" w:hint="eastAsia"/>
          <w:sz w:val="28"/>
          <w:szCs w:val="28"/>
        </w:rPr>
        <w:t>四</w:t>
      </w:r>
      <w:r w:rsidRPr="00F63449">
        <w:rPr>
          <w:rFonts w:ascii="仿宋" w:eastAsia="仿宋" w:hAnsi="仿宋" w:cs="Times New Roman" w:hint="eastAsia"/>
          <w:sz w:val="28"/>
          <w:szCs w:val="28"/>
        </w:rPr>
        <w:t>）</w:t>
      </w:r>
      <w:r w:rsidRPr="00F63449">
        <w:rPr>
          <w:rFonts w:ascii="仿宋" w:eastAsia="仿宋" w:hAnsi="仿宋" w:hint="eastAsia"/>
          <w:sz w:val="28"/>
          <w:szCs w:val="28"/>
        </w:rPr>
        <w:t>山东省数据交易公司负责本次大赛的数据运营工作。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hint="eastAsia"/>
          <w:sz w:val="28"/>
          <w:szCs w:val="28"/>
        </w:rPr>
        <w:t>（五）评选标准等另行发布，赛事信息可关注官方通知。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hint="eastAsia"/>
          <w:sz w:val="28"/>
          <w:szCs w:val="28"/>
        </w:rPr>
        <w:t>（六）联系方式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联</w:t>
      </w:r>
      <w:r w:rsidRPr="00F63449">
        <w:rPr>
          <w:rFonts w:ascii="仿宋" w:eastAsia="仿宋" w:hAnsi="仿宋" w:cs="Times New Roman"/>
          <w:sz w:val="28"/>
          <w:szCs w:val="28"/>
        </w:rPr>
        <w:t xml:space="preserve"> </w:t>
      </w:r>
      <w:r w:rsidRPr="00F63449">
        <w:rPr>
          <w:rFonts w:ascii="仿宋" w:eastAsia="仿宋" w:hAnsi="仿宋" w:cs="Times New Roman" w:hint="eastAsia"/>
          <w:sz w:val="28"/>
          <w:szCs w:val="28"/>
        </w:rPr>
        <w:t>系</w:t>
      </w:r>
      <w:r w:rsidRPr="00F63449">
        <w:rPr>
          <w:rFonts w:ascii="仿宋" w:eastAsia="仿宋" w:hAnsi="仿宋" w:cs="Times New Roman"/>
          <w:sz w:val="28"/>
          <w:szCs w:val="28"/>
        </w:rPr>
        <w:t xml:space="preserve"> </w:t>
      </w:r>
      <w:r w:rsidRPr="00F63449">
        <w:rPr>
          <w:rFonts w:ascii="仿宋" w:eastAsia="仿宋" w:hAnsi="仿宋" w:cs="Times New Roman" w:hint="eastAsia"/>
          <w:sz w:val="28"/>
          <w:szCs w:val="28"/>
        </w:rPr>
        <w:t>人：</w:t>
      </w:r>
      <w:r w:rsidRPr="00F63449">
        <w:rPr>
          <w:rFonts w:ascii="仿宋" w:eastAsia="仿宋" w:hAnsi="仿宋" w:hint="eastAsia"/>
          <w:sz w:val="28"/>
          <w:szCs w:val="28"/>
        </w:rPr>
        <w:t>赵军杰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hint="eastAsia"/>
          <w:sz w:val="28"/>
          <w:szCs w:val="28"/>
        </w:rPr>
        <w:t>大赛网站：</w:t>
      </w:r>
      <w:hyperlink r:id="rId4" w:history="1">
        <w:r w:rsidRPr="00F63449">
          <w:rPr>
            <w:rStyle w:val="a4"/>
            <w:rFonts w:ascii="仿宋" w:eastAsia="仿宋" w:hAnsi="仿宋" w:hint="eastAsia"/>
            <w:sz w:val="28"/>
            <w:szCs w:val="28"/>
          </w:rPr>
          <w:t>http://60.216.99.245:8666/deepc/contest.html</w:t>
        </w:r>
      </w:hyperlink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jc w:val="center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2438400" cy="2438400"/>
            <wp:effectExtent l="0" t="0" r="0" b="0"/>
            <wp:docPr id="1" name="图片 1" descr="http://bdb.shandong.gov.cn/picture/-1/2005191838599127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db.shandong.gov.cn/picture/-1/2005191838599127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jc w:val="center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报名通道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联系电话：</w:t>
      </w:r>
      <w:r w:rsidRPr="00F63449">
        <w:rPr>
          <w:rFonts w:ascii="仿宋" w:eastAsia="仿宋" w:hAnsi="仿宋" w:hint="eastAsia"/>
          <w:sz w:val="28"/>
          <w:szCs w:val="28"/>
        </w:rPr>
        <w:t>13371395912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传</w:t>
      </w:r>
      <w:r>
        <w:rPr>
          <w:rFonts w:ascii="仿宋" w:eastAsia="仿宋" w:hAnsi="仿宋" w:cs="Times New Roman"/>
          <w:sz w:val="28"/>
          <w:szCs w:val="28"/>
        </w:rPr>
        <w:t xml:space="preserve">    </w:t>
      </w:r>
      <w:r w:rsidRPr="00F63449">
        <w:rPr>
          <w:rFonts w:ascii="仿宋" w:eastAsia="仿宋" w:hAnsi="仿宋" w:cs="Times New Roman" w:hint="eastAsia"/>
          <w:sz w:val="28"/>
          <w:szCs w:val="28"/>
        </w:rPr>
        <w:t>真：</w:t>
      </w:r>
      <w:r w:rsidRPr="00F63449">
        <w:rPr>
          <w:rFonts w:ascii="仿宋" w:eastAsia="仿宋" w:hAnsi="仿宋" w:cs="Times New Roman"/>
          <w:sz w:val="28"/>
          <w:szCs w:val="28"/>
        </w:rPr>
        <w:t>0531-86196770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电子邮箱：</w:t>
      </w:r>
      <w:r w:rsidRPr="00F63449">
        <w:rPr>
          <w:rFonts w:ascii="仿宋" w:eastAsia="仿宋" w:hAnsi="仿宋" w:hint="eastAsia"/>
          <w:sz w:val="28"/>
          <w:szCs w:val="28"/>
        </w:rPr>
        <w:t>sdsszjjds@163.com</w:t>
      </w:r>
    </w:p>
    <w:p w:rsidR="00DF2997" w:rsidRDefault="00F63449" w:rsidP="00F6344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F63449">
        <w:rPr>
          <w:rFonts w:ascii="仿宋" w:eastAsia="仿宋" w:hAnsi="仿宋" w:cs="Times New Roman" w:hint="eastAsia"/>
          <w:sz w:val="28"/>
          <w:szCs w:val="28"/>
        </w:rPr>
        <w:t>通知链接：</w:t>
      </w:r>
    </w:p>
    <w:p w:rsidR="00F63449" w:rsidRP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F63449">
        <w:rPr>
          <w:rFonts w:ascii="Times New Roman" w:eastAsia="仿宋" w:hAnsi="Times New Roman" w:cs="Times New Roman"/>
          <w:sz w:val="28"/>
          <w:szCs w:val="28"/>
        </w:rPr>
        <w:t>http://bdb.shandong.gov.cn/art/2020/5/19/art_76147_9111078.html</w:t>
      </w:r>
    </w:p>
    <w:p w:rsidR="00F63449" w:rsidRDefault="00F63449" w:rsidP="00F63449">
      <w:pPr>
        <w:pStyle w:val="a3"/>
        <w:spacing w:before="0" w:beforeAutospacing="0" w:after="0" w:afterAutospacing="0" w:line="600" w:lineRule="atLeast"/>
        <w:rPr>
          <w:rFonts w:ascii="仿宋_GB2312" w:eastAsia="仿宋_GB2312"/>
          <w:sz w:val="32"/>
          <w:szCs w:val="32"/>
        </w:rPr>
      </w:pP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lastRenderedPageBreak/>
        <w:t>附件：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第一届</w:t>
      </w:r>
      <w:r>
        <w:rPr>
          <w:rFonts w:ascii="仿宋_GB2312" w:eastAsia="仿宋_GB2312" w:hint="eastAsia"/>
          <w:sz w:val="32"/>
          <w:szCs w:val="32"/>
        </w:rPr>
        <w:t>中国·</w:t>
      </w:r>
      <w:r>
        <w:rPr>
          <w:rFonts w:ascii="仿宋_GB2312" w:eastAsia="仿宋_GB2312" w:hAnsi="Times New Roman" w:cs="Times New Roman" w:hint="eastAsia"/>
          <w:sz w:val="32"/>
          <w:szCs w:val="32"/>
        </w:rPr>
        <w:t>山东数字经济优秀项目（产品）大赛</w:t>
      </w:r>
      <w:r>
        <w:rPr>
          <w:rFonts w:ascii="仿宋_GB2312" w:eastAsia="仿宋_GB2312" w:hint="eastAsia"/>
          <w:sz w:val="32"/>
          <w:szCs w:val="32"/>
        </w:rPr>
        <w:t>组委会名单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</w:pPr>
      <w:r>
        <w:rPr>
          <w:rFonts w:ascii="黑体" w:eastAsia="黑体" w:hAnsi="黑体" w:hint="eastAsia"/>
          <w:sz w:val="32"/>
          <w:szCs w:val="32"/>
        </w:rPr>
        <w:t>一、主任委员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color w:val="000000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廉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省大数据局副局长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何小龙 国家工业信息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安全发展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研究中心副主任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魏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丽 省总工会副主席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尚胜波</w:t>
      </w:r>
      <w:proofErr w:type="gramEnd"/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共青团山东省委副书记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张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波 省科协副主席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白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皓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省委教育工委副书记，省教育厅副厅长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于书良 省科技厅副厅长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高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方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省工信厅副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厅长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赵振国 省公共就业和人才服务中心主任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孙信波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省通信管理局副局长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二、委员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卢修名 省大数据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局产业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推进处副处长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刘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巍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国家工业信息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安全发展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研究中心人工智能所副所长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葛永胜 省国防机械电子工会主席、一级调研员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关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兵 共青团山东省委青年发展部副部长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葛玉芝 省科协学会部部长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李</w:t>
      </w:r>
      <w:r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霞 省教育厅高等教育处处长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张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大瑞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省科技厅高新处副处长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李元广 省工业和信息化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厅软件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与信息服务业处处长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宋静宜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 省公共就业和人才服务中心创业服务处四级调研员</w:t>
      </w:r>
    </w:p>
    <w:p w:rsidR="00F63449" w:rsidRDefault="00F63449" w:rsidP="00F63449">
      <w:pPr>
        <w:pStyle w:val="a3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640"/>
        <w:rPr>
          <w:rFonts w:hint="eastAsia"/>
          <w:color w:val="00000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张学辉 省通信管理局信息通信发展处处长</w:t>
      </w:r>
    </w:p>
    <w:p w:rsidR="00F63449" w:rsidRPr="00F63449" w:rsidRDefault="00F63449" w:rsidP="00F63449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sectPr w:rsidR="00F63449" w:rsidRPr="00F63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B4"/>
    <w:rsid w:val="00005C08"/>
    <w:rsid w:val="00042DB4"/>
    <w:rsid w:val="0074076D"/>
    <w:rsid w:val="00F6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CF08"/>
  <w15:chartTrackingRefBased/>
  <w15:docId w15:val="{3BA67722-8AE3-4FB1-B429-C3337DDF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6344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6344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634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3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yperlink" TargetMode="External" Target="http://60.216.99.245:8666/deepc/contest.html"/>
  <Relationship Id="rId5" Type="http://schemas.openxmlformats.org/officeDocument/2006/relationships/image" Target="media/image1.png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2020-05-25T01:15:00Z</dcterms:created>
  <dc:creator>Administrator</dc:creator>
  <lastModifiedBy>Administrator</lastModifiedBy>
  <dcterms:modified xsi:type="dcterms:W3CDTF">2020-05-25T01:23:00Z</dcterms:modified>
  <revision>2</revision>
</coreProperties>
</file>