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theme="majorEastAsia"/>
          <w:color w:val="000000" w:themeColor="text1"/>
          <w:sz w:val="32"/>
          <w:szCs w:val="32"/>
        </w:rPr>
      </w:pPr>
      <w:r>
        <w:rPr>
          <w:rFonts w:hint="eastAsia" w:ascii="黑体" w:hAnsi="黑体" w:eastAsia="黑体" w:cstheme="majorEastAsia"/>
          <w:color w:val="000000" w:themeColor="text1"/>
          <w:sz w:val="32"/>
          <w:szCs w:val="32"/>
        </w:rPr>
        <w:t>附件4.1</w:t>
      </w:r>
    </w:p>
    <w:p>
      <w:pPr>
        <w:jc w:val="center"/>
        <w:rPr>
          <w:rFonts w:ascii="黑体" w:hAnsi="黑体" w:eastAsia="黑体" w:cstheme="majorEastAsia"/>
          <w:color w:val="000000" w:themeColor="text1"/>
          <w:sz w:val="30"/>
          <w:szCs w:val="30"/>
        </w:rPr>
      </w:pPr>
      <w:r>
        <w:rPr>
          <w:rFonts w:hint="eastAsia" w:ascii="黑体" w:hAnsi="黑体" w:eastAsia="黑体" w:cstheme="majorEastAsia"/>
          <w:color w:val="000000" w:themeColor="text1"/>
          <w:sz w:val="30"/>
          <w:szCs w:val="30"/>
        </w:rPr>
        <w:t>青岛大学第九届青年教师教学大奖赛评分标准</w:t>
      </w:r>
    </w:p>
    <w:p>
      <w:pPr>
        <w:jc w:val="center"/>
        <w:rPr>
          <w:rFonts w:ascii="黑体" w:hAnsi="黑体" w:eastAsia="黑体" w:cstheme="majorEastAsia"/>
          <w:color w:val="000000" w:themeColor="text1"/>
          <w:sz w:val="30"/>
          <w:szCs w:val="30"/>
        </w:rPr>
      </w:pPr>
    </w:p>
    <w:p>
      <w:pPr>
        <w:ind w:firstLine="315" w:firstLineChars="150"/>
        <w:jc w:val="left"/>
        <w:rPr>
          <w:rFonts w:ascii="黑体" w:hAnsi="黑体" w:eastAsia="黑体" w:cstheme="maj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参赛教师姓名：               参赛课程：                           得分：</w:t>
      </w:r>
    </w:p>
    <w:tbl>
      <w:tblPr>
        <w:tblStyle w:val="10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5528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评分项目及权重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评价内容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分值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课堂教学(80分)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教学内容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（30分）</w:t>
            </w: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课程定位准确，教学内容充实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有必要的理论深度或适当的学术见解，</w:t>
            </w:r>
            <w:r>
              <w:rPr>
                <w:rFonts w:hint="eastAsia" w:ascii="宋体" w:hAnsi="宋体" w:cs="宋体"/>
                <w:color w:val="000000" w:themeColor="text1"/>
                <w:kern w:val="0"/>
              </w:rPr>
              <w:t>能适度联系学</w:t>
            </w:r>
            <w:r>
              <w:rPr>
                <w:rFonts w:hint="eastAsia" w:ascii="宋体" w:hAnsi="宋体" w:cs="宋体"/>
                <w:kern w:val="0"/>
              </w:rPr>
              <w:t>科前沿和生产生活实际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7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概念界定清楚，规律阐述严谨，观点正确，说理透彻，案例引用得当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科学性和思想性相结合，注重教书育人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8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 xml:space="preserve">教学组织(30) </w:t>
            </w: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能正确处理教师主导和学生主体的关系，注重师生互动和课堂情境设计，运用与课程相适应的教学资源和方法，课堂氛围和谐，教学效果良好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贯彻启发式教学原则，</w:t>
            </w:r>
            <w:r>
              <w:rPr>
                <w:rFonts w:hint="eastAsia" w:ascii="宋体" w:hAnsi="宋体" w:cs="宋体"/>
                <w:bCs/>
                <w:kern w:val="0"/>
              </w:rPr>
              <w:t>能</w:t>
            </w:r>
            <w:r>
              <w:rPr>
                <w:rFonts w:hint="eastAsia" w:ascii="宋体" w:hAnsi="宋体" w:cs="宋体"/>
                <w:kern w:val="0"/>
              </w:rPr>
              <w:t>通过问题开展教学活动，重视学生获取知识应有的认知过程，注意培养学生的思维能力和探究能力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能根据教学需要恰当运用多媒体等教学设施。课件制作精良、使用合理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教学环节安排得当，重点难点突出，时间分配合理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教学语言与教态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（10分）</w:t>
            </w: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仪表整洁，精神饱满，教态自然，语言流畅，普通话标准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讲授思路清晰、深入浅出、有感染力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4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板书工整有序、详略得当。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教学特色</w:t>
            </w:r>
          </w:p>
          <w:p>
            <w:pPr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（10分）</w:t>
            </w: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教师的教学思想、个性特点、教学技巧有独特表现。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cstheme="minorEastAsia"/>
                <w:kern w:val="0"/>
              </w:rPr>
              <w:t>教学具有</w:t>
            </w:r>
            <w:r>
              <w:fldChar w:fldCharType="begin"/>
            </w:r>
            <w:r>
              <w:instrText xml:space="preserve"> HYPERLINK "http://baike.baidu.com/view/78869.htm" \t "_blank" </w:instrText>
            </w:r>
            <w:r>
              <w:fldChar w:fldCharType="separate"/>
            </w:r>
            <w:r>
              <w:rPr>
                <w:rFonts w:hint="eastAsia" w:asciiTheme="minorEastAsia" w:hAnsiTheme="minorEastAsia" w:cstheme="minorEastAsia"/>
                <w:kern w:val="0"/>
              </w:rPr>
              <w:t>艺术性</w:t>
            </w:r>
            <w:r>
              <w:rPr>
                <w:rFonts w:hint="eastAsia" w:asciiTheme="minorEastAsia" w:hAnsiTheme="minorEastAsia" w:cstheme="minorEastAsia"/>
                <w:kern w:val="0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kern w:val="0"/>
              </w:rPr>
              <w:t>、创造性、实效性等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</w:rPr>
              <w:t>教学文档(10分)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</w:rPr>
              <w:t>(仅复赛使用)</w:t>
            </w:r>
          </w:p>
        </w:tc>
        <w:tc>
          <w:tcPr>
            <w:tcW w:w="552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教学大纲、教学设计、PPT或讲稿完备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</w:p>
        </w:tc>
        <w:tc>
          <w:tcPr>
            <w:tcW w:w="552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教学大纲具备系统性和科学性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2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</w:p>
        </w:tc>
        <w:tc>
          <w:tcPr>
            <w:tcW w:w="552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教学设计符合教学大纲要求、科学合理，撰写认真规范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</w:p>
        </w:tc>
        <w:tc>
          <w:tcPr>
            <w:tcW w:w="5528" w:type="dxa"/>
          </w:tcPr>
          <w:p>
            <w:pPr>
              <w:widowControl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PPT或讲稿准备用心、内容完整、信息充实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3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</w:rPr>
              <w:t>教学反思(10分)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</w:rPr>
              <w:t>(仅决赛使用)</w:t>
            </w:r>
          </w:p>
        </w:tc>
        <w:tc>
          <w:tcPr>
            <w:tcW w:w="5528" w:type="dxa"/>
          </w:tcPr>
          <w:p>
            <w:pPr>
              <w:jc w:val="left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针对实际课堂教学，从教学理念、教学实施和教学效果三方面进行课后反思；思路清晰、观点明确、理论联系实际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 xml:space="preserve">学生评教结果 （10分）         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 xml:space="preserve">近三年教师讲授所有课程的学生评教平均分×10%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10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评委签名：</w:t>
            </w:r>
          </w:p>
        </w:tc>
        <w:tc>
          <w:tcPr>
            <w:tcW w:w="5528" w:type="dxa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合计</w:t>
            </w:r>
          </w:p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得分：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</w:tbl>
    <w:p>
      <w:pPr>
        <w:rPr>
          <w:rFonts w:ascii="黑体" w:hAnsi="黑体" w:eastAsia="黑体" w:cstheme="majorEastAsia"/>
          <w:color w:val="000000" w:themeColor="text1"/>
          <w:sz w:val="32"/>
          <w:szCs w:val="32"/>
        </w:rPr>
      </w:pPr>
      <w:r>
        <w:rPr>
          <w:rFonts w:hint="eastAsia" w:ascii="黑体" w:hAnsi="黑体" w:eastAsia="黑体" w:cstheme="majorEastAsia"/>
          <w:color w:val="000000" w:themeColor="text1"/>
          <w:sz w:val="32"/>
          <w:szCs w:val="32"/>
        </w:rPr>
        <w:t>附件4.2</w:t>
      </w:r>
    </w:p>
    <w:p>
      <w:pPr>
        <w:jc w:val="center"/>
        <w:rPr>
          <w:rFonts w:hint="eastAsia" w:ascii="黑体" w:hAnsi="黑体" w:eastAsia="黑体" w:cstheme="majorEastAsia"/>
          <w:color w:val="000000" w:themeColor="text1"/>
          <w:sz w:val="30"/>
          <w:szCs w:val="30"/>
        </w:rPr>
      </w:pPr>
      <w:r>
        <w:rPr>
          <w:rFonts w:hint="eastAsia" w:ascii="黑体" w:hAnsi="黑体" w:eastAsia="黑体" w:cstheme="majorEastAsia"/>
          <w:color w:val="000000" w:themeColor="text1"/>
          <w:sz w:val="30"/>
          <w:szCs w:val="30"/>
        </w:rPr>
        <w:t>青岛大学信息化教学竞赛评分标准</w:t>
      </w:r>
    </w:p>
    <w:p>
      <w:pPr>
        <w:jc w:val="center"/>
        <w:rPr>
          <w:rFonts w:hint="eastAsia" w:ascii="黑体" w:hAnsi="黑体" w:eastAsia="黑体" w:cstheme="majorEastAsia"/>
          <w:color w:val="000000" w:themeColor="text1"/>
          <w:sz w:val="30"/>
          <w:szCs w:val="30"/>
        </w:rPr>
      </w:pPr>
    </w:p>
    <w:p>
      <w:pPr>
        <w:ind w:firstLine="420" w:firstLineChars="200"/>
        <w:jc w:val="left"/>
        <w:rPr>
          <w:rFonts w:ascii="黑体" w:hAnsi="黑体" w:eastAsia="黑体" w:cstheme="majorEastAsia"/>
          <w:color w:val="000000" w:themeColor="text1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</w:rPr>
        <w:t>参赛教师姓名：               参赛课程：                           得分：</w:t>
      </w:r>
    </w:p>
    <w:tbl>
      <w:tblPr>
        <w:tblStyle w:val="10"/>
        <w:tblW w:w="92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5528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评分项目及权重</w:t>
            </w:r>
          </w:p>
        </w:tc>
        <w:tc>
          <w:tcPr>
            <w:tcW w:w="5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评价内容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分值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课堂教学(80分)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教学内容(20分)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理论联系实际，重点突出，条理清楚，内容承前启后，</w:t>
            </w:r>
          </w:p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循序渐进，符合学生的特点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注重学术性和信息技术的运用，内容充实，信息量</w:t>
            </w:r>
          </w:p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大，渗透专业思想，为教学目标服务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反映或联系学科发展新思想、新概念、新成果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选用多媒体素材适当，呈现方式数字化、媒体化、网络化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 xml:space="preserve">教学组织(35分) 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教学过程安排合理，信息化技术运用灵活、恰当，</w:t>
            </w:r>
          </w:p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教学设计方案体现完整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启发性强，能有效调动学生思维和学习积极性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教学时间安排合理，课堂应变能力强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课堂教学讲解和设备操作结合恰当，熟练、有效地</w:t>
            </w:r>
          </w:p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运用教学设备和多媒体等教学手段，演示效果好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7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语言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教态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（10 分）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普通话讲课，语言清晰流畅、准确生动，语速得当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肢体语言运用合理、恰当，教态自然大方精神饱满，</w:t>
            </w:r>
          </w:p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亲和力强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1" w:type="dxa"/>
            <w:vMerge w:val="continue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1134" w:type="dxa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特色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创新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（15 分）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教学理念先进、创新性强、风格突出、具感染力、教学效果好，有推广性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15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</w:rPr>
              <w:t>教学文档(10分)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</w:rPr>
              <w:t>(仅复赛使用)</w:t>
            </w:r>
          </w:p>
        </w:tc>
        <w:tc>
          <w:tcPr>
            <w:tcW w:w="5528" w:type="dxa"/>
            <w:vAlign w:val="center"/>
          </w:tcPr>
          <w:p>
            <w:pPr>
              <w:widowControl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教学大纲、教学设计、PPT或讲稿完备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教学大纲具备系统性和科学性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教学设计符合教学大纲要求、科学合理，撰写认真规范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</w:p>
        </w:tc>
        <w:tc>
          <w:tcPr>
            <w:tcW w:w="5528" w:type="dxa"/>
            <w:vAlign w:val="center"/>
          </w:tcPr>
          <w:p>
            <w:pPr>
              <w:widowControl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PPT或讲稿准备用心、内容完整、信息充实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auto"/>
              </w:rPr>
              <w:t>教学反思(10分)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</w:rPr>
              <w:t>(仅决赛使用)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="宋体" w:hAnsi="宋体" w:cs="宋体"/>
                <w:kern w:val="0"/>
              </w:rPr>
              <w:t>针对实际课堂教学，从教学理念、教学实施和教学效果三方面进行课后反思。思路清晰、观点明确、理论联系实际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 xml:space="preserve">学生评教结果（10分）         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 xml:space="preserve">近三年教师讲授所有课程的学生评教平均分×10%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10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评委签名：</w:t>
            </w:r>
          </w:p>
        </w:tc>
        <w:tc>
          <w:tcPr>
            <w:tcW w:w="5528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合计</w:t>
            </w:r>
          </w:p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 w:themeColor="text1"/>
              </w:rPr>
              <w:t>得分：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ajorEastAsia"/>
                <w:color w:val="000000" w:themeColor="text1"/>
              </w:rPr>
            </w:pPr>
          </w:p>
        </w:tc>
      </w:tr>
    </w:tbl>
    <w:p>
      <w:pPr>
        <w:rPr>
          <w:rFonts w:asciiTheme="majorEastAsia" w:hAnsiTheme="majorEastAsia" w:eastAsiaTheme="majorEastAsia" w:cstheme="majorEastAsia"/>
          <w:color w:val="000000" w:themeColor="text1"/>
          <w:sz w:val="28"/>
          <w:szCs w:val="28"/>
        </w:rPr>
      </w:pPr>
    </w:p>
    <w:sectPr>
      <w:footnotePr>
        <w:numFmt w:val="decimalEnclosedCircleChinese"/>
      </w:footnotePr>
      <w:pgSz w:w="11906" w:h="16838"/>
      <w:pgMar w:top="873" w:right="1236" w:bottom="873" w:left="1236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7"/>
  <w:displayVerticalDrawingGridEvery w:val="2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0395"/>
    <w:rsid w:val="00023BF1"/>
    <w:rsid w:val="00030373"/>
    <w:rsid w:val="000635BE"/>
    <w:rsid w:val="00063AE5"/>
    <w:rsid w:val="00073BE9"/>
    <w:rsid w:val="0007698B"/>
    <w:rsid w:val="00077DB8"/>
    <w:rsid w:val="000C0395"/>
    <w:rsid w:val="000D13E5"/>
    <w:rsid w:val="000D511E"/>
    <w:rsid w:val="000F12E3"/>
    <w:rsid w:val="00111F4A"/>
    <w:rsid w:val="001241A6"/>
    <w:rsid w:val="001263FF"/>
    <w:rsid w:val="0013124D"/>
    <w:rsid w:val="00145EE9"/>
    <w:rsid w:val="00172F38"/>
    <w:rsid w:val="00187447"/>
    <w:rsid w:val="00187463"/>
    <w:rsid w:val="001B5A35"/>
    <w:rsid w:val="001C7C14"/>
    <w:rsid w:val="001D1E49"/>
    <w:rsid w:val="001D492B"/>
    <w:rsid w:val="001E26A2"/>
    <w:rsid w:val="001F4CD8"/>
    <w:rsid w:val="001F7E83"/>
    <w:rsid w:val="00264748"/>
    <w:rsid w:val="00266965"/>
    <w:rsid w:val="00286869"/>
    <w:rsid w:val="002A5BC2"/>
    <w:rsid w:val="002D622E"/>
    <w:rsid w:val="003237FF"/>
    <w:rsid w:val="00346B41"/>
    <w:rsid w:val="00380F3C"/>
    <w:rsid w:val="003919BE"/>
    <w:rsid w:val="003C2EC9"/>
    <w:rsid w:val="003D5EDB"/>
    <w:rsid w:val="003F3CD9"/>
    <w:rsid w:val="004057AF"/>
    <w:rsid w:val="004262E9"/>
    <w:rsid w:val="00452394"/>
    <w:rsid w:val="0046477F"/>
    <w:rsid w:val="00464D9C"/>
    <w:rsid w:val="00486181"/>
    <w:rsid w:val="004A4AC9"/>
    <w:rsid w:val="004B6330"/>
    <w:rsid w:val="004F7D7B"/>
    <w:rsid w:val="00511F3F"/>
    <w:rsid w:val="00532209"/>
    <w:rsid w:val="00542383"/>
    <w:rsid w:val="0054622C"/>
    <w:rsid w:val="00553137"/>
    <w:rsid w:val="00561E12"/>
    <w:rsid w:val="0056380C"/>
    <w:rsid w:val="005762C3"/>
    <w:rsid w:val="005A728F"/>
    <w:rsid w:val="005D3C2E"/>
    <w:rsid w:val="005E6793"/>
    <w:rsid w:val="005F2ED3"/>
    <w:rsid w:val="005F4912"/>
    <w:rsid w:val="00603184"/>
    <w:rsid w:val="006166AF"/>
    <w:rsid w:val="00631CB6"/>
    <w:rsid w:val="006552C9"/>
    <w:rsid w:val="00662696"/>
    <w:rsid w:val="00677AE6"/>
    <w:rsid w:val="00685A02"/>
    <w:rsid w:val="006B2D7F"/>
    <w:rsid w:val="006C149D"/>
    <w:rsid w:val="006D4CB4"/>
    <w:rsid w:val="006E08D6"/>
    <w:rsid w:val="006E11D8"/>
    <w:rsid w:val="006E4033"/>
    <w:rsid w:val="00701C0A"/>
    <w:rsid w:val="00706518"/>
    <w:rsid w:val="00737B46"/>
    <w:rsid w:val="007A2A34"/>
    <w:rsid w:val="007F1304"/>
    <w:rsid w:val="00817D6A"/>
    <w:rsid w:val="00843E7D"/>
    <w:rsid w:val="00855568"/>
    <w:rsid w:val="008648B9"/>
    <w:rsid w:val="00870547"/>
    <w:rsid w:val="00871CE9"/>
    <w:rsid w:val="00897460"/>
    <w:rsid w:val="008D51B7"/>
    <w:rsid w:val="008F2F26"/>
    <w:rsid w:val="008F65DE"/>
    <w:rsid w:val="00901C27"/>
    <w:rsid w:val="00926611"/>
    <w:rsid w:val="00926E19"/>
    <w:rsid w:val="00932FFB"/>
    <w:rsid w:val="0093510E"/>
    <w:rsid w:val="00955F7F"/>
    <w:rsid w:val="009574E3"/>
    <w:rsid w:val="009611B4"/>
    <w:rsid w:val="00964C99"/>
    <w:rsid w:val="00967EEB"/>
    <w:rsid w:val="00987F4A"/>
    <w:rsid w:val="009B41DD"/>
    <w:rsid w:val="009B70C1"/>
    <w:rsid w:val="009C05D3"/>
    <w:rsid w:val="009D18A6"/>
    <w:rsid w:val="009D5C5B"/>
    <w:rsid w:val="009E108E"/>
    <w:rsid w:val="009E1510"/>
    <w:rsid w:val="009E4360"/>
    <w:rsid w:val="009F798B"/>
    <w:rsid w:val="00A11975"/>
    <w:rsid w:val="00A20447"/>
    <w:rsid w:val="00A30493"/>
    <w:rsid w:val="00A3086D"/>
    <w:rsid w:val="00A30BFC"/>
    <w:rsid w:val="00A6316C"/>
    <w:rsid w:val="00A938A8"/>
    <w:rsid w:val="00A97275"/>
    <w:rsid w:val="00AC0256"/>
    <w:rsid w:val="00AC2A20"/>
    <w:rsid w:val="00AC52BD"/>
    <w:rsid w:val="00B0083D"/>
    <w:rsid w:val="00B12240"/>
    <w:rsid w:val="00B21E7A"/>
    <w:rsid w:val="00B24D5B"/>
    <w:rsid w:val="00B33BF8"/>
    <w:rsid w:val="00B649D3"/>
    <w:rsid w:val="00BB2E44"/>
    <w:rsid w:val="00BB4A1E"/>
    <w:rsid w:val="00BE118C"/>
    <w:rsid w:val="00BF39AA"/>
    <w:rsid w:val="00C05E5C"/>
    <w:rsid w:val="00C06163"/>
    <w:rsid w:val="00C12847"/>
    <w:rsid w:val="00C17EF2"/>
    <w:rsid w:val="00C367FA"/>
    <w:rsid w:val="00C52351"/>
    <w:rsid w:val="00C65A1F"/>
    <w:rsid w:val="00C75352"/>
    <w:rsid w:val="00C9548C"/>
    <w:rsid w:val="00CC2611"/>
    <w:rsid w:val="00CE1F31"/>
    <w:rsid w:val="00CE4688"/>
    <w:rsid w:val="00D266E8"/>
    <w:rsid w:val="00D3510C"/>
    <w:rsid w:val="00D42E37"/>
    <w:rsid w:val="00D519C4"/>
    <w:rsid w:val="00D84FA8"/>
    <w:rsid w:val="00D91216"/>
    <w:rsid w:val="00D91437"/>
    <w:rsid w:val="00D92062"/>
    <w:rsid w:val="00DE4816"/>
    <w:rsid w:val="00DF59C5"/>
    <w:rsid w:val="00E553AD"/>
    <w:rsid w:val="00E609DB"/>
    <w:rsid w:val="00E7482D"/>
    <w:rsid w:val="00E805B6"/>
    <w:rsid w:val="00EB79A7"/>
    <w:rsid w:val="00EF3872"/>
    <w:rsid w:val="00F04A73"/>
    <w:rsid w:val="00F27737"/>
    <w:rsid w:val="00F46A6C"/>
    <w:rsid w:val="00FA0ECE"/>
    <w:rsid w:val="00FC58F6"/>
    <w:rsid w:val="00FE2080"/>
    <w:rsid w:val="01F14B4B"/>
    <w:rsid w:val="02EE5079"/>
    <w:rsid w:val="098170F0"/>
    <w:rsid w:val="09A9366F"/>
    <w:rsid w:val="0A5A02C6"/>
    <w:rsid w:val="0B046671"/>
    <w:rsid w:val="0BC0248D"/>
    <w:rsid w:val="0C5950AB"/>
    <w:rsid w:val="0E785351"/>
    <w:rsid w:val="0EB40999"/>
    <w:rsid w:val="0F034DD0"/>
    <w:rsid w:val="11D24FDD"/>
    <w:rsid w:val="11FB1CF0"/>
    <w:rsid w:val="128B6FBF"/>
    <w:rsid w:val="131B624C"/>
    <w:rsid w:val="14E3498B"/>
    <w:rsid w:val="158B0969"/>
    <w:rsid w:val="15A6446C"/>
    <w:rsid w:val="15C17BE8"/>
    <w:rsid w:val="171A54DB"/>
    <w:rsid w:val="173E6FA0"/>
    <w:rsid w:val="18A83274"/>
    <w:rsid w:val="197F445F"/>
    <w:rsid w:val="1CD771A7"/>
    <w:rsid w:val="1CEC1461"/>
    <w:rsid w:val="1D10756B"/>
    <w:rsid w:val="1EA1638D"/>
    <w:rsid w:val="20292B50"/>
    <w:rsid w:val="210A02F7"/>
    <w:rsid w:val="241962BD"/>
    <w:rsid w:val="263A2D55"/>
    <w:rsid w:val="26A570E0"/>
    <w:rsid w:val="28527E62"/>
    <w:rsid w:val="28723A14"/>
    <w:rsid w:val="29CD4B4A"/>
    <w:rsid w:val="2CD476E2"/>
    <w:rsid w:val="2D2A1099"/>
    <w:rsid w:val="2E7C5FD0"/>
    <w:rsid w:val="2E9D3BE3"/>
    <w:rsid w:val="2F6D5486"/>
    <w:rsid w:val="2F891712"/>
    <w:rsid w:val="309B54D7"/>
    <w:rsid w:val="3224454F"/>
    <w:rsid w:val="35295373"/>
    <w:rsid w:val="35C62577"/>
    <w:rsid w:val="36982ACA"/>
    <w:rsid w:val="369D25E5"/>
    <w:rsid w:val="394D6BE0"/>
    <w:rsid w:val="39620D02"/>
    <w:rsid w:val="3A806968"/>
    <w:rsid w:val="3B8749CF"/>
    <w:rsid w:val="3ED74894"/>
    <w:rsid w:val="3FA73820"/>
    <w:rsid w:val="42740B9B"/>
    <w:rsid w:val="428C28F5"/>
    <w:rsid w:val="44184F12"/>
    <w:rsid w:val="44C869C3"/>
    <w:rsid w:val="45197A5B"/>
    <w:rsid w:val="479861E1"/>
    <w:rsid w:val="488674F6"/>
    <w:rsid w:val="488C7A9D"/>
    <w:rsid w:val="4A5048BE"/>
    <w:rsid w:val="4B1327F4"/>
    <w:rsid w:val="4BA114FE"/>
    <w:rsid w:val="4DA263CC"/>
    <w:rsid w:val="4DCF0A7A"/>
    <w:rsid w:val="4EB22F0F"/>
    <w:rsid w:val="4F056734"/>
    <w:rsid w:val="4FF634B2"/>
    <w:rsid w:val="50A6453A"/>
    <w:rsid w:val="50CD65D7"/>
    <w:rsid w:val="51445A8C"/>
    <w:rsid w:val="52956670"/>
    <w:rsid w:val="52987BE4"/>
    <w:rsid w:val="55F01CD9"/>
    <w:rsid w:val="570C2543"/>
    <w:rsid w:val="58E4715C"/>
    <w:rsid w:val="592D5B67"/>
    <w:rsid w:val="59A843DD"/>
    <w:rsid w:val="5B6810F0"/>
    <w:rsid w:val="5BCD78D1"/>
    <w:rsid w:val="5E0231AC"/>
    <w:rsid w:val="60347BE3"/>
    <w:rsid w:val="61BD6EB6"/>
    <w:rsid w:val="61DE181C"/>
    <w:rsid w:val="67E875FC"/>
    <w:rsid w:val="69D5379A"/>
    <w:rsid w:val="6B411590"/>
    <w:rsid w:val="6E1C600F"/>
    <w:rsid w:val="70072981"/>
    <w:rsid w:val="70E44958"/>
    <w:rsid w:val="7174269B"/>
    <w:rsid w:val="71C100BC"/>
    <w:rsid w:val="73E35C06"/>
    <w:rsid w:val="73F508C9"/>
    <w:rsid w:val="743221C1"/>
    <w:rsid w:val="760A1A91"/>
    <w:rsid w:val="76E93244"/>
    <w:rsid w:val="77125742"/>
    <w:rsid w:val="773901FC"/>
    <w:rsid w:val="773F0D19"/>
    <w:rsid w:val="778058A2"/>
    <w:rsid w:val="78B175F4"/>
    <w:rsid w:val="79F132FA"/>
    <w:rsid w:val="7A116045"/>
    <w:rsid w:val="7AFF2695"/>
    <w:rsid w:val="7C324D7D"/>
    <w:rsid w:val="7CF44AA8"/>
    <w:rsid w:val="7D8214DF"/>
    <w:rsid w:val="7D87052E"/>
    <w:rsid w:val="7F890820"/>
    <w:rsid w:val="7F8E03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4"/>
    <w:unhideWhenUsed/>
    <w:qFormat/>
    <w:uiPriority w:val="99"/>
    <w:pPr>
      <w:jc w:val="left"/>
    </w:pPr>
  </w:style>
  <w:style w:type="paragraph" w:styleId="3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3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line="480" w:lineRule="auto"/>
      <w:jc w:val="left"/>
    </w:pPr>
    <w:rPr>
      <w:rFonts w:hint="eastAsia" w:ascii="宋体" w:hAnsi="宋体"/>
      <w:kern w:val="0"/>
      <w:sz w:val="18"/>
      <w:szCs w:val="18"/>
    </w:rPr>
  </w:style>
  <w:style w:type="paragraph" w:styleId="8">
    <w:name w:val="annotation subject"/>
    <w:basedOn w:val="2"/>
    <w:next w:val="2"/>
    <w:link w:val="3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</w:style>
  <w:style w:type="character" w:styleId="13">
    <w:name w:val="FollowedHyperlink"/>
    <w:basedOn w:val="11"/>
    <w:semiHidden/>
    <w:unhideWhenUsed/>
    <w:qFormat/>
    <w:uiPriority w:val="99"/>
    <w:rPr>
      <w:color w:val="0F0F0F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0F0F0F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styleId="20">
    <w:name w:val="HTML Cite"/>
    <w:basedOn w:val="11"/>
    <w:semiHidden/>
    <w:unhideWhenUsed/>
    <w:qFormat/>
    <w:uiPriority w:val="99"/>
  </w:style>
  <w:style w:type="character" w:styleId="21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one"/>
    <w:basedOn w:val="11"/>
    <w:qFormat/>
    <w:uiPriority w:val="0"/>
    <w:rPr>
      <w:color w:val="003366"/>
    </w:rPr>
  </w:style>
  <w:style w:type="character" w:customStyle="1" w:styleId="24">
    <w:name w:val="lb-right"/>
    <w:basedOn w:val="11"/>
    <w:qFormat/>
    <w:uiPriority w:val="0"/>
  </w:style>
  <w:style w:type="character" w:customStyle="1" w:styleId="25">
    <w:name w:val="before3"/>
    <w:basedOn w:val="11"/>
    <w:qFormat/>
    <w:uiPriority w:val="0"/>
  </w:style>
  <w:style w:type="character" w:customStyle="1" w:styleId="26">
    <w:name w:val="origin"/>
    <w:basedOn w:val="11"/>
    <w:qFormat/>
    <w:uiPriority w:val="0"/>
  </w:style>
  <w:style w:type="character" w:customStyle="1" w:styleId="27">
    <w:name w:val="search-kw2"/>
    <w:basedOn w:val="11"/>
    <w:qFormat/>
    <w:uiPriority w:val="0"/>
  </w:style>
  <w:style w:type="character" w:customStyle="1" w:styleId="28">
    <w:name w:val="tj"/>
    <w:basedOn w:val="11"/>
    <w:qFormat/>
    <w:uiPriority w:val="0"/>
    <w:rPr>
      <w:color w:val="FFFFFF"/>
      <w:sz w:val="21"/>
      <w:szCs w:val="21"/>
      <w:shd w:val="clear" w:color="auto" w:fill="348CEC"/>
    </w:rPr>
  </w:style>
  <w:style w:type="character" w:customStyle="1" w:styleId="29">
    <w:name w:val="lb-left"/>
    <w:basedOn w:val="11"/>
    <w:qFormat/>
    <w:uiPriority w:val="0"/>
  </w:style>
  <w:style w:type="character" w:customStyle="1" w:styleId="30">
    <w:name w:val="脚注文本 Char"/>
    <w:basedOn w:val="11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1">
    <w:name w:val="页眉 Char"/>
    <w:basedOn w:val="11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2">
    <w:name w:val="页脚 Char"/>
    <w:basedOn w:val="11"/>
    <w:link w:val="4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3">
    <w:name w:val="批注框文本 Char"/>
    <w:basedOn w:val="11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4">
    <w:name w:val="批注文字 Char"/>
    <w:basedOn w:val="11"/>
    <w:link w:val="2"/>
    <w:qFormat/>
    <w:uiPriority w:val="99"/>
    <w:rPr>
      <w:kern w:val="2"/>
      <w:sz w:val="21"/>
      <w:szCs w:val="21"/>
    </w:rPr>
  </w:style>
  <w:style w:type="character" w:customStyle="1" w:styleId="35">
    <w:name w:val="批注主题 Char"/>
    <w:basedOn w:val="34"/>
    <w:link w:val="8"/>
    <w:semiHidden/>
    <w:qFormat/>
    <w:uiPriority w:val="99"/>
    <w:rPr>
      <w:b/>
      <w:bCs/>
      <w:kern w:val="2"/>
      <w:sz w:val="21"/>
      <w:szCs w:val="21"/>
    </w:rPr>
  </w:style>
  <w:style w:type="paragraph" w:customStyle="1" w:styleId="3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720947-B982-4E1F-8483-9935C336C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265</Words>
  <Characters>1517</Characters>
  <Lines>12</Lines>
  <Paragraphs>3</Paragraphs>
  <TotalTime>194</TotalTime>
  <ScaleCrop>false</ScaleCrop>
  <LinksUpToDate>false</LinksUpToDate>
  <CharactersWithSpaces>1779</CharactersWithSpaces>
  <Application>WPS Office_11.3.0.8775_F1E327BC-269C-435d-A152-05C5408002CA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2019-05-07T08:51:00Z</dcterms:created>
  <dc:creator>Lenovo</dc:creator>
  <lastModifiedBy>王晓辉</lastModifiedBy>
  <lastPrinted>2019-05-07T08:51:00Z</lastPrinted>
  <dcterms:modified xsi:type="dcterms:W3CDTF">2020-04-07T01:35:11Z</dcterms:modified>
  <revision>70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