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6916F" w14:textId="4825F740" w:rsidR="00AF0123" w:rsidRPr="008B56E2" w:rsidRDefault="00F32FAE" w:rsidP="008B56E2">
      <w:pPr>
        <w:adjustRightInd w:val="0"/>
        <w:snapToGrid w:val="0"/>
        <w:spacing w:line="360" w:lineRule="auto"/>
        <w:jc w:val="left"/>
        <w:rPr>
          <w:rFonts w:ascii="黑体" w:eastAsia="黑体" w:hAnsi="黑体"/>
          <w:sz w:val="32"/>
          <w:szCs w:val="32"/>
        </w:rPr>
      </w:pPr>
      <w:r w:rsidRPr="008B56E2">
        <w:rPr>
          <w:rFonts w:ascii="黑体" w:eastAsia="黑体" w:hAnsi="黑体" w:hint="eastAsia"/>
          <w:sz w:val="32"/>
          <w:szCs w:val="32"/>
        </w:rPr>
        <w:t>关于举办第</w:t>
      </w:r>
      <w:r w:rsidR="000715F4" w:rsidRPr="008B56E2">
        <w:rPr>
          <w:rFonts w:ascii="黑体" w:eastAsia="黑体" w:hAnsi="黑体" w:hint="eastAsia"/>
          <w:sz w:val="32"/>
          <w:szCs w:val="32"/>
        </w:rPr>
        <w:t>八</w:t>
      </w:r>
      <w:r w:rsidRPr="008B56E2">
        <w:rPr>
          <w:rFonts w:ascii="黑体" w:eastAsia="黑体" w:hAnsi="黑体" w:hint="eastAsia"/>
          <w:sz w:val="32"/>
          <w:szCs w:val="32"/>
        </w:rPr>
        <w:t>届山东省师范类高校学生技能大赛工作的通知</w:t>
      </w:r>
    </w:p>
    <w:p w14:paraId="29FB4575" w14:textId="77777777" w:rsidR="008B56E2" w:rsidRPr="008B56E2" w:rsidRDefault="008B56E2" w:rsidP="008B56E2">
      <w:pPr>
        <w:adjustRightInd w:val="0"/>
        <w:snapToGrid w:val="0"/>
        <w:spacing w:line="360" w:lineRule="auto"/>
        <w:ind w:firstLineChars="200" w:firstLine="640"/>
        <w:jc w:val="left"/>
        <w:rPr>
          <w:rFonts w:ascii="仿宋_GB2312" w:eastAsia="仿宋_GB2312"/>
          <w:sz w:val="32"/>
          <w:szCs w:val="32"/>
        </w:rPr>
      </w:pPr>
    </w:p>
    <w:p w14:paraId="5EAEB658" w14:textId="3BC5AFEF" w:rsidR="00AF0123" w:rsidRPr="008B56E2" w:rsidRDefault="003110C5" w:rsidP="008B56E2">
      <w:pPr>
        <w:adjustRightInd w:val="0"/>
        <w:snapToGrid w:val="0"/>
        <w:spacing w:line="360" w:lineRule="auto"/>
        <w:jc w:val="left"/>
        <w:rPr>
          <w:rFonts w:ascii="仿宋_GB2312" w:eastAsia="仿宋_GB2312"/>
          <w:sz w:val="32"/>
          <w:szCs w:val="32"/>
        </w:rPr>
      </w:pPr>
      <w:r w:rsidRPr="008B56E2">
        <w:rPr>
          <w:rFonts w:ascii="仿宋_GB2312" w:eastAsia="仿宋_GB2312" w:hint="eastAsia"/>
          <w:sz w:val="32"/>
          <w:szCs w:val="32"/>
        </w:rPr>
        <w:t>各学院（部）：</w:t>
      </w:r>
    </w:p>
    <w:p w14:paraId="6F964600" w14:textId="77777777" w:rsidR="00AF0123" w:rsidRPr="008B56E2" w:rsidRDefault="003110C5" w:rsidP="008B56E2">
      <w:pPr>
        <w:adjustRightInd w:val="0"/>
        <w:snapToGrid w:val="0"/>
        <w:spacing w:line="360" w:lineRule="auto"/>
        <w:ind w:firstLineChars="200" w:firstLine="640"/>
        <w:jc w:val="left"/>
        <w:rPr>
          <w:rFonts w:ascii="仿宋_GB2312" w:eastAsia="仿宋_GB2312"/>
          <w:sz w:val="32"/>
          <w:szCs w:val="32"/>
        </w:rPr>
      </w:pPr>
      <w:r w:rsidRPr="008B56E2">
        <w:rPr>
          <w:rFonts w:ascii="仿宋_GB2312" w:eastAsia="仿宋_GB2312" w:hint="eastAsia"/>
          <w:sz w:val="32"/>
          <w:szCs w:val="32"/>
        </w:rPr>
        <w:t>为进一步做好</w:t>
      </w:r>
      <w:r w:rsidR="006326E0" w:rsidRPr="008B56E2">
        <w:rPr>
          <w:rFonts w:ascii="黑体" w:eastAsia="黑体" w:hAnsi="黑体" w:hint="eastAsia"/>
          <w:sz w:val="32"/>
          <w:szCs w:val="32"/>
        </w:rPr>
        <w:t>第</w:t>
      </w:r>
      <w:r w:rsidR="000715F4" w:rsidRPr="008B56E2">
        <w:rPr>
          <w:rFonts w:ascii="黑体" w:eastAsia="黑体" w:hAnsi="黑体" w:hint="eastAsia"/>
          <w:sz w:val="32"/>
          <w:szCs w:val="32"/>
        </w:rPr>
        <w:t>八</w:t>
      </w:r>
      <w:r w:rsidR="006326E0" w:rsidRPr="008B56E2">
        <w:rPr>
          <w:rFonts w:ascii="黑体" w:eastAsia="黑体" w:hAnsi="黑体" w:hint="eastAsia"/>
          <w:sz w:val="32"/>
          <w:szCs w:val="32"/>
        </w:rPr>
        <w:t>届山东省师范类高校学生技能大赛</w:t>
      </w:r>
      <w:r w:rsidRPr="008B56E2">
        <w:rPr>
          <w:rFonts w:ascii="仿宋_GB2312" w:eastAsia="仿宋_GB2312" w:hint="eastAsia"/>
          <w:sz w:val="32"/>
          <w:szCs w:val="32"/>
        </w:rPr>
        <w:t>，规范工作流程，现将有关事宜通知如下：</w:t>
      </w:r>
    </w:p>
    <w:p w14:paraId="73086DC0" w14:textId="77777777" w:rsidR="006326E0" w:rsidRPr="008B56E2" w:rsidRDefault="006326E0" w:rsidP="008B56E2">
      <w:pPr>
        <w:adjustRightInd w:val="0"/>
        <w:snapToGrid w:val="0"/>
        <w:spacing w:line="360" w:lineRule="auto"/>
        <w:ind w:firstLineChars="200" w:firstLine="640"/>
        <w:jc w:val="left"/>
        <w:rPr>
          <w:rFonts w:ascii="仿宋_GB2312" w:eastAsia="仿宋_GB2312"/>
          <w:sz w:val="32"/>
          <w:szCs w:val="32"/>
        </w:rPr>
      </w:pPr>
      <w:r w:rsidRPr="008B56E2">
        <w:rPr>
          <w:rFonts w:ascii="仿宋_GB2312" w:eastAsia="仿宋_GB2312" w:hint="eastAsia"/>
          <w:sz w:val="32"/>
          <w:szCs w:val="32"/>
        </w:rPr>
        <w:t>第</w:t>
      </w:r>
      <w:r w:rsidR="000715F4" w:rsidRPr="008B56E2">
        <w:rPr>
          <w:rFonts w:ascii="仿宋_GB2312" w:eastAsia="仿宋_GB2312" w:hint="eastAsia"/>
          <w:sz w:val="32"/>
          <w:szCs w:val="32"/>
        </w:rPr>
        <w:t>八届</w:t>
      </w:r>
      <w:r w:rsidRPr="008B56E2">
        <w:rPr>
          <w:rFonts w:ascii="仿宋_GB2312" w:eastAsia="仿宋_GB2312" w:hint="eastAsia"/>
          <w:sz w:val="32"/>
          <w:szCs w:val="32"/>
        </w:rPr>
        <w:t>技能大赛共分四个阶段，分别是：组织发动、校级初赛、省级预赛和省级决赛。具体时间节点如下：</w:t>
      </w:r>
    </w:p>
    <w:p w14:paraId="2567536A" w14:textId="689A1243" w:rsidR="006326E0" w:rsidRDefault="008B56E2" w:rsidP="008B56E2">
      <w:pPr>
        <w:pStyle w:val="a3"/>
        <w:adjustRightInd w:val="0"/>
        <w:snapToGrid w:val="0"/>
        <w:spacing w:line="360" w:lineRule="auto"/>
        <w:ind w:left="640" w:firstLineChars="0" w:firstLine="0"/>
        <w:jc w:val="lef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一、</w:t>
      </w:r>
      <w:r w:rsidR="006326E0" w:rsidRPr="008B56E2">
        <w:rPr>
          <w:rFonts w:ascii="仿宋_GB2312" w:eastAsia="仿宋_GB2312" w:hAnsi="Arial" w:cs="Arial" w:hint="eastAsia"/>
          <w:sz w:val="32"/>
          <w:szCs w:val="32"/>
          <w:shd w:val="clear" w:color="auto" w:fill="FFFFFF"/>
        </w:rPr>
        <w:t>组织发动</w:t>
      </w:r>
      <w:r w:rsidR="000715F4" w:rsidRPr="008B56E2">
        <w:rPr>
          <w:rFonts w:ascii="仿宋_GB2312" w:eastAsia="仿宋_GB2312" w:hAnsi="Arial" w:cs="Arial" w:hint="eastAsia"/>
          <w:sz w:val="32"/>
          <w:szCs w:val="32"/>
          <w:shd w:val="clear" w:color="auto" w:fill="FFFFFF"/>
        </w:rPr>
        <w:t>（7月底前）</w:t>
      </w:r>
    </w:p>
    <w:p w14:paraId="07F7DC4F" w14:textId="77777777" w:rsidR="006326E0" w:rsidRPr="008B56E2" w:rsidRDefault="006326E0" w:rsidP="008B56E2">
      <w:pPr>
        <w:pStyle w:val="a3"/>
        <w:adjustRightInd w:val="0"/>
        <w:snapToGrid w:val="0"/>
        <w:spacing w:line="360" w:lineRule="auto"/>
        <w:ind w:firstLineChars="221" w:firstLine="707"/>
        <w:jc w:val="left"/>
        <w:rPr>
          <w:rFonts w:ascii="仿宋_GB2312" w:eastAsia="仿宋_GB2312" w:hAnsi="Arial" w:cs="Arial"/>
          <w:sz w:val="32"/>
          <w:szCs w:val="32"/>
          <w:shd w:val="clear" w:color="auto" w:fill="FFFFFF"/>
        </w:rPr>
      </w:pPr>
      <w:r w:rsidRPr="008B56E2">
        <w:rPr>
          <w:rFonts w:ascii="仿宋_GB2312" w:eastAsia="仿宋_GB2312" w:hAnsi="Arial" w:cs="Arial" w:hint="eastAsia"/>
          <w:sz w:val="32"/>
          <w:szCs w:val="32"/>
          <w:shd w:val="clear" w:color="auto" w:fill="FFFFFF"/>
        </w:rPr>
        <w:t>2</w:t>
      </w:r>
      <w:r w:rsidRPr="008B56E2">
        <w:rPr>
          <w:rFonts w:ascii="仿宋_GB2312" w:eastAsia="仿宋_GB2312" w:hAnsi="Arial" w:cs="Arial"/>
          <w:sz w:val="32"/>
          <w:szCs w:val="32"/>
          <w:shd w:val="clear" w:color="auto" w:fill="FFFFFF"/>
        </w:rPr>
        <w:t>0</w:t>
      </w:r>
      <w:r w:rsidR="000715F4" w:rsidRPr="008B56E2">
        <w:rPr>
          <w:rFonts w:ascii="仿宋_GB2312" w:eastAsia="仿宋_GB2312" w:hAnsi="Arial" w:cs="Arial"/>
          <w:sz w:val="32"/>
          <w:szCs w:val="32"/>
          <w:shd w:val="clear" w:color="auto" w:fill="FFFFFF"/>
        </w:rPr>
        <w:t>20</w:t>
      </w:r>
      <w:r w:rsidRPr="008B56E2">
        <w:rPr>
          <w:rFonts w:ascii="仿宋_GB2312" w:eastAsia="仿宋_GB2312" w:hAnsi="Arial" w:cs="Arial" w:hint="eastAsia"/>
          <w:sz w:val="32"/>
          <w:szCs w:val="32"/>
          <w:shd w:val="clear" w:color="auto" w:fill="FFFFFF"/>
        </w:rPr>
        <w:t>年</w:t>
      </w:r>
      <w:r w:rsidR="000715F4" w:rsidRPr="008B56E2">
        <w:rPr>
          <w:rFonts w:ascii="仿宋_GB2312" w:eastAsia="仿宋_GB2312" w:hAnsi="Arial" w:cs="Arial"/>
          <w:sz w:val="32"/>
          <w:szCs w:val="32"/>
          <w:shd w:val="clear" w:color="auto" w:fill="FFFFFF"/>
        </w:rPr>
        <w:t>7</w:t>
      </w:r>
      <w:r w:rsidRPr="008B56E2">
        <w:rPr>
          <w:rFonts w:ascii="仿宋_GB2312" w:eastAsia="仿宋_GB2312" w:hAnsi="Arial" w:cs="Arial" w:hint="eastAsia"/>
          <w:sz w:val="32"/>
          <w:szCs w:val="32"/>
          <w:shd w:val="clear" w:color="auto" w:fill="FFFFFF"/>
        </w:rPr>
        <w:t>月</w:t>
      </w:r>
      <w:r w:rsidR="000715F4" w:rsidRPr="008B56E2">
        <w:rPr>
          <w:rFonts w:ascii="仿宋_GB2312" w:eastAsia="仿宋_GB2312" w:hAnsi="Arial" w:cs="Arial"/>
          <w:sz w:val="32"/>
          <w:szCs w:val="32"/>
          <w:shd w:val="clear" w:color="auto" w:fill="FFFFFF"/>
        </w:rPr>
        <w:t>17</w:t>
      </w:r>
      <w:r w:rsidRPr="008B56E2">
        <w:rPr>
          <w:rFonts w:ascii="仿宋_GB2312" w:eastAsia="仿宋_GB2312" w:hAnsi="Arial" w:cs="Arial" w:hint="eastAsia"/>
          <w:sz w:val="32"/>
          <w:szCs w:val="32"/>
          <w:shd w:val="clear" w:color="auto" w:fill="FFFFFF"/>
        </w:rPr>
        <w:t>日教务处发布大赛比赛通知，各学院根据大赛的要求组织动员，鼓励学生积极参加。</w:t>
      </w:r>
    </w:p>
    <w:p w14:paraId="4ACB6B29" w14:textId="7014D1E1" w:rsidR="006326E0" w:rsidRPr="008B56E2" w:rsidRDefault="008B56E2" w:rsidP="008B56E2">
      <w:pPr>
        <w:pStyle w:val="a3"/>
        <w:adjustRightInd w:val="0"/>
        <w:snapToGrid w:val="0"/>
        <w:spacing w:line="360" w:lineRule="auto"/>
        <w:ind w:left="640" w:firstLineChars="0" w:firstLine="0"/>
        <w:jc w:val="lef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二、</w:t>
      </w:r>
      <w:r w:rsidR="00352466" w:rsidRPr="008B56E2">
        <w:rPr>
          <w:rFonts w:ascii="仿宋_GB2312" w:eastAsia="仿宋_GB2312" w:hAnsi="Arial" w:cs="Arial" w:hint="eastAsia"/>
          <w:sz w:val="32"/>
          <w:szCs w:val="32"/>
          <w:shd w:val="clear" w:color="auto" w:fill="FFFFFF"/>
        </w:rPr>
        <w:t>校级初赛</w:t>
      </w:r>
      <w:r w:rsidR="006D401B" w:rsidRPr="008B56E2">
        <w:rPr>
          <w:rFonts w:ascii="仿宋_GB2312" w:eastAsia="仿宋_GB2312" w:hAnsi="Arial" w:cs="Arial" w:hint="eastAsia"/>
          <w:sz w:val="32"/>
          <w:szCs w:val="32"/>
          <w:shd w:val="clear" w:color="auto" w:fill="FFFFFF"/>
        </w:rPr>
        <w:t>、</w:t>
      </w:r>
      <w:r w:rsidR="006D401B" w:rsidRPr="008B56E2">
        <w:rPr>
          <w:rFonts w:ascii="仿宋_GB2312" w:eastAsia="仿宋_GB2312" w:hAnsi="Arial" w:cs="Arial"/>
          <w:sz w:val="32"/>
          <w:szCs w:val="32"/>
          <w:shd w:val="clear" w:color="auto" w:fill="FFFFFF"/>
        </w:rPr>
        <w:t>决赛</w:t>
      </w:r>
      <w:r w:rsidR="000715F4" w:rsidRPr="008B56E2">
        <w:rPr>
          <w:rFonts w:ascii="仿宋_GB2312" w:eastAsia="仿宋_GB2312" w:hAnsi="Arial" w:cs="Arial" w:hint="eastAsia"/>
          <w:sz w:val="32"/>
          <w:szCs w:val="32"/>
          <w:shd w:val="clear" w:color="auto" w:fill="FFFFFF"/>
        </w:rPr>
        <w:t>（9月</w:t>
      </w:r>
      <w:r w:rsidR="000715F4" w:rsidRPr="008B56E2">
        <w:rPr>
          <w:rFonts w:ascii="仿宋_GB2312" w:eastAsia="仿宋_GB2312" w:hAnsi="Arial" w:cs="Arial"/>
          <w:sz w:val="32"/>
          <w:szCs w:val="32"/>
          <w:shd w:val="clear" w:color="auto" w:fill="FFFFFF"/>
        </w:rPr>
        <w:t>中旬前</w:t>
      </w:r>
      <w:r w:rsidR="000715F4" w:rsidRPr="008B56E2">
        <w:rPr>
          <w:rFonts w:ascii="仿宋_GB2312" w:eastAsia="仿宋_GB2312" w:hAnsi="Arial" w:cs="Arial" w:hint="eastAsia"/>
          <w:sz w:val="32"/>
          <w:szCs w:val="32"/>
          <w:shd w:val="clear" w:color="auto" w:fill="FFFFFF"/>
        </w:rPr>
        <w:t>）</w:t>
      </w:r>
    </w:p>
    <w:p w14:paraId="78DAE107" w14:textId="69C48BD6" w:rsidR="00352466" w:rsidRPr="008B56E2" w:rsidRDefault="00352466" w:rsidP="008B56E2">
      <w:pPr>
        <w:adjustRightInd w:val="0"/>
        <w:snapToGrid w:val="0"/>
        <w:spacing w:line="360" w:lineRule="auto"/>
        <w:ind w:firstLineChars="200" w:firstLine="640"/>
        <w:jc w:val="left"/>
        <w:rPr>
          <w:rFonts w:ascii="仿宋_GB2312" w:eastAsia="仿宋_GB2312" w:hAnsi="Arial" w:cs="Arial"/>
          <w:sz w:val="32"/>
          <w:szCs w:val="32"/>
          <w:shd w:val="clear" w:color="auto" w:fill="FFFFFF"/>
        </w:rPr>
      </w:pPr>
      <w:r w:rsidRPr="008B56E2">
        <w:rPr>
          <w:rFonts w:ascii="仿宋_GB2312" w:eastAsia="仿宋_GB2312" w:hAnsi="Arial" w:cs="Arial" w:hint="eastAsia"/>
          <w:sz w:val="32"/>
          <w:szCs w:val="32"/>
          <w:shd w:val="clear" w:color="auto" w:fill="FFFFFF"/>
        </w:rPr>
        <w:t>各学院根据大赛要求，各学院、专业自行制定</w:t>
      </w:r>
      <w:r w:rsidR="0054665C" w:rsidRPr="008B56E2">
        <w:rPr>
          <w:rFonts w:ascii="仿宋_GB2312" w:eastAsia="仿宋_GB2312" w:hAnsi="Arial" w:cs="Arial" w:hint="eastAsia"/>
          <w:sz w:val="32"/>
          <w:szCs w:val="32"/>
          <w:shd w:val="clear" w:color="auto" w:fill="FFFFFF"/>
        </w:rPr>
        <w:t>本专业</w:t>
      </w:r>
      <w:r w:rsidR="0054665C" w:rsidRPr="008B56E2">
        <w:rPr>
          <w:rFonts w:ascii="仿宋_GB2312" w:eastAsia="仿宋_GB2312" w:hAnsi="Arial" w:cs="Arial"/>
          <w:sz w:val="32"/>
          <w:szCs w:val="32"/>
          <w:shd w:val="clear" w:color="auto" w:fill="FFFFFF"/>
        </w:rPr>
        <w:t>的</w:t>
      </w:r>
      <w:r w:rsidRPr="008B56E2">
        <w:rPr>
          <w:rFonts w:ascii="仿宋_GB2312" w:eastAsia="仿宋_GB2312" w:hAnsi="Arial" w:cs="Arial" w:hint="eastAsia"/>
          <w:sz w:val="32"/>
          <w:szCs w:val="32"/>
          <w:shd w:val="clear" w:color="auto" w:fill="FFFFFF"/>
        </w:rPr>
        <w:t>校级初赛方案，选拔选手，原则上所有应届毕业生均须参加校级初赛，根据大赛的要求，各学科、</w:t>
      </w:r>
      <w:r w:rsidR="0079364C" w:rsidRPr="008B56E2">
        <w:rPr>
          <w:rFonts w:ascii="仿宋_GB2312" w:eastAsia="仿宋_GB2312" w:hAnsi="Arial" w:cs="Arial" w:hint="eastAsia"/>
          <w:sz w:val="32"/>
          <w:szCs w:val="32"/>
          <w:shd w:val="clear" w:color="auto" w:fill="FFFFFF"/>
        </w:rPr>
        <w:t>各个学段各推荐</w:t>
      </w:r>
      <w:r w:rsidR="00B96662" w:rsidRPr="008B56E2">
        <w:rPr>
          <w:rFonts w:ascii="仿宋_GB2312" w:eastAsia="仿宋_GB2312" w:hAnsi="Arial" w:cs="Arial"/>
          <w:sz w:val="32"/>
          <w:szCs w:val="32"/>
          <w:shd w:val="clear" w:color="auto" w:fill="FFFFFF"/>
        </w:rPr>
        <w:t>3</w:t>
      </w:r>
      <w:r w:rsidR="0079364C" w:rsidRPr="008B56E2">
        <w:rPr>
          <w:rFonts w:ascii="仿宋_GB2312" w:eastAsia="仿宋_GB2312" w:hAnsi="Arial" w:cs="Arial" w:hint="eastAsia"/>
          <w:sz w:val="32"/>
          <w:szCs w:val="32"/>
          <w:shd w:val="clear" w:color="auto" w:fill="FFFFFF"/>
        </w:rPr>
        <w:t>人参加</w:t>
      </w:r>
      <w:r w:rsidR="00B96662" w:rsidRPr="008B56E2">
        <w:rPr>
          <w:rFonts w:ascii="仿宋_GB2312" w:eastAsia="仿宋_GB2312" w:hAnsi="Arial" w:cs="Arial" w:hint="eastAsia"/>
          <w:sz w:val="32"/>
          <w:szCs w:val="32"/>
          <w:shd w:val="clear" w:color="auto" w:fill="FFFFFF"/>
        </w:rPr>
        <w:t>校级</w:t>
      </w:r>
      <w:r w:rsidR="0079364C" w:rsidRPr="008B56E2">
        <w:rPr>
          <w:rFonts w:ascii="仿宋_GB2312" w:eastAsia="仿宋_GB2312" w:hAnsi="Arial" w:cs="Arial" w:hint="eastAsia"/>
          <w:sz w:val="32"/>
          <w:szCs w:val="32"/>
          <w:shd w:val="clear" w:color="auto" w:fill="FFFFFF"/>
        </w:rPr>
        <w:t>决赛</w:t>
      </w:r>
      <w:r w:rsidR="00B96662" w:rsidRPr="008B56E2">
        <w:rPr>
          <w:rFonts w:ascii="仿宋_GB2312" w:eastAsia="仿宋_GB2312" w:hAnsi="Arial" w:cs="Arial" w:hint="eastAsia"/>
          <w:sz w:val="32"/>
          <w:szCs w:val="32"/>
          <w:shd w:val="clear" w:color="auto" w:fill="FFFFFF"/>
        </w:rPr>
        <w:t>，请各学院</w:t>
      </w:r>
      <w:r w:rsidR="00B96662" w:rsidRPr="008B56E2">
        <w:rPr>
          <w:rFonts w:ascii="仿宋_GB2312" w:eastAsia="仿宋_GB2312" w:hAnsi="Arial" w:cs="Arial"/>
          <w:sz w:val="32"/>
          <w:szCs w:val="32"/>
          <w:shd w:val="clear" w:color="auto" w:fill="FFFFFF"/>
        </w:rPr>
        <w:t>在比赛中注意留存影像资料</w:t>
      </w:r>
      <w:r w:rsidR="00B96662" w:rsidRPr="008B56E2">
        <w:rPr>
          <w:rFonts w:ascii="仿宋_GB2312" w:eastAsia="仿宋_GB2312" w:hAnsi="Arial" w:cs="Arial" w:hint="eastAsia"/>
          <w:sz w:val="32"/>
          <w:szCs w:val="32"/>
          <w:shd w:val="clear" w:color="auto" w:fill="FFFFFF"/>
        </w:rPr>
        <w:t>。根据校级决赛成绩推荐省级决赛选手</w:t>
      </w:r>
      <w:r w:rsidR="005E679E" w:rsidRPr="008B56E2">
        <w:rPr>
          <w:rFonts w:ascii="仿宋_GB2312" w:eastAsia="仿宋_GB2312" w:hAnsi="Arial" w:cs="Arial" w:hint="eastAsia"/>
          <w:sz w:val="32"/>
          <w:szCs w:val="32"/>
          <w:shd w:val="clear" w:color="auto" w:fill="FFFFFF"/>
        </w:rPr>
        <w:t>（名额具体分配见附件</w:t>
      </w:r>
      <w:r w:rsidR="008B56E2">
        <w:rPr>
          <w:rFonts w:ascii="仿宋_GB2312" w:eastAsia="仿宋_GB2312" w:hAnsi="Arial" w:cs="Arial" w:hint="eastAsia"/>
          <w:sz w:val="32"/>
          <w:szCs w:val="32"/>
          <w:shd w:val="clear" w:color="auto" w:fill="FFFFFF"/>
        </w:rPr>
        <w:t>2</w:t>
      </w:r>
      <w:r w:rsidR="005E679E" w:rsidRPr="008B56E2">
        <w:rPr>
          <w:rFonts w:ascii="仿宋_GB2312" w:eastAsia="仿宋_GB2312" w:hAnsi="Arial" w:cs="Arial" w:hint="eastAsia"/>
          <w:sz w:val="32"/>
          <w:szCs w:val="32"/>
          <w:shd w:val="clear" w:color="auto" w:fill="FFFFFF"/>
        </w:rPr>
        <w:t>）</w:t>
      </w:r>
      <w:r w:rsidR="0068457E" w:rsidRPr="008B56E2">
        <w:rPr>
          <w:rFonts w:ascii="仿宋_GB2312" w:eastAsia="仿宋_GB2312" w:hAnsi="Arial" w:cs="Arial" w:hint="eastAsia"/>
          <w:sz w:val="32"/>
          <w:szCs w:val="32"/>
          <w:shd w:val="clear" w:color="auto" w:fill="FFFFFF"/>
        </w:rPr>
        <w:t>。</w:t>
      </w:r>
    </w:p>
    <w:p w14:paraId="7FF7C146" w14:textId="77777777" w:rsidR="0054665C" w:rsidRPr="008B56E2" w:rsidRDefault="0054665C" w:rsidP="008B56E2">
      <w:pPr>
        <w:adjustRightInd w:val="0"/>
        <w:snapToGrid w:val="0"/>
        <w:spacing w:line="360" w:lineRule="auto"/>
        <w:ind w:firstLineChars="200" w:firstLine="640"/>
        <w:jc w:val="left"/>
        <w:rPr>
          <w:rFonts w:ascii="仿宋_GB2312" w:eastAsia="仿宋_GB2312" w:hAnsi="Arial" w:cs="Arial"/>
          <w:sz w:val="32"/>
          <w:szCs w:val="32"/>
          <w:shd w:val="clear" w:color="auto" w:fill="FFFFFF"/>
        </w:rPr>
      </w:pPr>
      <w:r w:rsidRPr="008B56E2">
        <w:rPr>
          <w:rFonts w:ascii="仿宋_GB2312" w:eastAsia="仿宋_GB2312" w:hAnsi="Arial" w:cs="Arial" w:hint="eastAsia"/>
          <w:sz w:val="32"/>
          <w:szCs w:val="32"/>
          <w:shd w:val="clear" w:color="auto" w:fill="FFFFFF"/>
        </w:rPr>
        <w:t>今年的</w:t>
      </w:r>
      <w:r w:rsidRPr="008B56E2">
        <w:rPr>
          <w:rFonts w:ascii="仿宋_GB2312" w:eastAsia="仿宋_GB2312" w:hAnsi="Arial" w:cs="Arial"/>
          <w:sz w:val="32"/>
          <w:szCs w:val="32"/>
          <w:shd w:val="clear" w:color="auto" w:fill="FFFFFF"/>
        </w:rPr>
        <w:t>省级决赛由</w:t>
      </w:r>
      <w:r w:rsidRPr="008B56E2">
        <w:rPr>
          <w:rFonts w:ascii="仿宋_GB2312" w:eastAsia="仿宋_GB2312" w:hAnsi="Arial" w:cs="Arial" w:hint="eastAsia"/>
          <w:sz w:val="32"/>
          <w:szCs w:val="32"/>
          <w:shd w:val="clear" w:color="auto" w:fill="FFFFFF"/>
        </w:rPr>
        <w:t>我校</w:t>
      </w:r>
      <w:r w:rsidRPr="008B56E2">
        <w:rPr>
          <w:rFonts w:ascii="仿宋_GB2312" w:eastAsia="仿宋_GB2312" w:hAnsi="Arial" w:cs="Arial"/>
          <w:sz w:val="32"/>
          <w:szCs w:val="32"/>
          <w:shd w:val="clear" w:color="auto" w:fill="FFFFFF"/>
        </w:rPr>
        <w:t>承办，校级决赛将在</w:t>
      </w:r>
      <w:r w:rsidRPr="008B56E2">
        <w:rPr>
          <w:rFonts w:ascii="仿宋_GB2312" w:eastAsia="仿宋_GB2312" w:hAnsi="Arial" w:cs="Arial" w:hint="eastAsia"/>
          <w:sz w:val="32"/>
          <w:szCs w:val="32"/>
          <w:shd w:val="clear" w:color="auto" w:fill="FFFFFF"/>
        </w:rPr>
        <w:t>9月</w:t>
      </w:r>
      <w:r w:rsidRPr="008B56E2">
        <w:rPr>
          <w:rFonts w:ascii="仿宋_GB2312" w:eastAsia="仿宋_GB2312" w:hAnsi="Arial" w:cs="Arial"/>
          <w:sz w:val="32"/>
          <w:szCs w:val="32"/>
          <w:shd w:val="clear" w:color="auto" w:fill="FFFFFF"/>
        </w:rPr>
        <w:t>中旬前举行，</w:t>
      </w:r>
      <w:r w:rsidRPr="008B56E2">
        <w:rPr>
          <w:rFonts w:ascii="仿宋_GB2312" w:eastAsia="仿宋_GB2312" w:hAnsi="Arial" w:cs="Arial" w:hint="eastAsia"/>
          <w:sz w:val="32"/>
          <w:szCs w:val="32"/>
          <w:shd w:val="clear" w:color="auto" w:fill="FFFFFF"/>
        </w:rPr>
        <w:t>参加者</w:t>
      </w:r>
      <w:r w:rsidRPr="008B56E2">
        <w:rPr>
          <w:rFonts w:ascii="仿宋_GB2312" w:eastAsia="仿宋_GB2312" w:hAnsi="Arial" w:cs="Arial"/>
          <w:sz w:val="32"/>
          <w:szCs w:val="32"/>
          <w:shd w:val="clear" w:color="auto" w:fill="FFFFFF"/>
        </w:rPr>
        <w:t>为</w:t>
      </w:r>
      <w:r w:rsidR="005E679E" w:rsidRPr="008B56E2">
        <w:rPr>
          <w:rFonts w:ascii="仿宋_GB2312" w:eastAsia="仿宋_GB2312" w:hAnsi="Arial" w:cs="Arial" w:hint="eastAsia"/>
          <w:sz w:val="32"/>
          <w:szCs w:val="32"/>
          <w:shd w:val="clear" w:color="auto" w:fill="FFFFFF"/>
        </w:rPr>
        <w:t>各</w:t>
      </w:r>
      <w:r w:rsidRPr="008B56E2">
        <w:rPr>
          <w:rFonts w:ascii="仿宋_GB2312" w:eastAsia="仿宋_GB2312" w:hAnsi="Arial" w:cs="Arial"/>
          <w:sz w:val="32"/>
          <w:szCs w:val="32"/>
          <w:shd w:val="clear" w:color="auto" w:fill="FFFFFF"/>
        </w:rPr>
        <w:t>学院专业的获奖选手。具体时间另行通知。</w:t>
      </w:r>
    </w:p>
    <w:p w14:paraId="5EBEA4D2" w14:textId="1A6219D7" w:rsidR="0079364C" w:rsidRPr="008B56E2" w:rsidRDefault="008B56E2" w:rsidP="008B56E2">
      <w:pPr>
        <w:pStyle w:val="a3"/>
        <w:adjustRightInd w:val="0"/>
        <w:snapToGrid w:val="0"/>
        <w:spacing w:line="360" w:lineRule="auto"/>
        <w:ind w:left="640" w:firstLineChars="0" w:firstLine="0"/>
        <w:jc w:val="left"/>
        <w:rPr>
          <w:rFonts w:ascii="仿宋_GB2312" w:eastAsia="仿宋_GB2312" w:hAnsi="Arial" w:cs="Arial"/>
          <w:sz w:val="32"/>
          <w:szCs w:val="32"/>
          <w:shd w:val="clear" w:color="auto" w:fill="FFFFFF"/>
        </w:rPr>
      </w:pPr>
      <w:r>
        <w:rPr>
          <w:rFonts w:ascii="仿宋_GB2312" w:eastAsia="仿宋_GB2312" w:hAnsi="Arial" w:cs="Arial" w:hint="eastAsia"/>
          <w:sz w:val="32"/>
          <w:szCs w:val="32"/>
          <w:shd w:val="clear" w:color="auto" w:fill="FFFFFF"/>
        </w:rPr>
        <w:t>三、</w:t>
      </w:r>
      <w:r w:rsidR="0079364C" w:rsidRPr="008B56E2">
        <w:rPr>
          <w:rFonts w:ascii="仿宋_GB2312" w:eastAsia="仿宋_GB2312" w:hAnsi="Arial" w:cs="Arial" w:hint="eastAsia"/>
          <w:sz w:val="32"/>
          <w:szCs w:val="32"/>
          <w:shd w:val="clear" w:color="auto" w:fill="FFFFFF"/>
        </w:rPr>
        <w:t>省级预赛</w:t>
      </w:r>
      <w:r w:rsidR="00AB6D98" w:rsidRPr="008B56E2">
        <w:rPr>
          <w:rFonts w:ascii="仿宋_GB2312" w:eastAsia="仿宋_GB2312" w:hAnsi="Arial" w:cs="Arial" w:hint="eastAsia"/>
          <w:sz w:val="32"/>
          <w:szCs w:val="32"/>
          <w:shd w:val="clear" w:color="auto" w:fill="FFFFFF"/>
        </w:rPr>
        <w:t>（10月</w:t>
      </w:r>
      <w:r w:rsidR="00AB6D98" w:rsidRPr="008B56E2">
        <w:rPr>
          <w:rFonts w:ascii="仿宋_GB2312" w:eastAsia="仿宋_GB2312" w:hAnsi="Arial" w:cs="Arial"/>
          <w:sz w:val="32"/>
          <w:szCs w:val="32"/>
          <w:shd w:val="clear" w:color="auto" w:fill="FFFFFF"/>
        </w:rPr>
        <w:t>中旬前</w:t>
      </w:r>
      <w:r w:rsidR="00AB6D98" w:rsidRPr="008B56E2">
        <w:rPr>
          <w:rFonts w:ascii="仿宋_GB2312" w:eastAsia="仿宋_GB2312" w:hAnsi="Arial" w:cs="Arial" w:hint="eastAsia"/>
          <w:sz w:val="32"/>
          <w:szCs w:val="32"/>
          <w:shd w:val="clear" w:color="auto" w:fill="FFFFFF"/>
        </w:rPr>
        <w:t>）</w:t>
      </w:r>
    </w:p>
    <w:p w14:paraId="52C5F902" w14:textId="77777777" w:rsidR="0079364C" w:rsidRPr="008B56E2" w:rsidRDefault="0079364C" w:rsidP="008B56E2">
      <w:pPr>
        <w:widowControl/>
        <w:adjustRightInd w:val="0"/>
        <w:snapToGrid w:val="0"/>
        <w:spacing w:line="360" w:lineRule="auto"/>
        <w:ind w:firstLineChars="200" w:firstLine="640"/>
        <w:jc w:val="left"/>
        <w:rPr>
          <w:rFonts w:ascii="仿宋_GB2312" w:eastAsia="仿宋_GB2312" w:hAnsi="Arial" w:cs="Arial"/>
          <w:sz w:val="32"/>
          <w:szCs w:val="32"/>
          <w:shd w:val="clear" w:color="auto" w:fill="FFFFFF"/>
        </w:rPr>
      </w:pPr>
      <w:r w:rsidRPr="008B56E2">
        <w:rPr>
          <w:rFonts w:ascii="仿宋_GB2312" w:eastAsia="仿宋_GB2312" w:hAnsi="Arial" w:cs="Arial" w:hint="eastAsia"/>
          <w:sz w:val="32"/>
          <w:szCs w:val="32"/>
          <w:shd w:val="clear" w:color="auto" w:fill="FFFFFF"/>
        </w:rPr>
        <w:t>省教育厅从</w:t>
      </w:r>
      <w:r w:rsidR="005E679E" w:rsidRPr="008B56E2">
        <w:rPr>
          <w:rFonts w:ascii="仿宋_GB2312" w:eastAsia="仿宋_GB2312" w:hAnsi="Arial" w:cs="Arial" w:hint="eastAsia"/>
          <w:sz w:val="32"/>
          <w:szCs w:val="32"/>
          <w:shd w:val="clear" w:color="auto" w:fill="FFFFFF"/>
        </w:rPr>
        <w:t>各</w:t>
      </w:r>
      <w:r w:rsidRPr="008B56E2">
        <w:rPr>
          <w:rFonts w:ascii="仿宋_GB2312" w:eastAsia="仿宋_GB2312" w:hAnsi="Arial" w:cs="Arial" w:hint="eastAsia"/>
          <w:sz w:val="32"/>
          <w:szCs w:val="32"/>
          <w:shd w:val="clear" w:color="auto" w:fill="FFFFFF"/>
        </w:rPr>
        <w:t>个学段、每个学科分别随机抽取10人，</w:t>
      </w:r>
      <w:r w:rsidR="00084D0D" w:rsidRPr="008B56E2">
        <w:rPr>
          <w:rFonts w:ascii="仿宋_GB2312" w:eastAsia="仿宋_GB2312" w:hAnsi="Arial" w:cs="Arial" w:hint="eastAsia"/>
          <w:sz w:val="32"/>
          <w:szCs w:val="32"/>
          <w:shd w:val="clear" w:color="auto" w:fill="FFFFFF"/>
        </w:rPr>
        <w:t>名单</w:t>
      </w:r>
      <w:r w:rsidRPr="008B56E2">
        <w:rPr>
          <w:rFonts w:ascii="仿宋_GB2312" w:eastAsia="仿宋_GB2312" w:hAnsi="Arial" w:cs="Arial" w:hint="eastAsia"/>
          <w:sz w:val="32"/>
          <w:szCs w:val="32"/>
          <w:shd w:val="clear" w:color="auto" w:fill="FFFFFF"/>
        </w:rPr>
        <w:t>反馈</w:t>
      </w:r>
      <w:r w:rsidR="00084D0D" w:rsidRPr="008B56E2">
        <w:rPr>
          <w:rFonts w:ascii="仿宋_GB2312" w:eastAsia="仿宋_GB2312" w:hAnsi="Arial" w:cs="Arial" w:hint="eastAsia"/>
          <w:sz w:val="32"/>
          <w:szCs w:val="32"/>
          <w:shd w:val="clear" w:color="auto" w:fill="FFFFFF"/>
        </w:rPr>
        <w:t>给</w:t>
      </w:r>
      <w:r w:rsidRPr="008B56E2">
        <w:rPr>
          <w:rFonts w:ascii="仿宋_GB2312" w:eastAsia="仿宋_GB2312" w:hAnsi="Arial" w:cs="Arial" w:hint="eastAsia"/>
          <w:sz w:val="32"/>
          <w:szCs w:val="32"/>
          <w:shd w:val="clear" w:color="auto" w:fill="FFFFFF"/>
        </w:rPr>
        <w:t>高校，不足15人的参赛学段、学科视为放弃该学</w:t>
      </w:r>
      <w:r w:rsidRPr="008B56E2">
        <w:rPr>
          <w:rFonts w:ascii="仿宋_GB2312" w:eastAsia="仿宋_GB2312" w:hAnsi="Arial" w:cs="Arial" w:hint="eastAsia"/>
          <w:sz w:val="32"/>
          <w:szCs w:val="32"/>
          <w:shd w:val="clear" w:color="auto" w:fill="FFFFFF"/>
        </w:rPr>
        <w:lastRenderedPageBreak/>
        <w:t>段、学科的比赛；各学院根据省教育厅反馈的名单，按学段、学科分别</w:t>
      </w:r>
      <w:r w:rsidR="005E679E" w:rsidRPr="008B56E2">
        <w:rPr>
          <w:rFonts w:ascii="仿宋_GB2312" w:eastAsia="仿宋_GB2312" w:hAnsi="Arial" w:cs="Arial" w:hint="eastAsia"/>
          <w:sz w:val="32"/>
          <w:szCs w:val="32"/>
          <w:shd w:val="clear" w:color="auto" w:fill="FFFFFF"/>
        </w:rPr>
        <w:t>最多</w:t>
      </w:r>
      <w:r w:rsidRPr="008B56E2">
        <w:rPr>
          <w:rFonts w:ascii="仿宋_GB2312" w:eastAsia="仿宋_GB2312" w:hAnsi="Arial" w:cs="Arial" w:hint="eastAsia"/>
          <w:sz w:val="32"/>
          <w:szCs w:val="32"/>
          <w:shd w:val="clear" w:color="auto" w:fill="FFFFFF"/>
        </w:rPr>
        <w:t>确定3名选手参加省预赛。</w:t>
      </w:r>
      <w:r w:rsidR="00DC3AC3" w:rsidRPr="008B56E2">
        <w:rPr>
          <w:rFonts w:ascii="仿宋_GB2312" w:eastAsia="仿宋_GB2312" w:hAnsi="Arial" w:cs="Arial" w:hint="eastAsia"/>
          <w:sz w:val="32"/>
          <w:szCs w:val="32"/>
          <w:shd w:val="clear" w:color="auto" w:fill="FFFFFF"/>
        </w:rPr>
        <w:t>省教育厅在规定时间公布各学段和各学科的省级预赛题目，随机抽取选手必须在题目公布后</w:t>
      </w:r>
      <w:r w:rsidR="00AB6D98" w:rsidRPr="008B56E2">
        <w:rPr>
          <w:rFonts w:ascii="仿宋_GB2312" w:eastAsia="仿宋_GB2312" w:hAnsi="Arial" w:cs="Arial"/>
          <w:sz w:val="32"/>
          <w:szCs w:val="32"/>
          <w:shd w:val="clear" w:color="auto" w:fill="FFFFFF"/>
        </w:rPr>
        <w:t>5</w:t>
      </w:r>
      <w:r w:rsidR="00DC3AC3" w:rsidRPr="008B56E2">
        <w:rPr>
          <w:rFonts w:ascii="仿宋_GB2312" w:eastAsia="仿宋_GB2312" w:hAnsi="Arial" w:cs="Arial" w:hint="eastAsia"/>
          <w:sz w:val="32"/>
          <w:szCs w:val="32"/>
          <w:shd w:val="clear" w:color="auto" w:fill="FFFFFF"/>
        </w:rPr>
        <w:t>日内，自行录制不超过1</w:t>
      </w:r>
      <w:r w:rsidR="00DC3AC3" w:rsidRPr="008B56E2">
        <w:rPr>
          <w:rFonts w:ascii="仿宋_GB2312" w:eastAsia="仿宋_GB2312" w:hAnsi="Arial" w:cs="Arial"/>
          <w:sz w:val="32"/>
          <w:szCs w:val="32"/>
          <w:shd w:val="clear" w:color="auto" w:fill="FFFFFF"/>
        </w:rPr>
        <w:t>0</w:t>
      </w:r>
      <w:r w:rsidR="00DC3AC3" w:rsidRPr="008B56E2">
        <w:rPr>
          <w:rFonts w:ascii="仿宋_GB2312" w:eastAsia="仿宋_GB2312" w:hAnsi="Arial" w:cs="Arial" w:hint="eastAsia"/>
          <w:sz w:val="32"/>
          <w:szCs w:val="32"/>
          <w:shd w:val="clear" w:color="auto" w:fill="FFFFFF"/>
        </w:rPr>
        <w:t>分钟的模拟上课参赛视频。</w:t>
      </w:r>
    </w:p>
    <w:p w14:paraId="0FEEB113" w14:textId="77777777" w:rsidR="00DC3AC3" w:rsidRPr="008B56E2" w:rsidRDefault="00DC3AC3" w:rsidP="008B56E2">
      <w:pPr>
        <w:widowControl/>
        <w:adjustRightInd w:val="0"/>
        <w:snapToGrid w:val="0"/>
        <w:spacing w:line="360" w:lineRule="auto"/>
        <w:ind w:firstLineChars="200" w:firstLine="640"/>
        <w:jc w:val="left"/>
        <w:rPr>
          <w:rFonts w:ascii="仿宋_GB2312" w:eastAsia="仿宋_GB2312" w:hAnsi="Arial" w:cs="Arial"/>
          <w:sz w:val="32"/>
          <w:szCs w:val="32"/>
          <w:shd w:val="clear" w:color="auto" w:fill="FFFFFF"/>
        </w:rPr>
      </w:pPr>
      <w:r w:rsidRPr="008B56E2">
        <w:rPr>
          <w:rFonts w:ascii="仿宋_GB2312" w:eastAsia="仿宋_GB2312" w:hAnsi="Arial" w:cs="Arial" w:hint="eastAsia"/>
          <w:sz w:val="32"/>
          <w:szCs w:val="32"/>
          <w:shd w:val="clear" w:color="auto" w:fill="FFFFFF"/>
        </w:rPr>
        <w:t>四、省级决赛</w:t>
      </w:r>
      <w:r w:rsidR="00AB6D98" w:rsidRPr="008B56E2">
        <w:rPr>
          <w:rFonts w:ascii="仿宋_GB2312" w:eastAsia="仿宋_GB2312" w:hAnsi="Arial" w:cs="Arial" w:hint="eastAsia"/>
          <w:sz w:val="32"/>
          <w:szCs w:val="32"/>
          <w:shd w:val="clear" w:color="auto" w:fill="FFFFFF"/>
        </w:rPr>
        <w:t>（10月底</w:t>
      </w:r>
      <w:r w:rsidR="00AB6D98" w:rsidRPr="008B56E2">
        <w:rPr>
          <w:rFonts w:ascii="仿宋_GB2312" w:eastAsia="仿宋_GB2312" w:hAnsi="Arial" w:cs="Arial"/>
          <w:sz w:val="32"/>
          <w:szCs w:val="32"/>
          <w:shd w:val="clear" w:color="auto" w:fill="FFFFFF"/>
        </w:rPr>
        <w:t>左右</w:t>
      </w:r>
      <w:r w:rsidR="00AB6D98" w:rsidRPr="008B56E2">
        <w:rPr>
          <w:rFonts w:ascii="仿宋_GB2312" w:eastAsia="仿宋_GB2312" w:hAnsi="Arial" w:cs="Arial" w:hint="eastAsia"/>
          <w:sz w:val="32"/>
          <w:szCs w:val="32"/>
          <w:shd w:val="clear" w:color="auto" w:fill="FFFFFF"/>
        </w:rPr>
        <w:t>）</w:t>
      </w:r>
    </w:p>
    <w:p w14:paraId="530BD63B" w14:textId="77777777" w:rsidR="0079364C" w:rsidRPr="008B56E2" w:rsidRDefault="00DC3AC3" w:rsidP="008B56E2">
      <w:pPr>
        <w:adjustRightInd w:val="0"/>
        <w:snapToGrid w:val="0"/>
        <w:spacing w:line="360" w:lineRule="auto"/>
        <w:ind w:firstLineChars="200" w:firstLine="640"/>
        <w:jc w:val="left"/>
        <w:rPr>
          <w:rFonts w:ascii="仿宋_GB2312" w:eastAsia="仿宋_GB2312" w:hAnsi="Arial" w:cs="Arial"/>
          <w:sz w:val="32"/>
          <w:szCs w:val="32"/>
          <w:shd w:val="clear" w:color="auto" w:fill="FFFFFF"/>
        </w:rPr>
      </w:pPr>
      <w:r w:rsidRPr="008B56E2">
        <w:rPr>
          <w:rFonts w:ascii="仿宋_GB2312" w:eastAsia="仿宋_GB2312" w:hAnsi="Arial" w:cs="Arial" w:hint="eastAsia"/>
          <w:sz w:val="32"/>
          <w:szCs w:val="32"/>
          <w:shd w:val="clear" w:color="auto" w:fill="FFFFFF"/>
        </w:rPr>
        <w:t>省级决赛选手包括推荐选手、随机抽取选手和一专多能选手，具体比赛流程见大赛通知。</w:t>
      </w:r>
    </w:p>
    <w:p w14:paraId="08267558" w14:textId="77777777" w:rsidR="0068457E" w:rsidRPr="008B56E2" w:rsidRDefault="0068457E" w:rsidP="008B56E2">
      <w:pPr>
        <w:adjustRightInd w:val="0"/>
        <w:snapToGrid w:val="0"/>
        <w:spacing w:line="360" w:lineRule="auto"/>
        <w:ind w:firstLineChars="200" w:firstLine="640"/>
        <w:jc w:val="left"/>
        <w:rPr>
          <w:rFonts w:ascii="仿宋_GB2312" w:eastAsia="仿宋_GB2312" w:hAnsi="Arial" w:cs="Arial"/>
          <w:sz w:val="32"/>
          <w:szCs w:val="32"/>
          <w:shd w:val="clear" w:color="auto" w:fill="FFFFFF"/>
        </w:rPr>
      </w:pPr>
      <w:r w:rsidRPr="008B56E2">
        <w:rPr>
          <w:rFonts w:ascii="仿宋_GB2312" w:eastAsia="仿宋_GB2312" w:hAnsi="Arial" w:cs="Arial" w:hint="eastAsia"/>
          <w:sz w:val="32"/>
          <w:szCs w:val="32"/>
          <w:shd w:val="clear" w:color="auto" w:fill="FFFFFF"/>
        </w:rPr>
        <w:t>五、关键时间节点及报送相关纸质材料</w:t>
      </w:r>
    </w:p>
    <w:p w14:paraId="467077A0" w14:textId="77777777" w:rsidR="007E06EE" w:rsidRPr="008B56E2" w:rsidRDefault="0068457E" w:rsidP="008B56E2">
      <w:pPr>
        <w:adjustRightInd w:val="0"/>
        <w:snapToGrid w:val="0"/>
        <w:spacing w:line="360" w:lineRule="auto"/>
        <w:ind w:firstLineChars="200" w:firstLine="640"/>
        <w:jc w:val="left"/>
        <w:rPr>
          <w:rFonts w:ascii="仿宋_GB2312" w:eastAsia="仿宋_GB2312" w:hAnsi="Arial" w:cs="Arial"/>
          <w:sz w:val="32"/>
          <w:szCs w:val="32"/>
          <w:shd w:val="clear" w:color="auto" w:fill="FFFFFF"/>
        </w:rPr>
      </w:pPr>
      <w:r w:rsidRPr="008B56E2">
        <w:rPr>
          <w:rFonts w:ascii="仿宋_GB2312" w:eastAsia="仿宋_GB2312" w:hAnsi="Arial" w:cs="Arial" w:hint="eastAsia"/>
          <w:sz w:val="32"/>
          <w:szCs w:val="32"/>
          <w:shd w:val="clear" w:color="auto" w:fill="FFFFFF"/>
        </w:rPr>
        <w:t>1、</w:t>
      </w:r>
      <w:bookmarkStart w:id="0" w:name="_Hlk13117006"/>
      <w:r w:rsidR="007E06EE" w:rsidRPr="008B56E2">
        <w:rPr>
          <w:rFonts w:ascii="仿宋_GB2312" w:eastAsia="仿宋_GB2312" w:hAnsi="Arial" w:cs="Arial" w:hint="eastAsia"/>
          <w:sz w:val="32"/>
          <w:szCs w:val="32"/>
          <w:shd w:val="clear" w:color="auto" w:fill="FFFFFF"/>
        </w:rPr>
        <w:t>为了方便联系，各学院安排工作人员与师范学院对接，工作人员的姓名、电话、QQ号、微信号、邮箱等信息，纸质加盖学院公章报送教务处，</w:t>
      </w:r>
      <w:bookmarkEnd w:id="0"/>
      <w:r w:rsidR="00C3732A" w:rsidRPr="008B56E2">
        <w:rPr>
          <w:rFonts w:ascii="仿宋_GB2312" w:eastAsia="仿宋_GB2312" w:hAnsi="Arial" w:cs="Arial" w:hint="eastAsia"/>
          <w:sz w:val="32"/>
          <w:szCs w:val="32"/>
          <w:shd w:val="clear" w:color="auto" w:fill="FFFFFF"/>
        </w:rPr>
        <w:t>电子版发送到邮箱：</w:t>
      </w:r>
      <w:r w:rsidR="00C3732A" w:rsidRPr="008B56E2">
        <w:rPr>
          <w:rFonts w:ascii="仿宋_GB2312" w:eastAsia="仿宋_GB2312" w:hAnsi="Arial" w:cs="Arial"/>
          <w:sz w:val="32"/>
          <w:szCs w:val="32"/>
          <w:shd w:val="clear" w:color="auto" w:fill="FFFFFF"/>
        </w:rPr>
        <w:t>qddxsfx@163.com</w:t>
      </w:r>
      <w:r w:rsidR="00C3732A" w:rsidRPr="008B56E2">
        <w:rPr>
          <w:rFonts w:ascii="仿宋_GB2312" w:eastAsia="仿宋_GB2312" w:hAnsi="Arial" w:cs="Arial" w:hint="eastAsia"/>
          <w:sz w:val="32"/>
          <w:szCs w:val="32"/>
          <w:shd w:val="clear" w:color="auto" w:fill="FFFFFF"/>
        </w:rPr>
        <w:t>。</w:t>
      </w:r>
    </w:p>
    <w:p w14:paraId="63AA19FA" w14:textId="77777777" w:rsidR="0068457E" w:rsidRPr="008B56E2" w:rsidRDefault="007E06EE" w:rsidP="008B56E2">
      <w:pPr>
        <w:adjustRightInd w:val="0"/>
        <w:snapToGrid w:val="0"/>
        <w:spacing w:line="360" w:lineRule="auto"/>
        <w:ind w:firstLineChars="200" w:firstLine="640"/>
        <w:jc w:val="left"/>
        <w:rPr>
          <w:rFonts w:ascii="仿宋_GB2312" w:eastAsia="仿宋_GB2312" w:hAnsi="Arial" w:cs="Arial"/>
          <w:sz w:val="32"/>
          <w:szCs w:val="32"/>
          <w:shd w:val="clear" w:color="auto" w:fill="FFFFFF"/>
        </w:rPr>
      </w:pPr>
      <w:r w:rsidRPr="008B56E2">
        <w:rPr>
          <w:rFonts w:ascii="仿宋_GB2312" w:eastAsia="仿宋_GB2312" w:hAnsi="Arial" w:cs="Arial"/>
          <w:sz w:val="32"/>
          <w:szCs w:val="32"/>
          <w:shd w:val="clear" w:color="auto" w:fill="FFFFFF"/>
        </w:rPr>
        <w:t>2</w:t>
      </w:r>
      <w:r w:rsidRPr="008B56E2">
        <w:rPr>
          <w:rFonts w:ascii="仿宋_GB2312" w:eastAsia="仿宋_GB2312" w:hAnsi="Arial" w:cs="Arial" w:hint="eastAsia"/>
          <w:sz w:val="32"/>
          <w:szCs w:val="32"/>
          <w:shd w:val="clear" w:color="auto" w:fill="FFFFFF"/>
        </w:rPr>
        <w:t>、</w:t>
      </w:r>
      <w:r w:rsidR="0068457E" w:rsidRPr="008B56E2">
        <w:rPr>
          <w:rFonts w:ascii="仿宋_GB2312" w:eastAsia="仿宋_GB2312" w:hAnsi="Arial" w:cs="Arial" w:hint="eastAsia"/>
          <w:sz w:val="32"/>
          <w:szCs w:val="32"/>
          <w:shd w:val="clear" w:color="auto" w:fill="FFFFFF"/>
        </w:rPr>
        <w:t>2</w:t>
      </w:r>
      <w:r w:rsidR="0068457E" w:rsidRPr="008B56E2">
        <w:rPr>
          <w:rFonts w:ascii="仿宋_GB2312" w:eastAsia="仿宋_GB2312" w:hAnsi="Arial" w:cs="Arial"/>
          <w:sz w:val="32"/>
          <w:szCs w:val="32"/>
          <w:shd w:val="clear" w:color="auto" w:fill="FFFFFF"/>
        </w:rPr>
        <w:t>0</w:t>
      </w:r>
      <w:r w:rsidR="006F2C18" w:rsidRPr="008B56E2">
        <w:rPr>
          <w:rFonts w:ascii="仿宋_GB2312" w:eastAsia="仿宋_GB2312" w:hAnsi="Arial" w:cs="Arial"/>
          <w:sz w:val="32"/>
          <w:szCs w:val="32"/>
          <w:shd w:val="clear" w:color="auto" w:fill="FFFFFF"/>
        </w:rPr>
        <w:t>20</w:t>
      </w:r>
      <w:r w:rsidR="0068457E" w:rsidRPr="008B56E2">
        <w:rPr>
          <w:rFonts w:ascii="仿宋_GB2312" w:eastAsia="仿宋_GB2312" w:hAnsi="Arial" w:cs="Arial" w:hint="eastAsia"/>
          <w:sz w:val="32"/>
          <w:szCs w:val="32"/>
          <w:shd w:val="clear" w:color="auto" w:fill="FFFFFF"/>
        </w:rPr>
        <w:t>年9月1</w:t>
      </w:r>
      <w:r w:rsidR="00502E50" w:rsidRPr="008B56E2">
        <w:rPr>
          <w:rFonts w:ascii="仿宋_GB2312" w:eastAsia="仿宋_GB2312" w:hAnsi="Arial" w:cs="Arial"/>
          <w:sz w:val="32"/>
          <w:szCs w:val="32"/>
          <w:shd w:val="clear" w:color="auto" w:fill="FFFFFF"/>
        </w:rPr>
        <w:t>0</w:t>
      </w:r>
      <w:r w:rsidR="0068457E" w:rsidRPr="008B56E2">
        <w:rPr>
          <w:rFonts w:ascii="仿宋_GB2312" w:eastAsia="仿宋_GB2312" w:hAnsi="Arial" w:cs="Arial" w:hint="eastAsia"/>
          <w:sz w:val="32"/>
          <w:szCs w:val="32"/>
          <w:shd w:val="clear" w:color="auto" w:fill="FFFFFF"/>
        </w:rPr>
        <w:t>日前，报送推荐选手名单、一专多能选手和初赛学生名单、观摩人员名单</w:t>
      </w:r>
      <w:r w:rsidR="003231E3" w:rsidRPr="008B56E2">
        <w:rPr>
          <w:rFonts w:ascii="仿宋_GB2312" w:eastAsia="仿宋_GB2312" w:hAnsi="Arial" w:cs="Arial" w:hint="eastAsia"/>
          <w:sz w:val="32"/>
          <w:szCs w:val="32"/>
          <w:shd w:val="clear" w:color="auto" w:fill="FFFFFF"/>
        </w:rPr>
        <w:t>及相关信息、校级初赛组织方案、比赛规程和比赛总结，相关材料</w:t>
      </w:r>
      <w:r w:rsidR="0068457E" w:rsidRPr="008B56E2">
        <w:rPr>
          <w:rFonts w:ascii="仿宋_GB2312" w:eastAsia="仿宋_GB2312" w:hAnsi="Arial" w:cs="Arial" w:hint="eastAsia"/>
          <w:sz w:val="32"/>
          <w:szCs w:val="32"/>
          <w:shd w:val="clear" w:color="auto" w:fill="FFFFFF"/>
        </w:rPr>
        <w:t>纸质加盖公章送教务处，</w:t>
      </w:r>
      <w:r w:rsidR="00C3732A" w:rsidRPr="008B56E2">
        <w:rPr>
          <w:rFonts w:ascii="仿宋_GB2312" w:eastAsia="仿宋_GB2312" w:hAnsi="Arial" w:cs="Arial" w:hint="eastAsia"/>
          <w:sz w:val="32"/>
          <w:szCs w:val="32"/>
          <w:shd w:val="clear" w:color="auto" w:fill="FFFFFF"/>
        </w:rPr>
        <w:t>电子版发送到邮箱：</w:t>
      </w:r>
      <w:r w:rsidR="00C3732A" w:rsidRPr="008B56E2">
        <w:rPr>
          <w:rFonts w:ascii="仿宋_GB2312" w:eastAsia="仿宋_GB2312" w:hAnsi="Arial" w:cs="Arial"/>
          <w:sz w:val="32"/>
          <w:szCs w:val="32"/>
          <w:shd w:val="clear" w:color="auto" w:fill="FFFFFF"/>
        </w:rPr>
        <w:t>qddxsfx@163.com</w:t>
      </w:r>
      <w:r w:rsidR="00C3732A" w:rsidRPr="008B56E2">
        <w:rPr>
          <w:rFonts w:ascii="仿宋_GB2312" w:eastAsia="仿宋_GB2312" w:hAnsi="Arial" w:cs="Arial" w:hint="eastAsia"/>
          <w:sz w:val="32"/>
          <w:szCs w:val="32"/>
          <w:shd w:val="clear" w:color="auto" w:fill="FFFFFF"/>
        </w:rPr>
        <w:t>。</w:t>
      </w:r>
    </w:p>
    <w:p w14:paraId="0FB37865" w14:textId="77777777" w:rsidR="003231E3" w:rsidRPr="008B56E2" w:rsidRDefault="007E06EE" w:rsidP="008B56E2">
      <w:pPr>
        <w:adjustRightInd w:val="0"/>
        <w:snapToGrid w:val="0"/>
        <w:spacing w:line="360" w:lineRule="auto"/>
        <w:ind w:firstLineChars="200" w:firstLine="640"/>
        <w:jc w:val="left"/>
        <w:rPr>
          <w:rFonts w:ascii="仿宋_GB2312" w:eastAsia="仿宋_GB2312" w:hAnsi="Arial" w:cs="Arial"/>
          <w:sz w:val="32"/>
          <w:szCs w:val="32"/>
          <w:shd w:val="clear" w:color="auto" w:fill="FFFFFF"/>
        </w:rPr>
      </w:pPr>
      <w:r w:rsidRPr="008B56E2">
        <w:rPr>
          <w:rFonts w:ascii="仿宋_GB2312" w:eastAsia="仿宋_GB2312" w:hAnsi="Arial" w:cs="Arial"/>
          <w:sz w:val="32"/>
          <w:szCs w:val="32"/>
          <w:shd w:val="clear" w:color="auto" w:fill="FFFFFF"/>
        </w:rPr>
        <w:t>3</w:t>
      </w:r>
      <w:r w:rsidR="003231E3" w:rsidRPr="008B56E2">
        <w:rPr>
          <w:rFonts w:ascii="仿宋_GB2312" w:eastAsia="仿宋_GB2312" w:hAnsi="Arial" w:cs="Arial" w:hint="eastAsia"/>
          <w:sz w:val="32"/>
          <w:szCs w:val="32"/>
          <w:shd w:val="clear" w:color="auto" w:fill="FFFFFF"/>
        </w:rPr>
        <w:t>、参加省预赛的选手在题目公布后将录制的视频，</w:t>
      </w:r>
      <w:r w:rsidR="00C3732A" w:rsidRPr="008B56E2">
        <w:rPr>
          <w:rFonts w:ascii="仿宋_GB2312" w:eastAsia="仿宋_GB2312" w:hAnsi="Arial" w:cs="Arial" w:hint="eastAsia"/>
          <w:sz w:val="32"/>
          <w:szCs w:val="32"/>
          <w:shd w:val="clear" w:color="auto" w:fill="FFFFFF"/>
        </w:rPr>
        <w:t>在规定时间内</w:t>
      </w:r>
      <w:r w:rsidR="005E679E" w:rsidRPr="008B56E2">
        <w:rPr>
          <w:rFonts w:ascii="仿宋_GB2312" w:eastAsia="仿宋_GB2312" w:hAnsi="Arial" w:cs="Arial" w:hint="eastAsia"/>
          <w:sz w:val="32"/>
          <w:szCs w:val="32"/>
          <w:shd w:val="clear" w:color="auto" w:fill="FFFFFF"/>
        </w:rPr>
        <w:t>将视频送到</w:t>
      </w:r>
      <w:r w:rsidR="00502E50" w:rsidRPr="008B56E2">
        <w:rPr>
          <w:rFonts w:ascii="仿宋_GB2312" w:eastAsia="仿宋_GB2312" w:hAnsi="Arial" w:cs="Arial"/>
          <w:sz w:val="32"/>
          <w:szCs w:val="32"/>
          <w:shd w:val="clear" w:color="auto" w:fill="FFFFFF"/>
        </w:rPr>
        <w:t>德润楼</w:t>
      </w:r>
      <w:r w:rsidR="00502E50" w:rsidRPr="008B56E2">
        <w:rPr>
          <w:rFonts w:ascii="仿宋_GB2312" w:eastAsia="仿宋_GB2312" w:hAnsi="Arial" w:cs="Arial" w:hint="eastAsia"/>
          <w:sz w:val="32"/>
          <w:szCs w:val="32"/>
          <w:shd w:val="clear" w:color="auto" w:fill="FFFFFF"/>
        </w:rPr>
        <w:t>303室</w:t>
      </w:r>
      <w:r w:rsidR="00C3732A" w:rsidRPr="008B56E2">
        <w:rPr>
          <w:rFonts w:ascii="仿宋_GB2312" w:eastAsia="仿宋_GB2312" w:hAnsi="Arial" w:cs="Arial" w:hint="eastAsia"/>
          <w:sz w:val="32"/>
          <w:szCs w:val="32"/>
          <w:shd w:val="clear" w:color="auto" w:fill="FFFFFF"/>
        </w:rPr>
        <w:t>。</w:t>
      </w:r>
    </w:p>
    <w:p w14:paraId="731E75BB" w14:textId="77777777" w:rsidR="007E06EE" w:rsidRPr="008B56E2" w:rsidRDefault="007E06EE" w:rsidP="008B56E2">
      <w:pPr>
        <w:adjustRightInd w:val="0"/>
        <w:snapToGrid w:val="0"/>
        <w:spacing w:line="360" w:lineRule="auto"/>
        <w:ind w:leftChars="-2" w:left="-4" w:firstLineChars="200" w:firstLine="640"/>
        <w:jc w:val="left"/>
        <w:rPr>
          <w:rFonts w:ascii="仿宋_GB2312" w:eastAsia="仿宋_GB2312" w:hAnsi="Arial" w:cs="Arial"/>
          <w:sz w:val="32"/>
          <w:szCs w:val="32"/>
          <w:shd w:val="clear" w:color="auto" w:fill="FFFFFF"/>
        </w:rPr>
      </w:pPr>
    </w:p>
    <w:p w14:paraId="72978C3A" w14:textId="77777777" w:rsidR="00A40B51" w:rsidRPr="008B56E2" w:rsidRDefault="003110C5" w:rsidP="008B56E2">
      <w:pPr>
        <w:adjustRightInd w:val="0"/>
        <w:snapToGrid w:val="0"/>
        <w:spacing w:line="360" w:lineRule="auto"/>
        <w:ind w:leftChars="-2" w:left="-4" w:firstLineChars="200" w:firstLine="640"/>
        <w:jc w:val="left"/>
        <w:rPr>
          <w:rFonts w:ascii="仿宋_GB2312" w:eastAsia="仿宋_GB2312" w:hAnsi="Arial" w:cs="Arial"/>
          <w:sz w:val="32"/>
          <w:szCs w:val="32"/>
          <w:shd w:val="clear" w:color="auto" w:fill="FFFFFF"/>
        </w:rPr>
      </w:pPr>
      <w:r w:rsidRPr="008B56E2">
        <w:rPr>
          <w:rFonts w:ascii="仿宋_GB2312" w:eastAsia="仿宋_GB2312" w:hAnsi="Arial" w:cs="Arial" w:hint="eastAsia"/>
          <w:sz w:val="32"/>
          <w:szCs w:val="32"/>
          <w:shd w:val="clear" w:color="auto" w:fill="FFFFFF"/>
        </w:rPr>
        <w:t>师范学院联系人：</w:t>
      </w:r>
      <w:r w:rsidR="005E679E" w:rsidRPr="008B56E2">
        <w:rPr>
          <w:rFonts w:ascii="仿宋_GB2312" w:eastAsia="仿宋_GB2312" w:hAnsi="Arial" w:cs="Arial" w:hint="eastAsia"/>
          <w:sz w:val="32"/>
          <w:szCs w:val="32"/>
          <w:shd w:val="clear" w:color="auto" w:fill="FFFFFF"/>
        </w:rPr>
        <w:t>崔永敏   联系</w:t>
      </w:r>
      <w:r w:rsidR="005E679E" w:rsidRPr="008B56E2">
        <w:rPr>
          <w:rFonts w:ascii="仿宋_GB2312" w:eastAsia="仿宋_GB2312" w:hAnsi="Arial" w:cs="Arial"/>
          <w:sz w:val="32"/>
          <w:szCs w:val="32"/>
          <w:shd w:val="clear" w:color="auto" w:fill="FFFFFF"/>
        </w:rPr>
        <w:t>电话</w:t>
      </w:r>
      <w:r w:rsidR="005E679E" w:rsidRPr="008B56E2">
        <w:rPr>
          <w:rFonts w:ascii="仿宋_GB2312" w:eastAsia="仿宋_GB2312" w:hAnsi="Arial" w:cs="Arial" w:hint="eastAsia"/>
          <w:sz w:val="32"/>
          <w:szCs w:val="32"/>
          <w:shd w:val="clear" w:color="auto" w:fill="FFFFFF"/>
        </w:rPr>
        <w:t>：13589374597</w:t>
      </w:r>
    </w:p>
    <w:p w14:paraId="3AEB92AB" w14:textId="40861676" w:rsidR="00C3732A" w:rsidRPr="008B56E2" w:rsidRDefault="00E247E5" w:rsidP="008B56E2">
      <w:pPr>
        <w:adjustRightInd w:val="0"/>
        <w:snapToGrid w:val="0"/>
        <w:spacing w:line="360" w:lineRule="auto"/>
        <w:ind w:firstLineChars="200" w:firstLine="640"/>
        <w:jc w:val="left"/>
        <w:rPr>
          <w:rFonts w:ascii="仿宋_GB2312" w:eastAsia="仿宋_GB2312" w:hAnsi="Arial" w:cs="Arial"/>
          <w:sz w:val="32"/>
          <w:szCs w:val="32"/>
          <w:shd w:val="clear" w:color="auto" w:fill="FFFFFF"/>
        </w:rPr>
      </w:pPr>
      <w:r w:rsidRPr="008B56E2">
        <w:rPr>
          <w:rFonts w:ascii="仿宋_GB2312" w:eastAsia="仿宋_GB2312" w:hAnsi="Arial" w:cs="Arial" w:hint="eastAsia"/>
          <w:sz w:val="32"/>
          <w:szCs w:val="32"/>
          <w:shd w:val="clear" w:color="auto" w:fill="FFFFFF"/>
        </w:rPr>
        <w:t xml:space="preserve">        </w:t>
      </w:r>
      <w:r w:rsidR="008B56E2">
        <w:rPr>
          <w:rFonts w:ascii="仿宋_GB2312" w:eastAsia="仿宋_GB2312" w:hAnsi="Arial" w:cs="Arial"/>
          <w:sz w:val="32"/>
          <w:szCs w:val="32"/>
          <w:shd w:val="clear" w:color="auto" w:fill="FFFFFF"/>
        </w:rPr>
        <w:t xml:space="preserve"> </w:t>
      </w:r>
      <w:r w:rsidRPr="008B56E2">
        <w:rPr>
          <w:rFonts w:ascii="仿宋_GB2312" w:eastAsia="仿宋_GB2312" w:hAnsi="Arial" w:cs="Arial" w:hint="eastAsia"/>
          <w:sz w:val="32"/>
          <w:szCs w:val="32"/>
          <w:shd w:val="clear" w:color="auto" w:fill="FFFFFF"/>
        </w:rPr>
        <w:t xml:space="preserve">       </w:t>
      </w:r>
      <w:r w:rsidR="005E679E" w:rsidRPr="008B56E2">
        <w:rPr>
          <w:rFonts w:ascii="仿宋_GB2312" w:eastAsia="仿宋_GB2312" w:hAnsi="Arial" w:cs="Arial" w:hint="eastAsia"/>
          <w:sz w:val="32"/>
          <w:szCs w:val="32"/>
          <w:shd w:val="clear" w:color="auto" w:fill="FFFFFF"/>
        </w:rPr>
        <w:t>姜文斌   联系电话：13356878833</w:t>
      </w:r>
    </w:p>
    <w:p w14:paraId="7A667EDD" w14:textId="77777777" w:rsidR="00E247E5" w:rsidRPr="008B56E2" w:rsidRDefault="00E247E5" w:rsidP="008B56E2">
      <w:pPr>
        <w:adjustRightInd w:val="0"/>
        <w:snapToGrid w:val="0"/>
        <w:spacing w:line="360" w:lineRule="auto"/>
        <w:ind w:firstLineChars="200" w:firstLine="640"/>
        <w:jc w:val="left"/>
        <w:rPr>
          <w:rFonts w:ascii="仿宋_GB2312" w:eastAsia="仿宋_GB2312" w:hAnsi="Arial" w:cs="Arial"/>
          <w:sz w:val="32"/>
          <w:szCs w:val="32"/>
          <w:shd w:val="clear" w:color="auto" w:fill="FFFFFF"/>
        </w:rPr>
      </w:pPr>
      <w:r w:rsidRPr="008B56E2">
        <w:rPr>
          <w:rFonts w:ascii="仿宋_GB2312" w:eastAsia="仿宋_GB2312" w:hAnsi="Arial" w:cs="Arial"/>
          <w:sz w:val="32"/>
          <w:szCs w:val="32"/>
          <w:shd w:val="clear" w:color="auto" w:fill="FFFFFF"/>
        </w:rPr>
        <w:lastRenderedPageBreak/>
        <w:t xml:space="preserve">                        </w:t>
      </w:r>
      <w:r w:rsidRPr="008B56E2">
        <w:rPr>
          <w:rFonts w:ascii="仿宋_GB2312" w:eastAsia="仿宋_GB2312" w:hAnsi="Arial" w:cs="Arial" w:hint="eastAsia"/>
          <w:sz w:val="32"/>
          <w:szCs w:val="32"/>
          <w:shd w:val="clear" w:color="auto" w:fill="FFFFFF"/>
        </w:rPr>
        <w:t>办公</w:t>
      </w:r>
      <w:r w:rsidRPr="008B56E2">
        <w:rPr>
          <w:rFonts w:ascii="仿宋_GB2312" w:eastAsia="仿宋_GB2312" w:hAnsi="Arial" w:cs="Arial"/>
          <w:sz w:val="32"/>
          <w:szCs w:val="32"/>
          <w:shd w:val="clear" w:color="auto" w:fill="FFFFFF"/>
        </w:rPr>
        <w:t>电话：85956083</w:t>
      </w:r>
    </w:p>
    <w:p w14:paraId="491DCED5" w14:textId="77777777" w:rsidR="00E247E5" w:rsidRPr="008B56E2" w:rsidRDefault="00E247E5" w:rsidP="008B56E2">
      <w:pPr>
        <w:adjustRightInd w:val="0"/>
        <w:snapToGrid w:val="0"/>
        <w:spacing w:line="360" w:lineRule="auto"/>
        <w:ind w:firstLineChars="200" w:firstLine="480"/>
        <w:jc w:val="left"/>
        <w:rPr>
          <w:rFonts w:ascii="黑体" w:eastAsia="黑体" w:hAnsi="黑体" w:cs="Arial"/>
          <w:sz w:val="24"/>
          <w:szCs w:val="24"/>
          <w:shd w:val="clear" w:color="auto" w:fill="FFFFFF"/>
        </w:rPr>
      </w:pPr>
    </w:p>
    <w:p w14:paraId="1794A69C" w14:textId="77777777" w:rsidR="00AF0123" w:rsidRPr="008B56E2" w:rsidRDefault="003231E3" w:rsidP="008B56E2">
      <w:pPr>
        <w:adjustRightInd w:val="0"/>
        <w:snapToGrid w:val="0"/>
        <w:spacing w:line="360" w:lineRule="auto"/>
        <w:ind w:leftChars="-2" w:left="-4" w:firstLineChars="200" w:firstLine="640"/>
        <w:jc w:val="left"/>
        <w:rPr>
          <w:rFonts w:ascii="仿宋_GB2312" w:eastAsia="仿宋_GB2312" w:hAnsi="Arial" w:cs="Arial"/>
          <w:sz w:val="32"/>
          <w:szCs w:val="32"/>
          <w:shd w:val="clear" w:color="auto" w:fill="FFFFFF"/>
        </w:rPr>
      </w:pPr>
      <w:r w:rsidRPr="008B56E2">
        <w:rPr>
          <w:rFonts w:ascii="仿宋_GB2312" w:eastAsia="仿宋_GB2312" w:hAnsi="Arial" w:cs="Arial" w:hint="eastAsia"/>
          <w:sz w:val="32"/>
          <w:szCs w:val="32"/>
          <w:shd w:val="clear" w:color="auto" w:fill="FFFFFF"/>
        </w:rPr>
        <w:t>附件1</w:t>
      </w:r>
      <w:r w:rsidR="00E247E5" w:rsidRPr="008B56E2">
        <w:rPr>
          <w:rFonts w:ascii="仿宋_GB2312" w:eastAsia="仿宋_GB2312" w:hAnsi="Arial" w:cs="Arial" w:hint="eastAsia"/>
          <w:sz w:val="32"/>
          <w:szCs w:val="32"/>
          <w:shd w:val="clear" w:color="auto" w:fill="FFFFFF"/>
        </w:rPr>
        <w:t>：</w:t>
      </w:r>
      <w:r w:rsidRPr="008B56E2">
        <w:rPr>
          <w:rFonts w:ascii="仿宋_GB2312" w:eastAsia="仿宋_GB2312" w:hAnsi="Arial" w:cs="Arial" w:hint="eastAsia"/>
          <w:sz w:val="32"/>
          <w:szCs w:val="32"/>
          <w:shd w:val="clear" w:color="auto" w:fill="FFFFFF"/>
        </w:rPr>
        <w:t>关于举办第</w:t>
      </w:r>
      <w:r w:rsidR="00E247E5" w:rsidRPr="008B56E2">
        <w:rPr>
          <w:rFonts w:ascii="仿宋_GB2312" w:eastAsia="仿宋_GB2312" w:hAnsi="Arial" w:cs="Arial" w:hint="eastAsia"/>
          <w:sz w:val="32"/>
          <w:szCs w:val="32"/>
          <w:shd w:val="clear" w:color="auto" w:fill="FFFFFF"/>
        </w:rPr>
        <w:t>八</w:t>
      </w:r>
      <w:r w:rsidRPr="008B56E2">
        <w:rPr>
          <w:rFonts w:ascii="仿宋_GB2312" w:eastAsia="仿宋_GB2312" w:hAnsi="Arial" w:cs="Arial" w:hint="eastAsia"/>
          <w:sz w:val="32"/>
          <w:szCs w:val="32"/>
          <w:shd w:val="clear" w:color="auto" w:fill="FFFFFF"/>
        </w:rPr>
        <w:t>届山东省师范类高校学生技能大赛的通知</w:t>
      </w:r>
    </w:p>
    <w:p w14:paraId="3CC8715C" w14:textId="77777777" w:rsidR="0054665C" w:rsidRPr="008B56E2" w:rsidRDefault="0054665C" w:rsidP="008B56E2">
      <w:pPr>
        <w:adjustRightInd w:val="0"/>
        <w:snapToGrid w:val="0"/>
        <w:spacing w:line="360" w:lineRule="auto"/>
        <w:ind w:leftChars="-2" w:left="-4" w:firstLineChars="200" w:firstLine="640"/>
        <w:jc w:val="left"/>
        <w:rPr>
          <w:rFonts w:ascii="仿宋_GB2312" w:eastAsia="仿宋_GB2312" w:hAnsi="Arial" w:cs="Arial"/>
          <w:sz w:val="32"/>
          <w:szCs w:val="32"/>
          <w:shd w:val="clear" w:color="auto" w:fill="FFFFFF"/>
        </w:rPr>
      </w:pPr>
      <w:r w:rsidRPr="008B56E2">
        <w:rPr>
          <w:rFonts w:ascii="仿宋_GB2312" w:eastAsia="仿宋_GB2312" w:hAnsi="Arial" w:cs="Arial" w:hint="eastAsia"/>
          <w:sz w:val="32"/>
          <w:szCs w:val="32"/>
          <w:shd w:val="clear" w:color="auto" w:fill="FFFFFF"/>
        </w:rPr>
        <w:t>附件2：各</w:t>
      </w:r>
      <w:r w:rsidRPr="008B56E2">
        <w:rPr>
          <w:rFonts w:ascii="仿宋_GB2312" w:eastAsia="仿宋_GB2312" w:hAnsi="Arial" w:cs="Arial"/>
          <w:sz w:val="32"/>
          <w:szCs w:val="32"/>
          <w:shd w:val="clear" w:color="auto" w:fill="FFFFFF"/>
        </w:rPr>
        <w:t>学院参赛推荐选手名额分配</w:t>
      </w:r>
      <w:r w:rsidR="00502E50" w:rsidRPr="008B56E2">
        <w:rPr>
          <w:rFonts w:ascii="仿宋_GB2312" w:eastAsia="仿宋_GB2312" w:hAnsi="Arial" w:cs="Arial" w:hint="eastAsia"/>
          <w:sz w:val="32"/>
          <w:szCs w:val="32"/>
          <w:shd w:val="clear" w:color="auto" w:fill="FFFFFF"/>
        </w:rPr>
        <w:t>说明</w:t>
      </w:r>
    </w:p>
    <w:p w14:paraId="70B1A339" w14:textId="77777777" w:rsidR="0054665C" w:rsidRPr="008B56E2" w:rsidRDefault="0054665C" w:rsidP="008B56E2">
      <w:pPr>
        <w:adjustRightInd w:val="0"/>
        <w:snapToGrid w:val="0"/>
        <w:spacing w:line="360" w:lineRule="auto"/>
        <w:ind w:leftChars="-2" w:left="-4" w:firstLineChars="200" w:firstLine="640"/>
        <w:jc w:val="left"/>
        <w:rPr>
          <w:rFonts w:ascii="仿宋_GB2312" w:eastAsia="仿宋_GB2312" w:hAnsi="Arial" w:cs="Arial"/>
          <w:sz w:val="32"/>
          <w:szCs w:val="32"/>
          <w:shd w:val="clear" w:color="auto" w:fill="FFFFFF"/>
        </w:rPr>
      </w:pPr>
      <w:r w:rsidRPr="008B56E2">
        <w:rPr>
          <w:rFonts w:ascii="仿宋_GB2312" w:eastAsia="仿宋_GB2312" w:hAnsi="Arial" w:cs="Arial" w:hint="eastAsia"/>
          <w:sz w:val="32"/>
          <w:szCs w:val="32"/>
          <w:shd w:val="clear" w:color="auto" w:fill="FFFFFF"/>
        </w:rPr>
        <w:t>附件</w:t>
      </w:r>
      <w:r w:rsidRPr="008B56E2">
        <w:rPr>
          <w:rFonts w:ascii="仿宋_GB2312" w:eastAsia="仿宋_GB2312" w:hAnsi="Arial" w:cs="Arial"/>
          <w:sz w:val="32"/>
          <w:szCs w:val="32"/>
          <w:shd w:val="clear" w:color="auto" w:fill="FFFFFF"/>
        </w:rPr>
        <w:t>3</w:t>
      </w:r>
      <w:r w:rsidRPr="008B56E2">
        <w:rPr>
          <w:rFonts w:ascii="仿宋_GB2312" w:eastAsia="仿宋_GB2312" w:hAnsi="Arial" w:cs="Arial" w:hint="eastAsia"/>
          <w:sz w:val="32"/>
          <w:szCs w:val="32"/>
          <w:shd w:val="clear" w:color="auto" w:fill="FFFFFF"/>
        </w:rPr>
        <w:t>：</w:t>
      </w:r>
      <w:r w:rsidRPr="008B56E2">
        <w:rPr>
          <w:rFonts w:ascii="仿宋_GB2312" w:eastAsia="仿宋_GB2312" w:hAnsi="Arial" w:cs="Arial"/>
          <w:sz w:val="32"/>
          <w:szCs w:val="32"/>
          <w:shd w:val="clear" w:color="auto" w:fill="FFFFFF"/>
        </w:rPr>
        <w:t>大赛题库链接网址</w:t>
      </w:r>
    </w:p>
    <w:p w14:paraId="69CFA283" w14:textId="77777777" w:rsidR="00803631" w:rsidRPr="008B56E2" w:rsidRDefault="00803631" w:rsidP="008B56E2">
      <w:pPr>
        <w:adjustRightInd w:val="0"/>
        <w:snapToGrid w:val="0"/>
        <w:spacing w:line="360" w:lineRule="auto"/>
        <w:ind w:leftChars="-2" w:left="-4" w:firstLineChars="200" w:firstLine="640"/>
        <w:jc w:val="left"/>
        <w:rPr>
          <w:rFonts w:ascii="仿宋_GB2312" w:eastAsia="仿宋_GB2312" w:hAnsi="Arial" w:cs="Arial"/>
          <w:sz w:val="32"/>
          <w:szCs w:val="32"/>
          <w:shd w:val="clear" w:color="auto" w:fill="FFFFFF"/>
        </w:rPr>
      </w:pPr>
      <w:r w:rsidRPr="008B56E2">
        <w:rPr>
          <w:rFonts w:ascii="仿宋_GB2312" w:eastAsia="仿宋_GB2312" w:hAnsi="Arial" w:cs="Arial" w:hint="eastAsia"/>
          <w:sz w:val="32"/>
          <w:szCs w:val="32"/>
          <w:shd w:val="clear" w:color="auto" w:fill="FFFFFF"/>
        </w:rPr>
        <w:t>附件4：</w:t>
      </w:r>
      <w:r w:rsidRPr="008B56E2">
        <w:rPr>
          <w:rFonts w:ascii="仿宋_GB2312" w:eastAsia="仿宋_GB2312" w:hAnsi="Arial" w:cs="Arial"/>
          <w:sz w:val="32"/>
          <w:szCs w:val="32"/>
          <w:shd w:val="clear" w:color="auto" w:fill="FFFFFF"/>
        </w:rPr>
        <w:t>报名表（</w:t>
      </w:r>
      <w:r w:rsidRPr="008B56E2">
        <w:rPr>
          <w:rFonts w:ascii="仿宋_GB2312" w:eastAsia="仿宋_GB2312" w:hAnsi="Arial" w:cs="Arial" w:hint="eastAsia"/>
          <w:sz w:val="32"/>
          <w:szCs w:val="32"/>
          <w:shd w:val="clear" w:color="auto" w:fill="FFFFFF"/>
        </w:rPr>
        <w:t>含</w:t>
      </w:r>
      <w:r w:rsidRPr="008B56E2">
        <w:rPr>
          <w:rFonts w:ascii="仿宋_GB2312" w:eastAsia="仿宋_GB2312" w:hAnsi="Arial" w:cs="Arial"/>
          <w:sz w:val="32"/>
          <w:szCs w:val="32"/>
          <w:shd w:val="clear" w:color="auto" w:fill="FFFFFF"/>
        </w:rPr>
        <w:t>推荐选手、初赛名单、观摩人员）</w:t>
      </w:r>
    </w:p>
    <w:p w14:paraId="5D9A6F81" w14:textId="77777777" w:rsidR="007E06EE" w:rsidRPr="008B56E2" w:rsidRDefault="007E06EE" w:rsidP="008B56E2">
      <w:pPr>
        <w:adjustRightInd w:val="0"/>
        <w:snapToGrid w:val="0"/>
        <w:spacing w:line="360" w:lineRule="auto"/>
        <w:ind w:firstLineChars="200" w:firstLine="640"/>
        <w:jc w:val="left"/>
        <w:rPr>
          <w:rFonts w:ascii="仿宋_GB2312" w:eastAsia="仿宋_GB2312" w:hAnsi="Arial" w:cs="Arial"/>
          <w:sz w:val="32"/>
          <w:szCs w:val="32"/>
          <w:shd w:val="clear" w:color="auto" w:fill="FFFFFF"/>
        </w:rPr>
      </w:pPr>
    </w:p>
    <w:p w14:paraId="08B481A2" w14:textId="19A445B1" w:rsidR="00AF0123" w:rsidRDefault="003110C5" w:rsidP="008B56E2">
      <w:pPr>
        <w:wordWrap w:val="0"/>
        <w:adjustRightInd w:val="0"/>
        <w:snapToGrid w:val="0"/>
        <w:spacing w:line="360" w:lineRule="auto"/>
        <w:ind w:firstLineChars="200" w:firstLine="640"/>
        <w:jc w:val="right"/>
        <w:rPr>
          <w:rFonts w:ascii="仿宋_GB2312" w:eastAsia="仿宋_GB2312" w:hAnsi="Arial" w:cs="Arial"/>
          <w:sz w:val="32"/>
          <w:szCs w:val="32"/>
          <w:shd w:val="clear" w:color="auto" w:fill="FFFFFF"/>
        </w:rPr>
      </w:pPr>
      <w:r w:rsidRPr="008B56E2">
        <w:rPr>
          <w:rFonts w:ascii="仿宋_GB2312" w:eastAsia="仿宋_GB2312" w:hAnsi="Arial" w:cs="Arial" w:hint="eastAsia"/>
          <w:sz w:val="32"/>
          <w:szCs w:val="32"/>
          <w:shd w:val="clear" w:color="auto" w:fill="FFFFFF"/>
        </w:rPr>
        <w:t>教 务 处</w:t>
      </w:r>
      <w:r w:rsidR="008B56E2">
        <w:rPr>
          <w:rFonts w:ascii="仿宋_GB2312" w:eastAsia="仿宋_GB2312" w:hAnsi="Arial" w:cs="Arial" w:hint="eastAsia"/>
          <w:sz w:val="32"/>
          <w:szCs w:val="32"/>
          <w:shd w:val="clear" w:color="auto" w:fill="FFFFFF"/>
        </w:rPr>
        <w:t xml:space="preserve">（创新创业学院） </w:t>
      </w:r>
      <w:r w:rsidR="008B56E2">
        <w:rPr>
          <w:rFonts w:ascii="仿宋_GB2312" w:eastAsia="仿宋_GB2312" w:hAnsi="Arial" w:cs="Arial"/>
          <w:sz w:val="32"/>
          <w:szCs w:val="32"/>
          <w:shd w:val="clear" w:color="auto" w:fill="FFFFFF"/>
        </w:rPr>
        <w:t xml:space="preserve"> </w:t>
      </w:r>
    </w:p>
    <w:p w14:paraId="56226FF2" w14:textId="5B0994BC" w:rsidR="008B56E2" w:rsidRPr="008B56E2" w:rsidRDefault="008B56E2" w:rsidP="008B56E2">
      <w:pPr>
        <w:wordWrap w:val="0"/>
        <w:adjustRightInd w:val="0"/>
        <w:snapToGrid w:val="0"/>
        <w:spacing w:line="360" w:lineRule="auto"/>
        <w:ind w:firstLineChars="200" w:firstLine="640"/>
        <w:jc w:val="right"/>
        <w:rPr>
          <w:rFonts w:ascii="仿宋_GB2312" w:eastAsia="仿宋_GB2312" w:hAnsi="Arial" w:cs="Arial" w:hint="eastAsia"/>
          <w:sz w:val="32"/>
          <w:szCs w:val="32"/>
          <w:shd w:val="clear" w:color="auto" w:fill="FFFFFF"/>
        </w:rPr>
      </w:pPr>
      <w:r>
        <w:rPr>
          <w:rFonts w:ascii="仿宋_GB2312" w:eastAsia="仿宋_GB2312" w:hAnsi="Arial" w:cs="Arial" w:hint="eastAsia"/>
          <w:sz w:val="32"/>
          <w:szCs w:val="32"/>
          <w:shd w:val="clear" w:color="auto" w:fill="FFFFFF"/>
        </w:rPr>
        <w:t xml:space="preserve">师范学院 </w:t>
      </w:r>
      <w:r>
        <w:rPr>
          <w:rFonts w:ascii="仿宋_GB2312" w:eastAsia="仿宋_GB2312" w:hAnsi="Arial" w:cs="Arial"/>
          <w:sz w:val="32"/>
          <w:szCs w:val="32"/>
          <w:shd w:val="clear" w:color="auto" w:fill="FFFFFF"/>
        </w:rPr>
        <w:t xml:space="preserve">         </w:t>
      </w:r>
    </w:p>
    <w:p w14:paraId="0FDDC832" w14:textId="09DA048D" w:rsidR="006756CB" w:rsidRPr="008B56E2" w:rsidRDefault="003110C5" w:rsidP="008B56E2">
      <w:pPr>
        <w:wordWrap w:val="0"/>
        <w:adjustRightInd w:val="0"/>
        <w:snapToGrid w:val="0"/>
        <w:spacing w:line="360" w:lineRule="auto"/>
        <w:ind w:firstLineChars="200" w:firstLine="640"/>
        <w:jc w:val="right"/>
        <w:rPr>
          <w:rFonts w:ascii="仿宋_GB2312" w:eastAsia="仿宋_GB2312" w:hAnsi="Arial" w:cs="Arial"/>
          <w:sz w:val="32"/>
          <w:szCs w:val="32"/>
          <w:shd w:val="clear" w:color="auto" w:fill="FFFFFF"/>
        </w:rPr>
      </w:pPr>
      <w:r w:rsidRPr="008B56E2">
        <w:rPr>
          <w:rFonts w:ascii="仿宋_GB2312" w:eastAsia="仿宋_GB2312" w:hAnsi="Arial" w:cs="Arial" w:hint="eastAsia"/>
          <w:sz w:val="32"/>
          <w:szCs w:val="32"/>
          <w:shd w:val="clear" w:color="auto" w:fill="FFFFFF"/>
        </w:rPr>
        <w:t>20</w:t>
      </w:r>
      <w:r w:rsidR="00AB6D98" w:rsidRPr="008B56E2">
        <w:rPr>
          <w:rFonts w:ascii="仿宋_GB2312" w:eastAsia="仿宋_GB2312" w:hAnsi="Arial" w:cs="Arial"/>
          <w:sz w:val="32"/>
          <w:szCs w:val="32"/>
          <w:shd w:val="clear" w:color="auto" w:fill="FFFFFF"/>
        </w:rPr>
        <w:t>20</w:t>
      </w:r>
      <w:r w:rsidRPr="008B56E2">
        <w:rPr>
          <w:rFonts w:ascii="仿宋_GB2312" w:eastAsia="仿宋_GB2312" w:hAnsi="Arial" w:cs="Arial" w:hint="eastAsia"/>
          <w:sz w:val="32"/>
          <w:szCs w:val="32"/>
          <w:shd w:val="clear" w:color="auto" w:fill="FFFFFF"/>
        </w:rPr>
        <w:t>年</w:t>
      </w:r>
      <w:r w:rsidR="00A96B74" w:rsidRPr="008B56E2">
        <w:rPr>
          <w:rFonts w:ascii="仿宋_GB2312" w:eastAsia="仿宋_GB2312" w:hAnsi="Arial" w:cs="Arial"/>
          <w:sz w:val="32"/>
          <w:szCs w:val="32"/>
          <w:shd w:val="clear" w:color="auto" w:fill="FFFFFF"/>
        </w:rPr>
        <w:t>7</w:t>
      </w:r>
      <w:r w:rsidRPr="008B56E2">
        <w:rPr>
          <w:rFonts w:ascii="仿宋_GB2312" w:eastAsia="仿宋_GB2312" w:hAnsi="Arial" w:cs="Arial" w:hint="eastAsia"/>
          <w:sz w:val="32"/>
          <w:szCs w:val="32"/>
          <w:shd w:val="clear" w:color="auto" w:fill="FFFFFF"/>
        </w:rPr>
        <w:t>月</w:t>
      </w:r>
      <w:r w:rsidR="008B56E2">
        <w:rPr>
          <w:rFonts w:ascii="仿宋_GB2312" w:eastAsia="仿宋_GB2312" w:hAnsi="Arial" w:cs="Arial"/>
          <w:sz w:val="36"/>
          <w:szCs w:val="32"/>
          <w:shd w:val="clear" w:color="auto" w:fill="FFFFFF"/>
        </w:rPr>
        <w:t>21</w:t>
      </w:r>
      <w:r w:rsidRPr="008B56E2">
        <w:rPr>
          <w:rFonts w:ascii="仿宋_GB2312" w:eastAsia="仿宋_GB2312" w:hAnsi="Arial" w:cs="Arial" w:hint="eastAsia"/>
          <w:sz w:val="32"/>
          <w:szCs w:val="32"/>
          <w:shd w:val="clear" w:color="auto" w:fill="FFFFFF"/>
        </w:rPr>
        <w:t>日</w:t>
      </w:r>
      <w:r w:rsidR="008B56E2">
        <w:rPr>
          <w:rFonts w:ascii="仿宋_GB2312" w:eastAsia="仿宋_GB2312" w:hAnsi="Arial" w:cs="Arial" w:hint="eastAsia"/>
          <w:sz w:val="32"/>
          <w:szCs w:val="32"/>
          <w:shd w:val="clear" w:color="auto" w:fill="FFFFFF"/>
        </w:rPr>
        <w:t xml:space="preserve"> </w:t>
      </w:r>
      <w:r w:rsidR="008B56E2">
        <w:rPr>
          <w:rFonts w:ascii="仿宋_GB2312" w:eastAsia="仿宋_GB2312" w:hAnsi="Arial" w:cs="Arial"/>
          <w:sz w:val="32"/>
          <w:szCs w:val="32"/>
          <w:shd w:val="clear" w:color="auto" w:fill="FFFFFF"/>
        </w:rPr>
        <w:t xml:space="preserve"> </w:t>
      </w:r>
      <w:r w:rsidR="008B56E2">
        <w:rPr>
          <w:rFonts w:ascii="仿宋_GB2312" w:eastAsia="仿宋_GB2312" w:hAnsi="Arial" w:cs="Arial" w:hint="eastAsia"/>
          <w:sz w:val="32"/>
          <w:szCs w:val="32"/>
          <w:shd w:val="clear" w:color="auto" w:fill="FFFFFF"/>
        </w:rPr>
        <w:t xml:space="preserve"> </w:t>
      </w:r>
      <w:r w:rsidR="008B56E2">
        <w:rPr>
          <w:rFonts w:ascii="仿宋_GB2312" w:eastAsia="仿宋_GB2312" w:hAnsi="Arial" w:cs="Arial"/>
          <w:sz w:val="32"/>
          <w:szCs w:val="32"/>
          <w:shd w:val="clear" w:color="auto" w:fill="FFFFFF"/>
        </w:rPr>
        <w:t xml:space="preserve">   </w:t>
      </w:r>
    </w:p>
    <w:p w14:paraId="4A55DD50" w14:textId="77777777" w:rsidR="007E06EE" w:rsidRPr="008B56E2" w:rsidRDefault="007E06EE" w:rsidP="008B56E2">
      <w:pPr>
        <w:adjustRightInd w:val="0"/>
        <w:snapToGrid w:val="0"/>
        <w:spacing w:line="360" w:lineRule="auto"/>
        <w:ind w:firstLineChars="200" w:firstLine="640"/>
        <w:jc w:val="left"/>
        <w:rPr>
          <w:rFonts w:ascii="仿宋_GB2312" w:eastAsia="仿宋_GB2312" w:hAnsi="Arial" w:cs="Arial"/>
          <w:sz w:val="32"/>
          <w:szCs w:val="32"/>
          <w:shd w:val="clear" w:color="auto" w:fill="FFFFFF"/>
        </w:rPr>
      </w:pPr>
    </w:p>
    <w:p w14:paraId="5B1813E9" w14:textId="77777777" w:rsidR="007E06EE" w:rsidRPr="008B56E2" w:rsidRDefault="007E06EE" w:rsidP="008B56E2">
      <w:pPr>
        <w:adjustRightInd w:val="0"/>
        <w:snapToGrid w:val="0"/>
        <w:spacing w:line="360" w:lineRule="auto"/>
        <w:ind w:firstLineChars="200" w:firstLine="640"/>
        <w:jc w:val="left"/>
        <w:rPr>
          <w:rFonts w:ascii="仿宋_GB2312" w:eastAsia="仿宋_GB2312" w:hAnsi="Arial" w:cs="Arial"/>
          <w:sz w:val="32"/>
          <w:szCs w:val="32"/>
          <w:shd w:val="clear" w:color="auto" w:fill="FFFFFF"/>
        </w:rPr>
      </w:pPr>
    </w:p>
    <w:p w14:paraId="45C0C748" w14:textId="77777777" w:rsidR="007E06EE" w:rsidRPr="008B56E2" w:rsidRDefault="007E06EE" w:rsidP="008B56E2">
      <w:pPr>
        <w:adjustRightInd w:val="0"/>
        <w:snapToGrid w:val="0"/>
        <w:spacing w:line="360" w:lineRule="auto"/>
        <w:ind w:firstLineChars="200" w:firstLine="640"/>
        <w:jc w:val="left"/>
        <w:rPr>
          <w:rFonts w:ascii="仿宋_GB2312" w:eastAsia="仿宋_GB2312" w:hAnsi="Arial" w:cs="Arial"/>
          <w:sz w:val="32"/>
          <w:szCs w:val="32"/>
          <w:shd w:val="clear" w:color="auto" w:fill="FFFFFF"/>
        </w:rPr>
      </w:pPr>
    </w:p>
    <w:p w14:paraId="0FA9F5BE" w14:textId="77777777" w:rsidR="007E06EE" w:rsidRPr="008B56E2" w:rsidRDefault="007E06EE" w:rsidP="008B56E2">
      <w:pPr>
        <w:adjustRightInd w:val="0"/>
        <w:snapToGrid w:val="0"/>
        <w:spacing w:line="360" w:lineRule="auto"/>
        <w:ind w:firstLineChars="200" w:firstLine="640"/>
        <w:jc w:val="left"/>
        <w:rPr>
          <w:rFonts w:ascii="仿宋_GB2312" w:eastAsia="仿宋_GB2312" w:hAnsi="Arial" w:cs="Arial"/>
          <w:sz w:val="32"/>
          <w:szCs w:val="32"/>
          <w:shd w:val="clear" w:color="auto" w:fill="FFFFFF"/>
        </w:rPr>
      </w:pPr>
    </w:p>
    <w:p w14:paraId="064532AC" w14:textId="77777777" w:rsidR="007E06EE" w:rsidRPr="008B56E2" w:rsidRDefault="007E06EE" w:rsidP="008B56E2">
      <w:pPr>
        <w:adjustRightInd w:val="0"/>
        <w:snapToGrid w:val="0"/>
        <w:spacing w:line="360" w:lineRule="auto"/>
        <w:ind w:firstLineChars="200" w:firstLine="640"/>
        <w:jc w:val="left"/>
        <w:rPr>
          <w:rFonts w:ascii="仿宋_GB2312" w:eastAsia="仿宋_GB2312" w:hAnsi="Arial" w:cs="Arial"/>
          <w:sz w:val="32"/>
          <w:szCs w:val="32"/>
          <w:shd w:val="clear" w:color="auto" w:fill="FFFFFF"/>
        </w:rPr>
      </w:pPr>
    </w:p>
    <w:p w14:paraId="27B5B040" w14:textId="77777777" w:rsidR="007E06EE" w:rsidRPr="008B56E2" w:rsidRDefault="007E06EE" w:rsidP="008B56E2">
      <w:pPr>
        <w:adjustRightInd w:val="0"/>
        <w:snapToGrid w:val="0"/>
        <w:spacing w:line="360" w:lineRule="auto"/>
        <w:ind w:firstLineChars="200" w:firstLine="640"/>
        <w:jc w:val="left"/>
        <w:rPr>
          <w:rFonts w:ascii="仿宋_GB2312" w:eastAsia="仿宋_GB2312" w:hAnsi="Arial" w:cs="Arial"/>
          <w:sz w:val="32"/>
          <w:szCs w:val="32"/>
          <w:shd w:val="clear" w:color="auto" w:fill="FFFFFF"/>
        </w:rPr>
      </w:pPr>
    </w:p>
    <w:p w14:paraId="003750D5" w14:textId="77777777" w:rsidR="007E06EE" w:rsidRPr="008B56E2" w:rsidRDefault="007E06EE" w:rsidP="008B56E2">
      <w:pPr>
        <w:adjustRightInd w:val="0"/>
        <w:snapToGrid w:val="0"/>
        <w:spacing w:line="360" w:lineRule="auto"/>
        <w:ind w:firstLineChars="200" w:firstLine="640"/>
        <w:jc w:val="left"/>
        <w:rPr>
          <w:rFonts w:ascii="仿宋_GB2312" w:eastAsia="仿宋_GB2312" w:hAnsi="Arial" w:cs="Arial"/>
          <w:sz w:val="32"/>
          <w:szCs w:val="32"/>
          <w:shd w:val="clear" w:color="auto" w:fill="FFFFFF"/>
        </w:rPr>
      </w:pPr>
    </w:p>
    <w:p w14:paraId="6524BD17" w14:textId="77777777" w:rsidR="007E06EE" w:rsidRPr="008B56E2" w:rsidRDefault="007E06EE" w:rsidP="008B56E2">
      <w:pPr>
        <w:adjustRightInd w:val="0"/>
        <w:snapToGrid w:val="0"/>
        <w:spacing w:line="360" w:lineRule="auto"/>
        <w:ind w:firstLineChars="200" w:firstLine="640"/>
        <w:jc w:val="left"/>
        <w:rPr>
          <w:rFonts w:ascii="仿宋_GB2312" w:eastAsia="仿宋_GB2312" w:hAnsi="Arial" w:cs="Arial"/>
          <w:sz w:val="32"/>
          <w:szCs w:val="32"/>
          <w:shd w:val="clear" w:color="auto" w:fill="FFFFFF"/>
        </w:rPr>
      </w:pPr>
    </w:p>
    <w:p w14:paraId="4D7700A9" w14:textId="77777777" w:rsidR="007E06EE" w:rsidRPr="008B56E2" w:rsidRDefault="007E06EE" w:rsidP="008B56E2">
      <w:pPr>
        <w:adjustRightInd w:val="0"/>
        <w:snapToGrid w:val="0"/>
        <w:spacing w:line="360" w:lineRule="auto"/>
        <w:ind w:firstLineChars="200" w:firstLine="640"/>
        <w:jc w:val="left"/>
        <w:rPr>
          <w:rFonts w:ascii="仿宋_GB2312" w:eastAsia="仿宋_GB2312" w:hAnsi="Arial" w:cs="Arial"/>
          <w:sz w:val="32"/>
          <w:szCs w:val="32"/>
          <w:shd w:val="clear" w:color="auto" w:fill="FFFFFF"/>
        </w:rPr>
      </w:pPr>
    </w:p>
    <w:p w14:paraId="69612B6F" w14:textId="77777777" w:rsidR="007E06EE" w:rsidRPr="008B56E2" w:rsidRDefault="007E06EE" w:rsidP="008B56E2">
      <w:pPr>
        <w:adjustRightInd w:val="0"/>
        <w:snapToGrid w:val="0"/>
        <w:spacing w:line="360" w:lineRule="auto"/>
        <w:ind w:firstLineChars="200" w:firstLine="640"/>
        <w:jc w:val="left"/>
        <w:rPr>
          <w:rFonts w:ascii="仿宋_GB2312" w:eastAsia="仿宋_GB2312" w:hAnsi="Arial" w:cs="Arial"/>
          <w:sz w:val="32"/>
          <w:szCs w:val="32"/>
          <w:shd w:val="clear" w:color="auto" w:fill="FFFFFF"/>
        </w:rPr>
      </w:pPr>
    </w:p>
    <w:p w14:paraId="4FCC2B92" w14:textId="77777777" w:rsidR="007E06EE" w:rsidRPr="008B56E2" w:rsidRDefault="007E06EE" w:rsidP="008B56E2">
      <w:pPr>
        <w:adjustRightInd w:val="0"/>
        <w:snapToGrid w:val="0"/>
        <w:spacing w:line="360" w:lineRule="auto"/>
        <w:ind w:firstLineChars="200" w:firstLine="640"/>
        <w:jc w:val="left"/>
        <w:rPr>
          <w:rFonts w:ascii="仿宋_GB2312" w:eastAsia="仿宋_GB2312" w:hAnsi="Arial" w:cs="Arial"/>
          <w:sz w:val="32"/>
          <w:szCs w:val="32"/>
          <w:shd w:val="clear" w:color="auto" w:fill="FFFFFF"/>
        </w:rPr>
      </w:pPr>
    </w:p>
    <w:p w14:paraId="19B678E9" w14:textId="77777777" w:rsidR="006756CB" w:rsidRPr="008B56E2" w:rsidRDefault="006756CB" w:rsidP="008B56E2">
      <w:pPr>
        <w:adjustRightInd w:val="0"/>
        <w:snapToGrid w:val="0"/>
        <w:spacing w:line="360" w:lineRule="auto"/>
        <w:jc w:val="left"/>
        <w:rPr>
          <w:rFonts w:ascii="仿宋_GB2312" w:eastAsia="仿宋_GB2312" w:hAnsi="Arial" w:cs="Arial"/>
          <w:sz w:val="32"/>
          <w:szCs w:val="32"/>
          <w:shd w:val="clear" w:color="auto" w:fill="FFFFFF"/>
        </w:rPr>
      </w:pPr>
      <w:r w:rsidRPr="008B56E2">
        <w:rPr>
          <w:rFonts w:ascii="仿宋_GB2312" w:eastAsia="仿宋_GB2312" w:hAnsi="Arial" w:cs="Arial" w:hint="eastAsia"/>
          <w:sz w:val="32"/>
          <w:szCs w:val="32"/>
          <w:shd w:val="clear" w:color="auto" w:fill="FFFFFF"/>
        </w:rPr>
        <w:lastRenderedPageBreak/>
        <w:t>附件1</w:t>
      </w:r>
    </w:p>
    <w:p w14:paraId="08492FD4" w14:textId="77777777" w:rsidR="004A49FA" w:rsidRPr="008B56E2" w:rsidRDefault="004A49FA" w:rsidP="008B56E2">
      <w:pPr>
        <w:widowControl/>
        <w:adjustRightInd w:val="0"/>
        <w:snapToGrid w:val="0"/>
        <w:spacing w:line="360" w:lineRule="auto"/>
        <w:ind w:firstLineChars="200" w:firstLine="1920"/>
        <w:jc w:val="left"/>
        <w:rPr>
          <w:rFonts w:ascii="FangSong" w:eastAsia="FangSong" w:hAnsi="FangSong" w:cs="FangSong"/>
          <w:sz w:val="96"/>
          <w:szCs w:val="96"/>
        </w:rPr>
      </w:pPr>
      <w:r w:rsidRPr="008B56E2">
        <w:rPr>
          <w:rFonts w:ascii="微软雅黑" w:eastAsia="微软雅黑" w:hAnsi="微软雅黑" w:cs="微软雅黑"/>
          <w:sz w:val="96"/>
          <w:szCs w:val="96"/>
        </w:rPr>
        <w:t>山东省教育厅</w:t>
      </w:r>
      <w:r w:rsidRPr="008B56E2">
        <w:rPr>
          <w:rFonts w:ascii="微软雅黑" w:eastAsia="微软雅黑" w:hAnsi="微软雅黑" w:cs="微软雅黑"/>
          <w:sz w:val="96"/>
          <w:szCs w:val="96"/>
          <w:vertAlign w:val="superscript"/>
        </w:rPr>
        <w:t xml:space="preserve"> </w:t>
      </w:r>
    </w:p>
    <w:p w14:paraId="2C663140" w14:textId="771F29E7" w:rsidR="004A49FA" w:rsidRPr="008B56E2" w:rsidRDefault="004A49FA" w:rsidP="008B56E2">
      <w:pPr>
        <w:widowControl/>
        <w:adjustRightInd w:val="0"/>
        <w:snapToGrid w:val="0"/>
        <w:spacing w:line="360" w:lineRule="auto"/>
        <w:ind w:firstLineChars="200" w:firstLine="640"/>
        <w:jc w:val="left"/>
        <w:rPr>
          <w:rFonts w:ascii="FangSong" w:eastAsia="FangSong" w:hAnsi="FangSong" w:cs="FangSong"/>
          <w:sz w:val="32"/>
        </w:rPr>
      </w:pPr>
      <w:r w:rsidRPr="008B56E2">
        <w:rPr>
          <w:rFonts w:ascii="FangSong" w:eastAsia="FangSong" w:hAnsi="FangSong" w:cs="FangSong"/>
          <w:sz w:val="32"/>
        </w:rPr>
        <w:t xml:space="preserve"> </w:t>
      </w:r>
      <w:r w:rsidR="008B56E2">
        <w:rPr>
          <w:rFonts w:ascii="FangSong" w:eastAsia="FangSong" w:hAnsi="FangSong" w:cs="FangSong"/>
          <w:sz w:val="32"/>
        </w:rPr>
        <w:t xml:space="preserve">            </w:t>
      </w:r>
      <w:r w:rsidRPr="008B56E2">
        <w:rPr>
          <w:rFonts w:ascii="宋体" w:hAnsi="宋体" w:hint="eastAsia"/>
          <w:sz w:val="32"/>
        </w:rPr>
        <w:t xml:space="preserve">  鲁教学字〔</w:t>
      </w:r>
      <w:r w:rsidRPr="008B56E2">
        <w:rPr>
          <w:rFonts w:ascii="FangSong" w:eastAsia="FangSong" w:hAnsi="FangSong" w:cs="FangSong"/>
          <w:sz w:val="32"/>
        </w:rPr>
        <w:t>2020</w:t>
      </w:r>
      <w:r w:rsidRPr="008B56E2">
        <w:rPr>
          <w:rFonts w:ascii="宋体" w:hAnsi="宋体" w:hint="eastAsia"/>
          <w:sz w:val="32"/>
        </w:rPr>
        <w:t>〕</w:t>
      </w:r>
      <w:r w:rsidRPr="008B56E2">
        <w:rPr>
          <w:rFonts w:ascii="FangSong" w:eastAsia="FangSong" w:hAnsi="FangSong" w:cs="FangSong"/>
          <w:sz w:val="32"/>
        </w:rPr>
        <w:t>5</w:t>
      </w:r>
      <w:r w:rsidRPr="008B56E2">
        <w:rPr>
          <w:rFonts w:ascii="宋体" w:hAnsi="宋体" w:hint="eastAsia"/>
          <w:sz w:val="32"/>
        </w:rPr>
        <w:t>号</w:t>
      </w:r>
      <w:r w:rsidRPr="008B56E2">
        <w:rPr>
          <w:rFonts w:ascii="FangSong" w:eastAsia="FangSong" w:hAnsi="FangSong" w:cs="FangSong"/>
          <w:sz w:val="32"/>
        </w:rPr>
        <w:t xml:space="preserve"> </w:t>
      </w:r>
      <w:r w:rsidRPr="008B56E2">
        <w:rPr>
          <w:rFonts w:eastAsia="Calibri" w:cs="Calibri"/>
          <w:noProof/>
          <w:sz w:val="22"/>
        </w:rPr>
        <mc:AlternateContent>
          <mc:Choice Requires="wpg">
            <w:drawing>
              <wp:inline distT="0" distB="0" distL="0" distR="0" wp14:anchorId="7C111C59" wp14:editId="6E853719">
                <wp:extent cx="5626354" cy="18288"/>
                <wp:effectExtent l="0" t="0" r="0" b="0"/>
                <wp:docPr id="4869" name="Group 4869"/>
                <wp:cNvGraphicFramePr/>
                <a:graphic xmlns:a="http://schemas.openxmlformats.org/drawingml/2006/main">
                  <a:graphicData uri="http://schemas.microsoft.com/office/word/2010/wordprocessingGroup">
                    <wpg:wgp>
                      <wpg:cNvGrpSpPr/>
                      <wpg:grpSpPr>
                        <a:xfrm>
                          <a:off x="0" y="0"/>
                          <a:ext cx="5626354" cy="18288"/>
                          <a:chOff x="0" y="0"/>
                          <a:chExt cx="5626354" cy="18288"/>
                        </a:xfrm>
                      </wpg:grpSpPr>
                      <wps:wsp>
                        <wps:cNvPr id="6561" name="Shape 6561"/>
                        <wps:cNvSpPr/>
                        <wps:spPr>
                          <a:xfrm>
                            <a:off x="0" y="0"/>
                            <a:ext cx="5626354" cy="18288"/>
                          </a:xfrm>
                          <a:custGeom>
                            <a:avLst/>
                            <a:gdLst/>
                            <a:ahLst/>
                            <a:cxnLst/>
                            <a:rect l="0" t="0" r="0" b="0"/>
                            <a:pathLst>
                              <a:path w="5626354" h="18288">
                                <a:moveTo>
                                  <a:pt x="0" y="0"/>
                                </a:moveTo>
                                <a:lnTo>
                                  <a:pt x="5626354" y="0"/>
                                </a:lnTo>
                                <a:lnTo>
                                  <a:pt x="5626354" y="18288"/>
                                </a:lnTo>
                                <a:lnTo>
                                  <a:pt x="0" y="18288"/>
                                </a:lnTo>
                                <a:lnTo>
                                  <a:pt x="0" y="0"/>
                                </a:lnTo>
                              </a:path>
                            </a:pathLst>
                          </a:custGeom>
                          <a:solidFill>
                            <a:srgbClr val="FF0000"/>
                          </a:solidFill>
                          <a:ln w="0" cap="flat">
                            <a:noFill/>
                            <a:miter lim="127000"/>
                          </a:ln>
                          <a:effectLst/>
                        </wps:spPr>
                        <wps:bodyPr/>
                      </wps:wsp>
                    </wpg:wgp>
                  </a:graphicData>
                </a:graphic>
              </wp:inline>
            </w:drawing>
          </mc:Choice>
          <mc:Fallback>
            <w:pict>
              <v:group w14:anchorId="1F1A3B1A" id="Group 4869" o:spid="_x0000_s1026" style="width:443pt;height:1.45pt;mso-position-horizontal-relative:char;mso-position-vertical-relative:line" coordsize="56263,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">
                <v:shape id="Shape 6561" o:spid="_x0000_s1027" style="position:absolute;width:56263;height:182;visibility:visible;mso-wrap-style:square;v-text-anchor:top" coordsize="562635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" path="m,l5626354,r,18288l,18288,,e" fillcolor="red" stroked="f" strokeweight="0">
                  <v:stroke miterlimit="83231f" joinstyle="miter"/>
                  <v:path arrowok="t" textboxrect="0,0,5626354,18288"/>
                </v:shape>
                <w10:anchorlock/>
              </v:group>
            </w:pict>
          </mc:Fallback>
        </mc:AlternateContent>
      </w:r>
      <w:r w:rsidRPr="008B56E2">
        <w:rPr>
          <w:rFonts w:eastAsia="Calibri" w:cs="Calibri"/>
          <w:sz w:val="32"/>
        </w:rPr>
        <w:t xml:space="preserve"> </w:t>
      </w:r>
      <w:r w:rsidR="008B56E2">
        <w:rPr>
          <w:rFonts w:eastAsia="Calibri" w:cs="Calibri"/>
          <w:sz w:val="32"/>
        </w:rPr>
        <w:t xml:space="preserve"> </w:t>
      </w:r>
    </w:p>
    <w:p w14:paraId="698AC480" w14:textId="5146E85C" w:rsidR="004A49FA" w:rsidRPr="008B56E2" w:rsidRDefault="004A49FA" w:rsidP="008B56E2">
      <w:pPr>
        <w:widowControl/>
        <w:adjustRightInd w:val="0"/>
        <w:snapToGrid w:val="0"/>
        <w:spacing w:line="360" w:lineRule="auto"/>
        <w:jc w:val="center"/>
        <w:rPr>
          <w:rFonts w:ascii="FangSong" w:eastAsia="FangSong" w:hAnsi="FangSong" w:cs="FangSong"/>
          <w:sz w:val="32"/>
        </w:rPr>
      </w:pPr>
      <w:r w:rsidRPr="008B56E2">
        <w:rPr>
          <w:rFonts w:ascii="微软雅黑" w:eastAsia="微软雅黑" w:hAnsi="微软雅黑" w:cs="微软雅黑"/>
          <w:sz w:val="44"/>
        </w:rPr>
        <w:t>山东省教育厅关于举办第八届山东省师范类高校学生从业技能大赛的通知</w:t>
      </w:r>
    </w:p>
    <w:p w14:paraId="4571D1CF" w14:textId="7C813398" w:rsidR="004A49FA" w:rsidRPr="008B56E2" w:rsidRDefault="004A49FA" w:rsidP="008B56E2">
      <w:pPr>
        <w:widowControl/>
        <w:adjustRightInd w:val="0"/>
        <w:snapToGrid w:val="0"/>
        <w:spacing w:line="360" w:lineRule="auto"/>
        <w:jc w:val="left"/>
        <w:rPr>
          <w:rFonts w:ascii="FangSong" w:eastAsia="FangSong" w:hAnsi="FangSong" w:cs="FangSong"/>
          <w:sz w:val="32"/>
        </w:rPr>
      </w:pPr>
      <w:r w:rsidRPr="008B56E2">
        <w:rPr>
          <w:rFonts w:ascii="宋体" w:hAnsi="宋体" w:hint="eastAsia"/>
          <w:sz w:val="32"/>
        </w:rPr>
        <w:t>各市教育（教体）局，省属各教师教育基地高校：</w:t>
      </w:r>
      <w:r w:rsidRPr="008B56E2">
        <w:rPr>
          <w:rFonts w:ascii="Times New Roman" w:eastAsia="Times New Roman" w:hAnsi="Times New Roman" w:cs="Times New Roman"/>
          <w:sz w:val="32"/>
        </w:rPr>
        <w:t xml:space="preserve"> </w:t>
      </w:r>
    </w:p>
    <w:p w14:paraId="3A8AD208" w14:textId="77777777" w:rsidR="004A49FA" w:rsidRPr="008B56E2" w:rsidRDefault="004A49FA" w:rsidP="008B56E2">
      <w:pPr>
        <w:adjustRightInd w:val="0"/>
        <w:snapToGrid w:val="0"/>
        <w:spacing w:line="360" w:lineRule="auto"/>
        <w:ind w:firstLineChars="200" w:firstLine="640"/>
        <w:jc w:val="left"/>
        <w:rPr>
          <w:rFonts w:ascii="FangSong" w:eastAsia="FangSong" w:hAnsi="FangSong" w:cs="FangSong"/>
          <w:sz w:val="32"/>
        </w:rPr>
      </w:pPr>
      <w:r w:rsidRPr="008B56E2">
        <w:rPr>
          <w:rFonts w:ascii="宋体" w:hAnsi="宋体" w:hint="eastAsia"/>
          <w:sz w:val="32"/>
        </w:rPr>
        <w:t>为深入贯彻习近平新时代中国特色社会主义思想和党的十九大精神，全面落实全国全省教育大会精神，根据《中共中央</w:t>
      </w:r>
      <w:r w:rsidRPr="008B56E2">
        <w:rPr>
          <w:rFonts w:ascii="FangSong" w:eastAsia="FangSong" w:hAnsi="FangSong" w:cs="FangSong"/>
          <w:sz w:val="32"/>
        </w:rPr>
        <w:t xml:space="preserve"> </w:t>
      </w:r>
      <w:r w:rsidRPr="008B56E2">
        <w:rPr>
          <w:rFonts w:ascii="宋体" w:hAnsi="宋体" w:hint="eastAsia"/>
          <w:sz w:val="32"/>
        </w:rPr>
        <w:t>国务院关于全面深化新时代教师队伍建设改革的意见》（中发〔</w:t>
      </w:r>
      <w:r w:rsidRPr="008B56E2">
        <w:rPr>
          <w:rFonts w:ascii="FangSong" w:eastAsia="FangSong" w:hAnsi="FangSong" w:cs="FangSong"/>
          <w:sz w:val="32"/>
        </w:rPr>
        <w:t>2018</w:t>
      </w:r>
      <w:r w:rsidRPr="008B56E2">
        <w:rPr>
          <w:rFonts w:ascii="宋体" w:hAnsi="宋体" w:hint="eastAsia"/>
          <w:sz w:val="32"/>
        </w:rPr>
        <w:t>〕</w:t>
      </w:r>
      <w:r w:rsidRPr="008B56E2">
        <w:rPr>
          <w:rFonts w:ascii="FangSong" w:eastAsia="FangSong" w:hAnsi="FangSong" w:cs="FangSong"/>
          <w:sz w:val="32"/>
        </w:rPr>
        <w:t xml:space="preserve">4 </w:t>
      </w:r>
      <w:r w:rsidRPr="008B56E2">
        <w:rPr>
          <w:rFonts w:ascii="宋体" w:hAnsi="宋体" w:hint="eastAsia"/>
          <w:sz w:val="32"/>
        </w:rPr>
        <w:t>号）、《中共山东省委</w:t>
      </w:r>
      <w:r w:rsidRPr="008B56E2">
        <w:rPr>
          <w:rFonts w:ascii="FangSong" w:eastAsia="FangSong" w:hAnsi="FangSong" w:cs="FangSong"/>
          <w:sz w:val="32"/>
        </w:rPr>
        <w:t xml:space="preserve"> </w:t>
      </w:r>
      <w:r w:rsidRPr="008B56E2">
        <w:rPr>
          <w:rFonts w:ascii="宋体" w:hAnsi="宋体" w:hint="eastAsia"/>
          <w:sz w:val="32"/>
        </w:rPr>
        <w:t>山东省人民政府关于全面深化新时代全省教师队伍建设改革的实施意见》（鲁发〔</w:t>
      </w:r>
      <w:r w:rsidRPr="008B56E2">
        <w:rPr>
          <w:rFonts w:ascii="FangSong" w:eastAsia="FangSong" w:hAnsi="FangSong" w:cs="FangSong"/>
          <w:sz w:val="32"/>
        </w:rPr>
        <w:t>2018</w:t>
      </w:r>
      <w:r w:rsidRPr="008B56E2">
        <w:rPr>
          <w:rFonts w:ascii="宋体" w:hAnsi="宋体" w:hint="eastAsia"/>
          <w:sz w:val="32"/>
        </w:rPr>
        <w:t>〕</w:t>
      </w:r>
      <w:r w:rsidRPr="008B56E2">
        <w:rPr>
          <w:rFonts w:ascii="FangSong" w:eastAsia="FangSong" w:hAnsi="FangSong" w:cs="FangSong"/>
          <w:sz w:val="32"/>
        </w:rPr>
        <w:t xml:space="preserve">44 </w:t>
      </w:r>
      <w:r w:rsidRPr="008B56E2">
        <w:rPr>
          <w:rFonts w:ascii="宋体" w:hAnsi="宋体" w:hint="eastAsia"/>
          <w:sz w:val="32"/>
        </w:rPr>
        <w:t>号）、《教育部关于应对新冠肺炎疫情做好</w:t>
      </w:r>
      <w:r w:rsidRPr="008B56E2">
        <w:rPr>
          <w:rFonts w:ascii="FangSong" w:eastAsia="FangSong" w:hAnsi="FangSong" w:cs="FangSong"/>
          <w:sz w:val="32"/>
        </w:rPr>
        <w:t>2020</w:t>
      </w:r>
      <w:r w:rsidRPr="008B56E2">
        <w:rPr>
          <w:rFonts w:ascii="宋体" w:hAnsi="宋体" w:hint="eastAsia"/>
          <w:sz w:val="32"/>
        </w:rPr>
        <w:t>届全国普通高等学校毕业生就业创业工作的通知》</w:t>
      </w:r>
      <w:r w:rsidRPr="008B56E2">
        <w:rPr>
          <w:rFonts w:ascii="FangSong" w:eastAsia="FangSong" w:hAnsi="FangSong" w:cs="FangSong"/>
          <w:sz w:val="32"/>
        </w:rPr>
        <w:t>(</w:t>
      </w:r>
      <w:r w:rsidRPr="008B56E2">
        <w:rPr>
          <w:rFonts w:ascii="宋体" w:hAnsi="宋体" w:hint="eastAsia"/>
          <w:sz w:val="32"/>
        </w:rPr>
        <w:t>教学〔</w:t>
      </w:r>
      <w:r w:rsidRPr="008B56E2">
        <w:rPr>
          <w:rFonts w:ascii="FangSong" w:eastAsia="FangSong" w:hAnsi="FangSong" w:cs="FangSong"/>
          <w:sz w:val="32"/>
        </w:rPr>
        <w:t>2020</w:t>
      </w:r>
      <w:r w:rsidRPr="008B56E2">
        <w:rPr>
          <w:rFonts w:ascii="宋体" w:hAnsi="宋体" w:hint="eastAsia"/>
          <w:sz w:val="32"/>
        </w:rPr>
        <w:t>〕</w:t>
      </w:r>
      <w:r w:rsidRPr="008B56E2">
        <w:rPr>
          <w:rFonts w:ascii="FangSong" w:eastAsia="FangSong" w:hAnsi="FangSong" w:cs="FangSong"/>
          <w:sz w:val="32"/>
        </w:rPr>
        <w:t>2</w:t>
      </w:r>
      <w:r w:rsidRPr="008B56E2">
        <w:rPr>
          <w:rFonts w:ascii="宋体" w:hAnsi="宋体" w:hint="eastAsia"/>
          <w:sz w:val="32"/>
        </w:rPr>
        <w:t>号</w:t>
      </w:r>
      <w:r w:rsidRPr="008B56E2">
        <w:rPr>
          <w:rFonts w:ascii="FangSong" w:eastAsia="FangSong" w:hAnsi="FangSong" w:cs="FangSong"/>
          <w:sz w:val="32"/>
        </w:rPr>
        <w:t>)</w:t>
      </w:r>
      <w:r w:rsidRPr="008B56E2">
        <w:rPr>
          <w:rFonts w:ascii="宋体" w:hAnsi="宋体" w:hint="eastAsia"/>
          <w:sz w:val="32"/>
        </w:rPr>
        <w:t>等文件精神，进一步推动师范类高校学生教育教学改革创新，强化师范类高校学生教学基本素质和基本能力培养，培育师德师风高尚、教学理念先进、教学技能扎实的优秀教师后备力量，我厅决定举办第八届山东省师范类高</w:t>
      </w:r>
      <w:r w:rsidRPr="008B56E2">
        <w:rPr>
          <w:rFonts w:ascii="宋体" w:hAnsi="宋体" w:hint="eastAsia"/>
          <w:sz w:val="32"/>
        </w:rPr>
        <w:lastRenderedPageBreak/>
        <w:t>校学生从业技能大赛。现将有关事项通知如下：</w:t>
      </w:r>
      <w:r w:rsidRPr="008B56E2">
        <w:rPr>
          <w:rFonts w:ascii="FangSong" w:eastAsia="FangSong" w:hAnsi="FangSong" w:cs="FangSong"/>
          <w:sz w:val="32"/>
        </w:rPr>
        <w:t xml:space="preserve"> </w:t>
      </w:r>
    </w:p>
    <w:p w14:paraId="7AA862F5" w14:textId="77777777" w:rsidR="004A49FA" w:rsidRPr="008B56E2" w:rsidRDefault="004A49FA" w:rsidP="008B56E2">
      <w:pPr>
        <w:keepNext/>
        <w:keepLines/>
        <w:widowControl/>
        <w:adjustRightInd w:val="0"/>
        <w:snapToGrid w:val="0"/>
        <w:spacing w:line="360" w:lineRule="auto"/>
        <w:ind w:firstLineChars="200" w:firstLine="640"/>
        <w:jc w:val="left"/>
        <w:rPr>
          <w:rFonts w:ascii="黑体" w:eastAsia="黑体" w:hAnsi="黑体" w:cs="黑体"/>
          <w:sz w:val="32"/>
        </w:rPr>
      </w:pPr>
      <w:r w:rsidRPr="008B56E2">
        <w:rPr>
          <w:rFonts w:ascii="黑体" w:eastAsia="黑体" w:hAnsi="黑体" w:cs="黑体"/>
          <w:sz w:val="32"/>
        </w:rPr>
        <w:t xml:space="preserve">一、大赛目的 </w:t>
      </w:r>
    </w:p>
    <w:p w14:paraId="28E939FB" w14:textId="77777777" w:rsidR="004A49FA" w:rsidRPr="008B56E2" w:rsidRDefault="004A49FA" w:rsidP="008B56E2">
      <w:pPr>
        <w:widowControl/>
        <w:adjustRightInd w:val="0"/>
        <w:snapToGrid w:val="0"/>
        <w:spacing w:line="360" w:lineRule="auto"/>
        <w:ind w:firstLineChars="200" w:firstLine="640"/>
        <w:jc w:val="left"/>
        <w:rPr>
          <w:rFonts w:ascii="FangSong" w:eastAsia="FangSong" w:hAnsi="FangSong" w:cs="FangSong"/>
          <w:sz w:val="32"/>
        </w:rPr>
      </w:pPr>
      <w:r w:rsidRPr="008B56E2">
        <w:rPr>
          <w:rFonts w:ascii="宋体" w:hAnsi="宋体" w:hint="eastAsia"/>
          <w:sz w:val="32"/>
        </w:rPr>
        <w:t>适应新时代教师队伍建设改革要求，服务我省基础教育改革发展需要，坚持立德树人，坚持以学生为本，更新教师教育教学理念，强化师范生从教基本技能教学与训练，提升师范生的教学</w:t>
      </w:r>
    </w:p>
    <w:p w14:paraId="16621818" w14:textId="77777777" w:rsidR="004A49FA" w:rsidRPr="008B56E2" w:rsidRDefault="004A49FA" w:rsidP="008B56E2">
      <w:pPr>
        <w:widowControl/>
        <w:adjustRightInd w:val="0"/>
        <w:snapToGrid w:val="0"/>
        <w:spacing w:line="360" w:lineRule="auto"/>
        <w:ind w:firstLineChars="200" w:firstLine="640"/>
        <w:jc w:val="left"/>
        <w:rPr>
          <w:rFonts w:ascii="FangSong" w:eastAsia="FangSong" w:hAnsi="FangSong" w:cs="FangSong"/>
          <w:sz w:val="32"/>
        </w:rPr>
      </w:pPr>
      <w:r w:rsidRPr="008B56E2">
        <w:rPr>
          <w:rFonts w:ascii="宋体" w:hAnsi="宋体" w:hint="eastAsia"/>
          <w:sz w:val="32"/>
        </w:rPr>
        <w:t>技能、实践能力和综合素质，推进全省教师教育持续健康发展。</w:t>
      </w:r>
      <w:r w:rsidRPr="008B56E2">
        <w:rPr>
          <w:rFonts w:ascii="Times New Roman" w:eastAsia="Times New Roman" w:hAnsi="Times New Roman" w:cs="Times New Roman"/>
          <w:sz w:val="32"/>
        </w:rPr>
        <w:t xml:space="preserve"> </w:t>
      </w:r>
    </w:p>
    <w:p w14:paraId="4C431640" w14:textId="77777777" w:rsidR="004A49FA" w:rsidRPr="008B56E2" w:rsidRDefault="004A49FA" w:rsidP="008B56E2">
      <w:pPr>
        <w:keepNext/>
        <w:keepLines/>
        <w:widowControl/>
        <w:adjustRightInd w:val="0"/>
        <w:snapToGrid w:val="0"/>
        <w:spacing w:line="360" w:lineRule="auto"/>
        <w:ind w:firstLineChars="200" w:firstLine="640"/>
        <w:jc w:val="left"/>
        <w:rPr>
          <w:rFonts w:ascii="黑体" w:eastAsia="黑体" w:hAnsi="黑体" w:cs="黑体"/>
          <w:sz w:val="32"/>
        </w:rPr>
      </w:pPr>
      <w:r w:rsidRPr="008B56E2">
        <w:rPr>
          <w:rFonts w:ascii="黑体" w:eastAsia="黑体" w:hAnsi="黑体" w:cs="黑体"/>
          <w:sz w:val="32"/>
        </w:rPr>
        <w:t xml:space="preserve">二、参赛对象 </w:t>
      </w:r>
    </w:p>
    <w:p w14:paraId="44B984AB" w14:textId="77777777" w:rsidR="004A49FA" w:rsidRPr="008B56E2" w:rsidRDefault="004A49FA" w:rsidP="008B56E2">
      <w:pPr>
        <w:widowControl/>
        <w:adjustRightInd w:val="0"/>
        <w:snapToGrid w:val="0"/>
        <w:spacing w:line="360" w:lineRule="auto"/>
        <w:ind w:firstLineChars="200" w:firstLine="640"/>
        <w:jc w:val="left"/>
        <w:rPr>
          <w:rFonts w:ascii="FangSong" w:eastAsia="FangSong" w:hAnsi="FangSong" w:cs="FangSong"/>
          <w:sz w:val="32"/>
        </w:rPr>
      </w:pPr>
      <w:r w:rsidRPr="008B56E2">
        <w:rPr>
          <w:rFonts w:ascii="宋体" w:hAnsi="宋体" w:hint="eastAsia"/>
          <w:sz w:val="32"/>
        </w:rPr>
        <w:t>全日制普通师范类专业毕业年级学生（含专科、本科、研究生）。</w:t>
      </w:r>
      <w:r w:rsidRPr="008B56E2">
        <w:rPr>
          <w:rFonts w:ascii="Times New Roman" w:eastAsia="Times New Roman" w:hAnsi="Times New Roman" w:cs="Times New Roman"/>
          <w:sz w:val="32"/>
        </w:rPr>
        <w:t xml:space="preserve"> </w:t>
      </w:r>
    </w:p>
    <w:p w14:paraId="1C2371C9" w14:textId="77777777" w:rsidR="004A49FA" w:rsidRPr="008B56E2" w:rsidRDefault="004A49FA" w:rsidP="008B56E2">
      <w:pPr>
        <w:keepNext/>
        <w:keepLines/>
        <w:widowControl/>
        <w:adjustRightInd w:val="0"/>
        <w:snapToGrid w:val="0"/>
        <w:spacing w:line="360" w:lineRule="auto"/>
        <w:ind w:firstLineChars="200" w:firstLine="640"/>
        <w:jc w:val="left"/>
        <w:rPr>
          <w:rFonts w:ascii="黑体" w:eastAsia="黑体" w:hAnsi="黑体" w:cs="黑体"/>
          <w:sz w:val="32"/>
        </w:rPr>
      </w:pPr>
      <w:r w:rsidRPr="008B56E2">
        <w:rPr>
          <w:rFonts w:ascii="黑体" w:eastAsia="黑体" w:hAnsi="黑体" w:cs="黑体"/>
          <w:sz w:val="32"/>
        </w:rPr>
        <w:t xml:space="preserve">三、大赛安排 </w:t>
      </w:r>
    </w:p>
    <w:p w14:paraId="16D0E172" w14:textId="77777777" w:rsidR="004A49FA" w:rsidRPr="008B56E2" w:rsidRDefault="004A49FA" w:rsidP="008B56E2">
      <w:pPr>
        <w:widowControl/>
        <w:adjustRightInd w:val="0"/>
        <w:snapToGrid w:val="0"/>
        <w:spacing w:line="360" w:lineRule="auto"/>
        <w:ind w:firstLineChars="200" w:firstLine="640"/>
        <w:jc w:val="left"/>
        <w:rPr>
          <w:rFonts w:ascii="FangSong" w:eastAsia="FangSong" w:hAnsi="FangSong" w:cs="FangSong"/>
          <w:sz w:val="32"/>
        </w:rPr>
      </w:pPr>
      <w:r w:rsidRPr="008B56E2">
        <w:rPr>
          <w:rFonts w:ascii="宋体" w:hAnsi="宋体" w:hint="eastAsia"/>
          <w:sz w:val="32"/>
        </w:rPr>
        <w:t>大赛分为组织发动、校级初赛、省级预赛、省级决赛四个阶段，省级决赛阶段同时举办现场供需见面活动。</w:t>
      </w:r>
      <w:r w:rsidRPr="008B56E2">
        <w:rPr>
          <w:rFonts w:ascii="Times New Roman" w:eastAsia="Times New Roman" w:hAnsi="Times New Roman" w:cs="Times New Roman"/>
          <w:sz w:val="32"/>
        </w:rPr>
        <w:t xml:space="preserve"> </w:t>
      </w:r>
    </w:p>
    <w:p w14:paraId="66659972" w14:textId="77777777" w:rsidR="004A49FA" w:rsidRPr="008B56E2" w:rsidRDefault="004A49FA" w:rsidP="008B56E2">
      <w:pPr>
        <w:widowControl/>
        <w:numPr>
          <w:ilvl w:val="0"/>
          <w:numId w:val="16"/>
        </w:numPr>
        <w:adjustRightInd w:val="0"/>
        <w:snapToGrid w:val="0"/>
        <w:spacing w:line="360" w:lineRule="auto"/>
        <w:ind w:left="0" w:firstLineChars="200" w:firstLine="640"/>
        <w:jc w:val="left"/>
        <w:rPr>
          <w:rFonts w:ascii="FangSong" w:eastAsia="FangSong" w:hAnsi="FangSong" w:cs="FangSong"/>
          <w:sz w:val="32"/>
        </w:rPr>
      </w:pPr>
      <w:r w:rsidRPr="008B56E2">
        <w:rPr>
          <w:rFonts w:ascii="宋体" w:hAnsi="宋体" w:hint="eastAsia"/>
          <w:sz w:val="32"/>
        </w:rPr>
        <w:t>组织发动阶段（</w:t>
      </w:r>
      <w:r w:rsidRPr="008B56E2">
        <w:rPr>
          <w:rFonts w:ascii="KaiTi" w:eastAsia="KaiTi" w:hAnsi="KaiTi" w:cs="KaiTi"/>
          <w:sz w:val="32"/>
        </w:rPr>
        <w:t>7</w:t>
      </w:r>
      <w:r w:rsidRPr="008B56E2">
        <w:rPr>
          <w:rFonts w:ascii="宋体" w:hAnsi="宋体" w:hint="eastAsia"/>
          <w:sz w:val="32"/>
        </w:rPr>
        <w:t>月底前）。各高校要认真组织，加大宣传力度，讲究方式方法，注重宣传效果，让师范类专业师生真正关注赛事，积极参与赛事。</w:t>
      </w:r>
      <w:r w:rsidRPr="008B56E2">
        <w:rPr>
          <w:rFonts w:ascii="FangSong" w:eastAsia="FangSong" w:hAnsi="FangSong" w:cs="FangSong"/>
          <w:sz w:val="32"/>
        </w:rPr>
        <w:t xml:space="preserve"> </w:t>
      </w:r>
    </w:p>
    <w:p w14:paraId="62BC8BBE" w14:textId="77777777" w:rsidR="004A49FA" w:rsidRPr="008B56E2" w:rsidRDefault="004A49FA" w:rsidP="008B56E2">
      <w:pPr>
        <w:widowControl/>
        <w:numPr>
          <w:ilvl w:val="0"/>
          <w:numId w:val="16"/>
        </w:numPr>
        <w:adjustRightInd w:val="0"/>
        <w:snapToGrid w:val="0"/>
        <w:spacing w:line="360" w:lineRule="auto"/>
        <w:ind w:left="0" w:firstLineChars="200" w:firstLine="640"/>
        <w:jc w:val="left"/>
        <w:rPr>
          <w:rFonts w:ascii="FangSong" w:eastAsia="FangSong" w:hAnsi="FangSong" w:cs="FangSong"/>
          <w:sz w:val="32"/>
        </w:rPr>
      </w:pPr>
      <w:r w:rsidRPr="008B56E2">
        <w:rPr>
          <w:rFonts w:ascii="宋体" w:hAnsi="宋体" w:hint="eastAsia"/>
          <w:sz w:val="32"/>
        </w:rPr>
        <w:t>校级初赛阶段（</w:t>
      </w:r>
      <w:r w:rsidRPr="008B56E2">
        <w:rPr>
          <w:rFonts w:ascii="KaiTi" w:eastAsia="KaiTi" w:hAnsi="KaiTi" w:cs="KaiTi"/>
          <w:sz w:val="32"/>
        </w:rPr>
        <w:t>9</w:t>
      </w:r>
      <w:r w:rsidRPr="008B56E2">
        <w:rPr>
          <w:rFonts w:ascii="宋体" w:hAnsi="宋体" w:hint="eastAsia"/>
          <w:sz w:val="32"/>
        </w:rPr>
        <w:t>月中旬前）。各高校要健全机制，科学谋划，统筹部署，注重长效，制定完善校赛方案，组织好校级初赛。校级初赛竞赛规则可以参照省赛制定，也可以根据人才培养要求自行制定。原则上所有应届师范类毕业生均需参加校级初赛。</w:t>
      </w:r>
      <w:r w:rsidRPr="008B56E2">
        <w:rPr>
          <w:rFonts w:ascii="FangSong" w:eastAsia="FangSong" w:hAnsi="FangSong" w:cs="FangSong"/>
          <w:sz w:val="32"/>
        </w:rPr>
        <w:t xml:space="preserve"> </w:t>
      </w:r>
    </w:p>
    <w:p w14:paraId="7649F659" w14:textId="77777777" w:rsidR="004A49FA" w:rsidRPr="008B56E2" w:rsidRDefault="004A49FA" w:rsidP="008B56E2">
      <w:pPr>
        <w:widowControl/>
        <w:numPr>
          <w:ilvl w:val="0"/>
          <w:numId w:val="16"/>
        </w:numPr>
        <w:adjustRightInd w:val="0"/>
        <w:snapToGrid w:val="0"/>
        <w:spacing w:line="360" w:lineRule="auto"/>
        <w:ind w:left="0" w:firstLineChars="200" w:firstLine="640"/>
        <w:jc w:val="left"/>
        <w:rPr>
          <w:rFonts w:ascii="FangSong" w:eastAsia="FangSong" w:hAnsi="FangSong" w:cs="FangSong"/>
          <w:sz w:val="32"/>
        </w:rPr>
      </w:pPr>
      <w:r w:rsidRPr="008B56E2">
        <w:rPr>
          <w:rFonts w:ascii="宋体" w:hAnsi="宋体" w:hint="eastAsia"/>
          <w:sz w:val="32"/>
        </w:rPr>
        <w:lastRenderedPageBreak/>
        <w:t>省级预赛阶段（</w:t>
      </w:r>
      <w:r w:rsidRPr="008B56E2">
        <w:rPr>
          <w:rFonts w:ascii="KaiTi" w:eastAsia="KaiTi" w:hAnsi="KaiTi" w:cs="KaiTi"/>
          <w:sz w:val="32"/>
        </w:rPr>
        <w:t xml:space="preserve">10 </w:t>
      </w:r>
      <w:r w:rsidRPr="008B56E2">
        <w:rPr>
          <w:rFonts w:ascii="宋体" w:hAnsi="宋体" w:hint="eastAsia"/>
          <w:sz w:val="32"/>
        </w:rPr>
        <w:t>月中旬前）。由省教育厅组织实施，进行网络评审，具体安排另行通知。</w:t>
      </w:r>
      <w:r w:rsidRPr="008B56E2">
        <w:rPr>
          <w:rFonts w:ascii="FangSong" w:eastAsia="FangSong" w:hAnsi="FangSong" w:cs="FangSong"/>
          <w:sz w:val="32"/>
        </w:rPr>
        <w:t xml:space="preserve"> </w:t>
      </w:r>
    </w:p>
    <w:p w14:paraId="0E7CBDFB" w14:textId="77777777" w:rsidR="004A49FA" w:rsidRPr="008B56E2" w:rsidRDefault="004A49FA" w:rsidP="008B56E2">
      <w:pPr>
        <w:widowControl/>
        <w:numPr>
          <w:ilvl w:val="0"/>
          <w:numId w:val="16"/>
        </w:numPr>
        <w:adjustRightInd w:val="0"/>
        <w:snapToGrid w:val="0"/>
        <w:spacing w:line="360" w:lineRule="auto"/>
        <w:ind w:left="0" w:firstLineChars="200" w:firstLine="640"/>
        <w:jc w:val="left"/>
        <w:rPr>
          <w:rFonts w:ascii="FangSong" w:eastAsia="FangSong" w:hAnsi="FangSong" w:cs="FangSong"/>
          <w:sz w:val="32"/>
        </w:rPr>
      </w:pPr>
      <w:r w:rsidRPr="008B56E2">
        <w:rPr>
          <w:rFonts w:ascii="宋体" w:hAnsi="宋体" w:hint="eastAsia"/>
          <w:sz w:val="32"/>
        </w:rPr>
        <w:t>省级决赛阶段（</w:t>
      </w:r>
      <w:r w:rsidRPr="008B56E2">
        <w:rPr>
          <w:rFonts w:ascii="KaiTi" w:eastAsia="KaiTi" w:hAnsi="KaiTi" w:cs="KaiTi"/>
          <w:sz w:val="32"/>
        </w:rPr>
        <w:t xml:space="preserve">10 </w:t>
      </w:r>
      <w:r w:rsidRPr="008B56E2">
        <w:rPr>
          <w:rFonts w:ascii="宋体" w:hAnsi="宋体" w:hint="eastAsia"/>
          <w:sz w:val="32"/>
        </w:rPr>
        <w:t>月底左右）。由省教育厅组织实施，委托有关高校承办。若受疫情防控形势加重等不可抗力因素影响，省级决赛具体安排再另行通知。</w:t>
      </w:r>
      <w:r w:rsidRPr="008B56E2">
        <w:rPr>
          <w:rFonts w:ascii="FangSong" w:eastAsia="FangSong" w:hAnsi="FangSong" w:cs="FangSong"/>
          <w:sz w:val="32"/>
        </w:rPr>
        <w:t xml:space="preserve"> </w:t>
      </w:r>
    </w:p>
    <w:p w14:paraId="6290ED38" w14:textId="77777777" w:rsidR="004A49FA" w:rsidRPr="008B56E2" w:rsidRDefault="004A49FA" w:rsidP="008B56E2">
      <w:pPr>
        <w:keepNext/>
        <w:keepLines/>
        <w:widowControl/>
        <w:adjustRightInd w:val="0"/>
        <w:snapToGrid w:val="0"/>
        <w:spacing w:line="360" w:lineRule="auto"/>
        <w:ind w:firstLineChars="200" w:firstLine="640"/>
        <w:jc w:val="left"/>
        <w:rPr>
          <w:rFonts w:ascii="黑体" w:eastAsia="黑体" w:hAnsi="黑体" w:cs="黑体"/>
          <w:sz w:val="32"/>
        </w:rPr>
      </w:pPr>
      <w:r w:rsidRPr="008B56E2">
        <w:rPr>
          <w:rFonts w:ascii="黑体" w:eastAsia="黑体" w:hAnsi="黑体" w:cs="黑体"/>
          <w:sz w:val="32"/>
        </w:rPr>
        <w:t xml:space="preserve">四、大赛试题库 </w:t>
      </w:r>
    </w:p>
    <w:p w14:paraId="6CE96F88" w14:textId="77777777" w:rsidR="004A49FA" w:rsidRPr="008B56E2" w:rsidRDefault="004A49FA" w:rsidP="008B56E2">
      <w:pPr>
        <w:widowControl/>
        <w:adjustRightInd w:val="0"/>
        <w:snapToGrid w:val="0"/>
        <w:spacing w:line="360" w:lineRule="auto"/>
        <w:ind w:rightChars="200" w:right="420" w:firstLineChars="200" w:firstLine="640"/>
        <w:jc w:val="left"/>
        <w:rPr>
          <w:rFonts w:ascii="FangSong" w:eastAsia="FangSong" w:hAnsi="FangSong" w:cs="FangSong"/>
          <w:sz w:val="32"/>
        </w:rPr>
      </w:pPr>
      <w:r w:rsidRPr="008B56E2">
        <w:rPr>
          <w:rFonts w:ascii="宋体" w:hAnsi="宋体" w:hint="eastAsia"/>
          <w:sz w:val="32"/>
        </w:rPr>
        <w:t>在大赛实践和深入调研的基础上，结合我省师范类专业教育教学实际，省教育厅组织专家进一步丰富完善了各学段各学科试题（下载网址</w:t>
      </w:r>
      <w:r w:rsidRPr="008B56E2">
        <w:rPr>
          <w:rFonts w:ascii="FangSong" w:eastAsia="FangSong" w:hAnsi="FangSong" w:cs="FangSong"/>
          <w:sz w:val="32"/>
        </w:rPr>
        <w:t>http://gxjy.sdei.edu.cn/jnds2020.html</w:t>
      </w:r>
      <w:r w:rsidRPr="008B56E2">
        <w:rPr>
          <w:rFonts w:ascii="宋体" w:hAnsi="宋体" w:hint="eastAsia"/>
          <w:sz w:val="32"/>
        </w:rPr>
        <w:t>），增强了赛题的科学性、规范性、导向性和实效性。</w:t>
      </w:r>
      <w:r w:rsidRPr="008B56E2">
        <w:rPr>
          <w:rFonts w:ascii="FangSong" w:eastAsia="FangSong" w:hAnsi="FangSong" w:cs="FangSong"/>
          <w:sz w:val="32"/>
        </w:rPr>
        <w:t xml:space="preserve"> </w:t>
      </w:r>
    </w:p>
    <w:p w14:paraId="5268ADB7" w14:textId="77777777" w:rsidR="004A49FA" w:rsidRPr="008B56E2" w:rsidRDefault="004A49FA" w:rsidP="008B56E2">
      <w:pPr>
        <w:keepNext/>
        <w:keepLines/>
        <w:widowControl/>
        <w:adjustRightInd w:val="0"/>
        <w:snapToGrid w:val="0"/>
        <w:spacing w:line="360" w:lineRule="auto"/>
        <w:ind w:firstLineChars="200" w:firstLine="640"/>
        <w:jc w:val="left"/>
        <w:rPr>
          <w:rFonts w:ascii="黑体" w:eastAsia="黑体" w:hAnsi="黑体" w:cs="黑体"/>
          <w:sz w:val="32"/>
        </w:rPr>
      </w:pPr>
      <w:r w:rsidRPr="008B56E2">
        <w:rPr>
          <w:rFonts w:ascii="黑体" w:eastAsia="黑体" w:hAnsi="黑体" w:cs="黑体"/>
          <w:sz w:val="32"/>
        </w:rPr>
        <w:t>五、省级预决赛安排</w:t>
      </w:r>
      <w:r w:rsidRPr="008B56E2">
        <w:rPr>
          <w:rFonts w:ascii="FangSong" w:eastAsia="FangSong" w:hAnsi="FangSong" w:cs="FangSong"/>
          <w:sz w:val="32"/>
        </w:rPr>
        <w:t xml:space="preserve"> </w:t>
      </w:r>
    </w:p>
    <w:p w14:paraId="14DD2252" w14:textId="77777777" w:rsidR="004A49FA" w:rsidRPr="008B56E2" w:rsidRDefault="004A49FA" w:rsidP="008B56E2">
      <w:pPr>
        <w:widowControl/>
        <w:adjustRightInd w:val="0"/>
        <w:snapToGrid w:val="0"/>
        <w:spacing w:line="360" w:lineRule="auto"/>
        <w:ind w:firstLineChars="200" w:firstLine="640"/>
        <w:jc w:val="left"/>
        <w:rPr>
          <w:rFonts w:ascii="FangSong" w:eastAsia="FangSong" w:hAnsi="FangSong" w:cs="FangSong"/>
          <w:sz w:val="32"/>
        </w:rPr>
      </w:pPr>
      <w:r w:rsidRPr="008B56E2">
        <w:rPr>
          <w:rFonts w:ascii="宋体" w:hAnsi="宋体" w:hint="eastAsia"/>
          <w:sz w:val="32"/>
        </w:rPr>
        <w:t>（一）选手组成。</w:t>
      </w:r>
      <w:r w:rsidRPr="008B56E2">
        <w:rPr>
          <w:rFonts w:ascii="KaiTi" w:eastAsia="KaiTi" w:hAnsi="KaiTi" w:cs="KaiTi"/>
          <w:sz w:val="32"/>
        </w:rPr>
        <w:t xml:space="preserve"> </w:t>
      </w:r>
    </w:p>
    <w:p w14:paraId="027A594B" w14:textId="77777777" w:rsidR="004A49FA" w:rsidRPr="008B56E2" w:rsidRDefault="004A49FA" w:rsidP="008B56E2">
      <w:pPr>
        <w:widowControl/>
        <w:adjustRightInd w:val="0"/>
        <w:snapToGrid w:val="0"/>
        <w:spacing w:line="360" w:lineRule="auto"/>
        <w:ind w:firstLineChars="200" w:firstLine="640"/>
        <w:jc w:val="left"/>
        <w:rPr>
          <w:rFonts w:ascii="FangSong" w:eastAsia="FangSong" w:hAnsi="FangSong" w:cs="FangSong"/>
          <w:sz w:val="32"/>
        </w:rPr>
      </w:pPr>
      <w:r w:rsidRPr="008B56E2">
        <w:rPr>
          <w:rFonts w:ascii="FangSong" w:eastAsia="FangSong" w:hAnsi="FangSong" w:cs="FangSong"/>
          <w:sz w:val="32"/>
        </w:rPr>
        <w:t>1.</w:t>
      </w:r>
      <w:r w:rsidRPr="008B56E2">
        <w:rPr>
          <w:rFonts w:ascii="宋体" w:hAnsi="宋体" w:hint="eastAsia"/>
          <w:sz w:val="32"/>
        </w:rPr>
        <w:t>学校推荐选手。各高校根据学科专业设置和校级初赛情况，推选本校优秀选手参加省级决赛。每位推荐选手只能参加一个学段、一个学科的比赛。</w:t>
      </w:r>
      <w:r w:rsidRPr="008B56E2">
        <w:rPr>
          <w:rFonts w:ascii="FangSong" w:eastAsia="FangSong" w:hAnsi="FangSong" w:cs="FangSong"/>
          <w:sz w:val="32"/>
        </w:rPr>
        <w:t xml:space="preserve"> </w:t>
      </w:r>
    </w:p>
    <w:p w14:paraId="2AC039E3" w14:textId="77777777" w:rsidR="004A49FA" w:rsidRPr="008B56E2" w:rsidRDefault="004A49FA" w:rsidP="008B56E2">
      <w:pPr>
        <w:widowControl/>
        <w:adjustRightInd w:val="0"/>
        <w:snapToGrid w:val="0"/>
        <w:spacing w:line="360" w:lineRule="auto"/>
        <w:ind w:firstLineChars="200" w:firstLine="640"/>
        <w:jc w:val="left"/>
        <w:rPr>
          <w:rFonts w:ascii="FangSong" w:eastAsia="FangSong" w:hAnsi="FangSong" w:cs="FangSong"/>
          <w:sz w:val="32"/>
        </w:rPr>
      </w:pPr>
      <w:r w:rsidRPr="008B56E2">
        <w:rPr>
          <w:rFonts w:ascii="FangSong" w:eastAsia="FangSong" w:hAnsi="FangSong" w:cs="FangSong"/>
          <w:sz w:val="32"/>
        </w:rPr>
        <w:t>2.</w:t>
      </w:r>
      <w:r w:rsidRPr="008B56E2">
        <w:rPr>
          <w:rFonts w:ascii="宋体" w:hAnsi="宋体" w:hint="eastAsia"/>
          <w:sz w:val="32"/>
        </w:rPr>
        <w:t>随机抽取选手。各高校根据校级初赛情况，通过</w:t>
      </w:r>
      <w:r w:rsidRPr="008B56E2">
        <w:rPr>
          <w:rFonts w:ascii="FangSong" w:eastAsia="FangSong" w:hAnsi="FangSong" w:cs="FangSong"/>
          <w:sz w:val="32"/>
        </w:rPr>
        <w:t>“</w:t>
      </w:r>
      <w:r w:rsidRPr="008B56E2">
        <w:rPr>
          <w:rFonts w:ascii="宋体" w:hAnsi="宋体" w:hint="eastAsia"/>
          <w:sz w:val="32"/>
        </w:rPr>
        <w:t>山东省师范类高校学生从业技能大赛智慧平台</w:t>
      </w:r>
      <w:r w:rsidRPr="008B56E2">
        <w:rPr>
          <w:rFonts w:ascii="FangSong" w:eastAsia="FangSong" w:hAnsi="FangSong" w:cs="FangSong"/>
          <w:sz w:val="32"/>
        </w:rPr>
        <w:t>”</w:t>
      </w:r>
      <w:r w:rsidRPr="008B56E2">
        <w:rPr>
          <w:rFonts w:ascii="宋体" w:hAnsi="宋体" w:hint="eastAsia"/>
          <w:sz w:val="32"/>
        </w:rPr>
        <w:t>在规定时间内提交选手的参赛学段、学科信息，省教育厅根据相关信息从每学段、每学科参赛学生中分别随机抽取</w:t>
      </w:r>
      <w:r w:rsidRPr="008B56E2">
        <w:rPr>
          <w:rFonts w:ascii="FangSong" w:eastAsia="FangSong" w:hAnsi="FangSong" w:cs="FangSong"/>
          <w:sz w:val="32"/>
        </w:rPr>
        <w:t>10</w:t>
      </w:r>
      <w:r w:rsidRPr="008B56E2">
        <w:rPr>
          <w:rFonts w:ascii="宋体" w:hAnsi="宋体" w:hint="eastAsia"/>
          <w:sz w:val="32"/>
        </w:rPr>
        <w:t>名选手反馈高校，由高校最终选定</w:t>
      </w:r>
      <w:r w:rsidRPr="008B56E2">
        <w:rPr>
          <w:rFonts w:ascii="FangSong" w:eastAsia="FangSong" w:hAnsi="FangSong" w:cs="FangSong"/>
          <w:sz w:val="32"/>
        </w:rPr>
        <w:t>3</w:t>
      </w:r>
      <w:r w:rsidRPr="008B56E2">
        <w:rPr>
          <w:rFonts w:ascii="宋体" w:hAnsi="宋体" w:hint="eastAsia"/>
          <w:sz w:val="32"/>
        </w:rPr>
        <w:t>名选手参加省级预赛。不足</w:t>
      </w:r>
      <w:r w:rsidRPr="008B56E2">
        <w:rPr>
          <w:rFonts w:ascii="FangSong" w:eastAsia="FangSong" w:hAnsi="FangSong" w:cs="FangSong"/>
          <w:sz w:val="32"/>
        </w:rPr>
        <w:t>15</w:t>
      </w:r>
      <w:r w:rsidRPr="008B56E2">
        <w:rPr>
          <w:rFonts w:ascii="宋体" w:hAnsi="宋体" w:hint="eastAsia"/>
          <w:sz w:val="32"/>
        </w:rPr>
        <w:t>人的参赛学段、学科不参加随机选手抽取，相关学校视为放弃该学</w:t>
      </w:r>
      <w:r w:rsidRPr="008B56E2">
        <w:rPr>
          <w:rFonts w:ascii="宋体" w:hAnsi="宋体" w:hint="eastAsia"/>
          <w:sz w:val="32"/>
        </w:rPr>
        <w:lastRenderedPageBreak/>
        <w:t>段、学科的随机抽取选手比赛。每位随机抽取选手只能参加一个学段、一个学科的比赛。</w:t>
      </w:r>
      <w:r w:rsidRPr="008B56E2">
        <w:rPr>
          <w:rFonts w:ascii="FangSong" w:eastAsia="FangSong" w:hAnsi="FangSong" w:cs="FangSong"/>
          <w:sz w:val="32"/>
        </w:rPr>
        <w:t xml:space="preserve"> </w:t>
      </w:r>
    </w:p>
    <w:p w14:paraId="2B797051" w14:textId="77777777" w:rsidR="004A49FA" w:rsidRPr="008B56E2" w:rsidRDefault="004A49FA" w:rsidP="008B56E2">
      <w:pPr>
        <w:widowControl/>
        <w:adjustRightInd w:val="0"/>
        <w:snapToGrid w:val="0"/>
        <w:spacing w:line="360" w:lineRule="auto"/>
        <w:ind w:firstLineChars="200" w:firstLine="640"/>
        <w:jc w:val="left"/>
        <w:rPr>
          <w:rFonts w:ascii="FangSong" w:eastAsia="FangSong" w:hAnsi="FangSong" w:cs="FangSong"/>
          <w:sz w:val="32"/>
        </w:rPr>
      </w:pPr>
      <w:r w:rsidRPr="008B56E2">
        <w:rPr>
          <w:rFonts w:ascii="FangSong" w:eastAsia="FangSong" w:hAnsi="FangSong" w:cs="FangSong"/>
          <w:sz w:val="32"/>
        </w:rPr>
        <w:t>3.</w:t>
      </w:r>
      <w:r w:rsidRPr="008B56E2">
        <w:rPr>
          <w:rFonts w:ascii="宋体" w:hAnsi="宋体" w:hint="eastAsia"/>
          <w:sz w:val="32"/>
        </w:rPr>
        <w:t>一专多能选手。按照不超过本校推荐选手限额</w:t>
      </w:r>
      <w:r w:rsidRPr="008B56E2">
        <w:rPr>
          <w:rFonts w:ascii="FangSong" w:eastAsia="FangSong" w:hAnsi="FangSong" w:cs="FangSong"/>
          <w:sz w:val="32"/>
        </w:rPr>
        <w:t>10%</w:t>
      </w:r>
      <w:r w:rsidRPr="008B56E2">
        <w:rPr>
          <w:rFonts w:ascii="宋体" w:hAnsi="宋体" w:hint="eastAsia"/>
          <w:sz w:val="32"/>
        </w:rPr>
        <w:t>（</w:t>
      </w:r>
      <w:r w:rsidRPr="008B56E2">
        <w:rPr>
          <w:rFonts w:ascii="FangSong" w:eastAsia="FangSong" w:hAnsi="FangSong" w:cs="FangSong"/>
          <w:sz w:val="32"/>
        </w:rPr>
        <w:t>1</w:t>
      </w:r>
      <w:r w:rsidRPr="008B56E2">
        <w:rPr>
          <w:rFonts w:ascii="宋体" w:hAnsi="宋体" w:hint="eastAsia"/>
          <w:sz w:val="32"/>
        </w:rPr>
        <w:t>人以上的按四舍五入计，不足</w:t>
      </w:r>
      <w:r w:rsidRPr="008B56E2">
        <w:rPr>
          <w:rFonts w:ascii="FangSong" w:eastAsia="FangSong" w:hAnsi="FangSong" w:cs="FangSong"/>
          <w:sz w:val="32"/>
        </w:rPr>
        <w:t>1</w:t>
      </w:r>
      <w:r w:rsidRPr="008B56E2">
        <w:rPr>
          <w:rFonts w:ascii="宋体" w:hAnsi="宋体" w:hint="eastAsia"/>
          <w:sz w:val="32"/>
        </w:rPr>
        <w:t>人的可按</w:t>
      </w:r>
      <w:r w:rsidRPr="008B56E2">
        <w:rPr>
          <w:rFonts w:ascii="FangSong" w:eastAsia="FangSong" w:hAnsi="FangSong" w:cs="FangSong"/>
          <w:sz w:val="32"/>
        </w:rPr>
        <w:t>1</w:t>
      </w:r>
      <w:r w:rsidRPr="008B56E2">
        <w:rPr>
          <w:rFonts w:ascii="宋体" w:hAnsi="宋体" w:hint="eastAsia"/>
          <w:sz w:val="32"/>
        </w:rPr>
        <w:t>人计）的数额，各高校可择优推荐本校一专多能选手参加决赛。其中，专科及以上学历的选手可以参加小学学段一专多能报名；本科及以上学历的选手可以参加初中学段或高中学段一专多能报名。每位一专多能选手参加同一个学段、任意两个学科的比赛。</w:t>
      </w:r>
      <w:r w:rsidRPr="008B56E2">
        <w:rPr>
          <w:rFonts w:ascii="FangSong" w:eastAsia="FangSong" w:hAnsi="FangSong" w:cs="FangSong"/>
          <w:sz w:val="32"/>
        </w:rPr>
        <w:t xml:space="preserve"> </w:t>
      </w:r>
    </w:p>
    <w:p w14:paraId="6CD69C67" w14:textId="77777777" w:rsidR="004A49FA" w:rsidRPr="008B56E2" w:rsidRDefault="004A49FA" w:rsidP="008B56E2">
      <w:pPr>
        <w:widowControl/>
        <w:adjustRightInd w:val="0"/>
        <w:snapToGrid w:val="0"/>
        <w:spacing w:line="360" w:lineRule="auto"/>
        <w:ind w:firstLineChars="200" w:firstLine="640"/>
        <w:jc w:val="left"/>
        <w:rPr>
          <w:rFonts w:ascii="FangSong" w:eastAsia="FangSong" w:hAnsi="FangSong" w:cs="FangSong"/>
          <w:sz w:val="32"/>
        </w:rPr>
      </w:pPr>
      <w:r w:rsidRPr="008B56E2">
        <w:rPr>
          <w:rFonts w:ascii="宋体" w:hAnsi="宋体" w:hint="eastAsia"/>
          <w:sz w:val="32"/>
        </w:rPr>
        <w:t>推荐选手、抽取选手和一专多能选手不得兼报。</w:t>
      </w:r>
      <w:r w:rsidRPr="008B56E2">
        <w:rPr>
          <w:rFonts w:ascii="FangSong" w:eastAsia="FangSong" w:hAnsi="FangSong" w:cs="FangSong"/>
          <w:sz w:val="32"/>
        </w:rPr>
        <w:t xml:space="preserve"> </w:t>
      </w:r>
    </w:p>
    <w:p w14:paraId="003B187A" w14:textId="77777777" w:rsidR="004A49FA" w:rsidRPr="008B56E2" w:rsidRDefault="004A49FA" w:rsidP="008B56E2">
      <w:pPr>
        <w:widowControl/>
        <w:numPr>
          <w:ilvl w:val="0"/>
          <w:numId w:val="17"/>
        </w:numPr>
        <w:adjustRightInd w:val="0"/>
        <w:snapToGrid w:val="0"/>
        <w:spacing w:line="360" w:lineRule="auto"/>
        <w:ind w:left="0" w:firstLineChars="200" w:firstLine="640"/>
        <w:jc w:val="left"/>
        <w:rPr>
          <w:rFonts w:ascii="FangSong" w:eastAsia="FangSong" w:hAnsi="FangSong" w:cs="FangSong"/>
          <w:sz w:val="32"/>
        </w:rPr>
      </w:pPr>
      <w:r w:rsidRPr="008B56E2">
        <w:rPr>
          <w:rFonts w:ascii="宋体" w:hAnsi="宋体" w:hint="eastAsia"/>
          <w:sz w:val="32"/>
        </w:rPr>
        <w:t>比赛分组。</w:t>
      </w:r>
      <w:r w:rsidRPr="008B56E2">
        <w:rPr>
          <w:rFonts w:ascii="KaiTi" w:eastAsia="KaiTi" w:hAnsi="KaiTi" w:cs="KaiTi"/>
          <w:sz w:val="32"/>
        </w:rPr>
        <w:t xml:space="preserve"> </w:t>
      </w:r>
    </w:p>
    <w:p w14:paraId="7626B9F0" w14:textId="77777777" w:rsidR="004A49FA" w:rsidRPr="008B56E2" w:rsidRDefault="004A49FA" w:rsidP="008B56E2">
      <w:pPr>
        <w:widowControl/>
        <w:adjustRightInd w:val="0"/>
        <w:snapToGrid w:val="0"/>
        <w:spacing w:line="360" w:lineRule="auto"/>
        <w:ind w:firstLineChars="200" w:firstLine="640"/>
        <w:jc w:val="left"/>
        <w:rPr>
          <w:rFonts w:ascii="FangSong" w:eastAsia="FangSong" w:hAnsi="FangSong" w:cs="FangSong"/>
          <w:sz w:val="32"/>
        </w:rPr>
      </w:pPr>
      <w:r w:rsidRPr="008B56E2">
        <w:rPr>
          <w:rFonts w:ascii="宋体" w:hAnsi="宋体" w:hint="eastAsia"/>
          <w:sz w:val="32"/>
        </w:rPr>
        <w:t>省级预决赛均分为学前、小学、初中、高中四个学段。其中，小学学段包括语文、数学、英语等</w:t>
      </w:r>
      <w:r w:rsidRPr="008B56E2">
        <w:rPr>
          <w:rFonts w:ascii="FangSong" w:eastAsia="FangSong" w:hAnsi="FangSong" w:cs="FangSong"/>
          <w:sz w:val="32"/>
        </w:rPr>
        <w:t>3</w:t>
      </w:r>
      <w:r w:rsidRPr="008B56E2">
        <w:rPr>
          <w:rFonts w:ascii="宋体" w:hAnsi="宋体" w:hint="eastAsia"/>
          <w:sz w:val="32"/>
        </w:rPr>
        <w:t>个学科，初中学段包括语文、数学、英语、物理、化学、生物、道德与法治、历史、地理等</w:t>
      </w:r>
      <w:r w:rsidRPr="008B56E2">
        <w:rPr>
          <w:rFonts w:ascii="FangSong" w:eastAsia="FangSong" w:hAnsi="FangSong" w:cs="FangSong"/>
          <w:sz w:val="32"/>
        </w:rPr>
        <w:t xml:space="preserve">9 </w:t>
      </w:r>
      <w:r w:rsidRPr="008B56E2">
        <w:rPr>
          <w:rFonts w:ascii="宋体" w:hAnsi="宋体" w:hint="eastAsia"/>
          <w:sz w:val="32"/>
        </w:rPr>
        <w:t>个学科，高中学段包括语文、数学、英语、物理、化学、生物、思想政治、历史、地理等</w:t>
      </w:r>
      <w:r w:rsidRPr="008B56E2">
        <w:rPr>
          <w:rFonts w:ascii="FangSong" w:eastAsia="FangSong" w:hAnsi="FangSong" w:cs="FangSong"/>
          <w:sz w:val="32"/>
        </w:rPr>
        <w:t>9</w:t>
      </w:r>
      <w:r w:rsidRPr="008B56E2">
        <w:rPr>
          <w:rFonts w:ascii="宋体" w:hAnsi="宋体" w:hint="eastAsia"/>
          <w:sz w:val="32"/>
        </w:rPr>
        <w:t>个学科。每个学段、每个学科为一个参赛组。</w:t>
      </w:r>
      <w:r w:rsidRPr="008B56E2">
        <w:rPr>
          <w:rFonts w:ascii="FangSong" w:eastAsia="FangSong" w:hAnsi="FangSong" w:cs="FangSong"/>
          <w:sz w:val="32"/>
        </w:rPr>
        <w:t xml:space="preserve"> </w:t>
      </w:r>
    </w:p>
    <w:p w14:paraId="46B8202E" w14:textId="77777777" w:rsidR="004A49FA" w:rsidRPr="008B56E2" w:rsidRDefault="004A49FA" w:rsidP="008B56E2">
      <w:pPr>
        <w:widowControl/>
        <w:adjustRightInd w:val="0"/>
        <w:snapToGrid w:val="0"/>
        <w:spacing w:line="360" w:lineRule="auto"/>
        <w:ind w:firstLineChars="200" w:firstLine="640"/>
        <w:jc w:val="left"/>
        <w:rPr>
          <w:rFonts w:ascii="FangSong" w:eastAsia="FangSong" w:hAnsi="FangSong" w:cs="FangSong"/>
          <w:sz w:val="32"/>
        </w:rPr>
      </w:pPr>
      <w:r w:rsidRPr="008B56E2">
        <w:rPr>
          <w:rFonts w:ascii="宋体" w:hAnsi="宋体" w:hint="eastAsia"/>
          <w:sz w:val="32"/>
        </w:rPr>
        <w:t>一专多能选手根据报名情况，分别参加相应学段、相应学科的比赛，比赛成绩单独计算。同一选手两个学科的比赛时间，原则上安排在不同的半天。</w:t>
      </w:r>
      <w:r w:rsidRPr="008B56E2">
        <w:rPr>
          <w:rFonts w:ascii="FangSong" w:eastAsia="FangSong" w:hAnsi="FangSong" w:cs="FangSong"/>
          <w:sz w:val="32"/>
        </w:rPr>
        <w:t xml:space="preserve"> </w:t>
      </w:r>
    </w:p>
    <w:p w14:paraId="20B74D78" w14:textId="77777777" w:rsidR="004A49FA" w:rsidRPr="008B56E2" w:rsidRDefault="004A49FA" w:rsidP="008B56E2">
      <w:pPr>
        <w:widowControl/>
        <w:numPr>
          <w:ilvl w:val="0"/>
          <w:numId w:val="17"/>
        </w:numPr>
        <w:adjustRightInd w:val="0"/>
        <w:snapToGrid w:val="0"/>
        <w:spacing w:line="360" w:lineRule="auto"/>
        <w:ind w:left="0" w:firstLineChars="200" w:firstLine="640"/>
        <w:jc w:val="left"/>
        <w:rPr>
          <w:rFonts w:ascii="FangSong" w:eastAsia="FangSong" w:hAnsi="FangSong" w:cs="FangSong"/>
          <w:sz w:val="32"/>
        </w:rPr>
      </w:pPr>
      <w:r w:rsidRPr="008B56E2">
        <w:rPr>
          <w:rFonts w:ascii="宋体" w:hAnsi="宋体" w:hint="eastAsia"/>
          <w:sz w:val="32"/>
        </w:rPr>
        <w:t>比赛流程。</w:t>
      </w:r>
      <w:r w:rsidRPr="008B56E2">
        <w:rPr>
          <w:rFonts w:ascii="KaiTi" w:eastAsia="KaiTi" w:hAnsi="KaiTi" w:cs="KaiTi"/>
          <w:sz w:val="32"/>
        </w:rPr>
        <w:t xml:space="preserve"> </w:t>
      </w:r>
    </w:p>
    <w:p w14:paraId="3323B662" w14:textId="77777777" w:rsidR="004A49FA" w:rsidRPr="008B56E2" w:rsidRDefault="004A49FA" w:rsidP="008B56E2">
      <w:pPr>
        <w:widowControl/>
        <w:adjustRightInd w:val="0"/>
        <w:snapToGrid w:val="0"/>
        <w:spacing w:line="360" w:lineRule="auto"/>
        <w:ind w:firstLineChars="200" w:firstLine="640"/>
        <w:jc w:val="left"/>
        <w:rPr>
          <w:rFonts w:ascii="FangSong" w:eastAsia="FangSong" w:hAnsi="FangSong" w:cs="FangSong"/>
          <w:sz w:val="32"/>
        </w:rPr>
      </w:pPr>
      <w:r w:rsidRPr="008B56E2">
        <w:rPr>
          <w:rFonts w:ascii="FangSong" w:eastAsia="FangSong" w:hAnsi="FangSong" w:cs="FangSong"/>
          <w:sz w:val="32"/>
        </w:rPr>
        <w:lastRenderedPageBreak/>
        <w:t>1.</w:t>
      </w:r>
      <w:r w:rsidRPr="008B56E2">
        <w:rPr>
          <w:rFonts w:ascii="宋体" w:hAnsi="宋体" w:hint="eastAsia"/>
          <w:sz w:val="32"/>
        </w:rPr>
        <w:t>省级预赛。省级预赛仅面向学校确定的随机抽取选手。省教育厅在规定时间公布各学段各学科的省级预赛题目，所有随机抽取参赛选手须于题目公布后</w:t>
      </w:r>
      <w:r w:rsidRPr="008B56E2">
        <w:rPr>
          <w:rFonts w:ascii="FangSong" w:eastAsia="FangSong" w:hAnsi="FangSong" w:cs="FangSong"/>
          <w:sz w:val="32"/>
        </w:rPr>
        <w:t>5</w:t>
      </w:r>
      <w:r w:rsidRPr="008B56E2">
        <w:rPr>
          <w:rFonts w:ascii="宋体" w:hAnsi="宋体" w:hint="eastAsia"/>
          <w:sz w:val="32"/>
        </w:rPr>
        <w:t>天内，自行录制不超过</w:t>
      </w:r>
      <w:r w:rsidRPr="008B56E2">
        <w:rPr>
          <w:rFonts w:ascii="FangSong" w:eastAsia="FangSong" w:hAnsi="FangSong" w:cs="FangSong"/>
          <w:sz w:val="32"/>
        </w:rPr>
        <w:t>10</w:t>
      </w:r>
      <w:r w:rsidRPr="008B56E2">
        <w:rPr>
          <w:rFonts w:ascii="宋体" w:hAnsi="宋体" w:hint="eastAsia"/>
          <w:sz w:val="32"/>
        </w:rPr>
        <w:t>分钟的模拟上课参赛视频，并通过</w:t>
      </w:r>
      <w:r w:rsidRPr="008B56E2">
        <w:rPr>
          <w:rFonts w:ascii="FangSong" w:eastAsia="FangSong" w:hAnsi="FangSong" w:cs="FangSong"/>
          <w:sz w:val="32"/>
        </w:rPr>
        <w:t>“</w:t>
      </w:r>
      <w:r w:rsidRPr="008B56E2">
        <w:rPr>
          <w:rFonts w:ascii="宋体" w:hAnsi="宋体" w:hint="eastAsia"/>
          <w:sz w:val="32"/>
        </w:rPr>
        <w:t>山东省师范类高校学生从业技能大赛智慧平台</w:t>
      </w:r>
      <w:r w:rsidRPr="008B56E2">
        <w:rPr>
          <w:rFonts w:ascii="FangSong" w:eastAsia="FangSong" w:hAnsi="FangSong" w:cs="FangSong"/>
          <w:sz w:val="32"/>
        </w:rPr>
        <w:t>”</w:t>
      </w:r>
      <w:r w:rsidRPr="008B56E2">
        <w:rPr>
          <w:rFonts w:ascii="宋体" w:hAnsi="宋体" w:hint="eastAsia"/>
          <w:sz w:val="32"/>
        </w:rPr>
        <w:t>上的</w:t>
      </w:r>
      <w:r w:rsidRPr="008B56E2">
        <w:rPr>
          <w:rFonts w:ascii="FangSong" w:eastAsia="FangSong" w:hAnsi="FangSong" w:cs="FangSong"/>
          <w:sz w:val="32"/>
        </w:rPr>
        <w:t>“</w:t>
      </w:r>
      <w:r w:rsidRPr="008B56E2">
        <w:rPr>
          <w:rFonts w:ascii="宋体" w:hAnsi="宋体" w:hint="eastAsia"/>
          <w:sz w:val="32"/>
        </w:rPr>
        <w:t>网评系统</w:t>
      </w:r>
      <w:r w:rsidRPr="008B56E2">
        <w:rPr>
          <w:rFonts w:ascii="FangSong" w:eastAsia="FangSong" w:hAnsi="FangSong" w:cs="FangSong"/>
          <w:sz w:val="32"/>
        </w:rPr>
        <w:t>”</w:t>
      </w:r>
      <w:r w:rsidRPr="008B56E2">
        <w:rPr>
          <w:rFonts w:ascii="宋体" w:hAnsi="宋体" w:hint="eastAsia"/>
          <w:sz w:val="32"/>
        </w:rPr>
        <w:t>提交。专家对模拟上课参赛视频进行网上评审，择优确定各学段各学科省级决赛入围选手，入围人数为参赛选手总数的三分之一。省级决赛入围选手的遴选标准为参赛选手的能力和水平，不考虑不同学校之间人数的平衡。</w:t>
      </w:r>
      <w:r w:rsidRPr="008B56E2">
        <w:rPr>
          <w:rFonts w:ascii="FangSong" w:eastAsia="FangSong" w:hAnsi="FangSong" w:cs="FangSong"/>
          <w:sz w:val="32"/>
        </w:rPr>
        <w:t xml:space="preserve"> </w:t>
      </w:r>
    </w:p>
    <w:p w14:paraId="7C189382" w14:textId="77777777" w:rsidR="004A49FA" w:rsidRPr="008B56E2" w:rsidRDefault="004A49FA" w:rsidP="008B56E2">
      <w:pPr>
        <w:widowControl/>
        <w:adjustRightInd w:val="0"/>
        <w:snapToGrid w:val="0"/>
        <w:spacing w:line="360" w:lineRule="auto"/>
        <w:ind w:firstLineChars="200" w:firstLine="640"/>
        <w:jc w:val="left"/>
        <w:rPr>
          <w:rFonts w:ascii="FangSong" w:eastAsia="FangSong" w:hAnsi="FangSong" w:cs="FangSong"/>
          <w:sz w:val="32"/>
        </w:rPr>
      </w:pPr>
      <w:r w:rsidRPr="008B56E2">
        <w:rPr>
          <w:rFonts w:ascii="FangSong" w:eastAsia="FangSong" w:hAnsi="FangSong" w:cs="FangSong"/>
          <w:sz w:val="32"/>
        </w:rPr>
        <w:t>2.</w:t>
      </w:r>
      <w:r w:rsidRPr="008B56E2">
        <w:rPr>
          <w:rFonts w:ascii="宋体" w:hAnsi="宋体" w:hint="eastAsia"/>
          <w:sz w:val="32"/>
        </w:rPr>
        <w:t>省级决赛。省级决赛面向学校推荐选手和随机抽取选手，</w:t>
      </w:r>
    </w:p>
    <w:p w14:paraId="55DFCE1F" w14:textId="77777777" w:rsidR="004A49FA" w:rsidRPr="008B56E2" w:rsidRDefault="004A49FA" w:rsidP="008B56E2">
      <w:pPr>
        <w:widowControl/>
        <w:adjustRightInd w:val="0"/>
        <w:snapToGrid w:val="0"/>
        <w:spacing w:line="360" w:lineRule="auto"/>
        <w:ind w:firstLineChars="200" w:firstLine="640"/>
        <w:jc w:val="left"/>
        <w:rPr>
          <w:rFonts w:ascii="FangSong" w:eastAsia="FangSong" w:hAnsi="FangSong" w:cs="FangSong"/>
          <w:sz w:val="32"/>
        </w:rPr>
      </w:pPr>
      <w:r w:rsidRPr="008B56E2">
        <w:rPr>
          <w:rFonts w:ascii="宋体" w:hAnsi="宋体" w:hint="eastAsia"/>
          <w:sz w:val="32"/>
        </w:rPr>
        <w:t>分为固定题目模拟上课、随机题目模拟上课、答辩和钢笔字考察四个环节。</w:t>
      </w:r>
      <w:r w:rsidRPr="008B56E2">
        <w:rPr>
          <w:rFonts w:ascii="FangSong" w:eastAsia="FangSong" w:hAnsi="FangSong" w:cs="FangSong"/>
          <w:sz w:val="32"/>
        </w:rPr>
        <w:t xml:space="preserve"> </w:t>
      </w:r>
    </w:p>
    <w:p w14:paraId="05F36AAF" w14:textId="77777777" w:rsidR="004A49FA" w:rsidRPr="008B56E2" w:rsidRDefault="004A49FA" w:rsidP="008B56E2">
      <w:pPr>
        <w:widowControl/>
        <w:numPr>
          <w:ilvl w:val="0"/>
          <w:numId w:val="18"/>
        </w:numPr>
        <w:adjustRightInd w:val="0"/>
        <w:snapToGrid w:val="0"/>
        <w:spacing w:line="360" w:lineRule="auto"/>
        <w:ind w:left="0" w:firstLineChars="200" w:firstLine="640"/>
        <w:jc w:val="left"/>
        <w:rPr>
          <w:rFonts w:ascii="FangSong" w:eastAsia="FangSong" w:hAnsi="FangSong" w:cs="FangSong"/>
          <w:sz w:val="32"/>
        </w:rPr>
      </w:pPr>
      <w:r w:rsidRPr="008B56E2">
        <w:rPr>
          <w:rFonts w:ascii="宋体" w:hAnsi="宋体" w:hint="eastAsia"/>
          <w:sz w:val="32"/>
        </w:rPr>
        <w:t>固定题目模拟上课（片段，</w:t>
      </w:r>
      <w:r w:rsidRPr="008B56E2">
        <w:rPr>
          <w:rFonts w:ascii="FangSong" w:eastAsia="FangSong" w:hAnsi="FangSong" w:cs="FangSong"/>
          <w:sz w:val="32"/>
        </w:rPr>
        <w:t>15</w:t>
      </w:r>
      <w:r w:rsidRPr="008B56E2">
        <w:rPr>
          <w:rFonts w:ascii="宋体" w:hAnsi="宋体" w:hint="eastAsia"/>
          <w:sz w:val="32"/>
        </w:rPr>
        <w:t>分钟，成绩占比</w:t>
      </w:r>
      <w:r w:rsidRPr="008B56E2">
        <w:rPr>
          <w:rFonts w:ascii="FangSong" w:eastAsia="FangSong" w:hAnsi="FangSong" w:cs="FangSong"/>
          <w:sz w:val="32"/>
        </w:rPr>
        <w:t>45%</w:t>
      </w:r>
      <w:r w:rsidRPr="008B56E2">
        <w:rPr>
          <w:rFonts w:ascii="宋体" w:hAnsi="宋体" w:hint="eastAsia"/>
          <w:sz w:val="32"/>
        </w:rPr>
        <w:t>）。省教育厅于正式决赛前，对每个学段、每个学科各公布</w:t>
      </w:r>
      <w:r w:rsidRPr="008B56E2">
        <w:rPr>
          <w:rFonts w:ascii="FangSong" w:eastAsia="FangSong" w:hAnsi="FangSong" w:cs="FangSong"/>
          <w:sz w:val="32"/>
        </w:rPr>
        <w:t>1</w:t>
      </w:r>
      <w:r w:rsidRPr="008B56E2">
        <w:rPr>
          <w:rFonts w:ascii="宋体" w:hAnsi="宋体" w:hint="eastAsia"/>
          <w:sz w:val="32"/>
        </w:rPr>
        <w:t>个固定比赛题目，所有选手都需参加相应固定题目的比赛。参赛者根据固定题目要求自行进行教学设计，自主选择一个</w:t>
      </w:r>
      <w:r w:rsidRPr="008B56E2">
        <w:rPr>
          <w:rFonts w:ascii="FangSong" w:eastAsia="FangSong" w:hAnsi="FangSong" w:cs="FangSong"/>
          <w:sz w:val="32"/>
        </w:rPr>
        <w:t>“</w:t>
      </w:r>
      <w:r w:rsidRPr="008B56E2">
        <w:rPr>
          <w:rFonts w:ascii="宋体" w:hAnsi="宋体" w:hint="eastAsia"/>
          <w:sz w:val="32"/>
        </w:rPr>
        <w:t>教学片段</w:t>
      </w:r>
      <w:r w:rsidRPr="008B56E2">
        <w:rPr>
          <w:rFonts w:ascii="FangSong" w:eastAsia="FangSong" w:hAnsi="FangSong" w:cs="FangSong"/>
          <w:sz w:val="32"/>
        </w:rPr>
        <w:t>”</w:t>
      </w:r>
      <w:r w:rsidRPr="008B56E2">
        <w:rPr>
          <w:rFonts w:ascii="宋体" w:hAnsi="宋体" w:hint="eastAsia"/>
          <w:sz w:val="32"/>
        </w:rPr>
        <w:t>或</w:t>
      </w:r>
      <w:r w:rsidRPr="008B56E2">
        <w:rPr>
          <w:rFonts w:ascii="FangSong" w:eastAsia="FangSong" w:hAnsi="FangSong" w:cs="FangSong"/>
          <w:sz w:val="32"/>
        </w:rPr>
        <w:t xml:space="preserve"> “</w:t>
      </w:r>
      <w:r w:rsidRPr="008B56E2">
        <w:rPr>
          <w:rFonts w:ascii="宋体" w:hAnsi="宋体" w:hint="eastAsia"/>
          <w:sz w:val="32"/>
        </w:rPr>
        <w:t>环节</w:t>
      </w:r>
      <w:r w:rsidRPr="008B56E2">
        <w:rPr>
          <w:rFonts w:ascii="FangSong" w:eastAsia="FangSong" w:hAnsi="FangSong" w:cs="FangSong"/>
          <w:sz w:val="32"/>
        </w:rPr>
        <w:t>”</w:t>
      </w:r>
      <w:r w:rsidRPr="008B56E2">
        <w:rPr>
          <w:rFonts w:ascii="宋体" w:hAnsi="宋体" w:hint="eastAsia"/>
          <w:sz w:val="32"/>
        </w:rPr>
        <w:t>进行模拟上课，要突出新课程教学理念，展示驾驭课堂教学艺术，体现创新精神和课堂教学研究能力。固定题目模拟上课可使用</w:t>
      </w:r>
      <w:r w:rsidRPr="008B56E2">
        <w:rPr>
          <w:rFonts w:ascii="FangSong" w:eastAsia="FangSong" w:hAnsi="FangSong" w:cs="FangSong"/>
          <w:sz w:val="32"/>
        </w:rPr>
        <w:t>PPT</w:t>
      </w:r>
      <w:r w:rsidRPr="008B56E2">
        <w:rPr>
          <w:rFonts w:ascii="宋体" w:hAnsi="宋体" w:hint="eastAsia"/>
          <w:sz w:val="32"/>
        </w:rPr>
        <w:t>进行辅助，其中，学前学段的比赛还需要选手重点展示声乐、器乐、绘画、舞蹈等基本技能。</w:t>
      </w:r>
      <w:r w:rsidRPr="008B56E2">
        <w:rPr>
          <w:rFonts w:ascii="FangSong" w:eastAsia="FangSong" w:hAnsi="FangSong" w:cs="FangSong"/>
          <w:sz w:val="32"/>
        </w:rPr>
        <w:t xml:space="preserve"> </w:t>
      </w:r>
    </w:p>
    <w:p w14:paraId="665072DF" w14:textId="77777777" w:rsidR="004A49FA" w:rsidRPr="008B56E2" w:rsidRDefault="004A49FA" w:rsidP="008B56E2">
      <w:pPr>
        <w:widowControl/>
        <w:numPr>
          <w:ilvl w:val="0"/>
          <w:numId w:val="18"/>
        </w:numPr>
        <w:adjustRightInd w:val="0"/>
        <w:snapToGrid w:val="0"/>
        <w:spacing w:line="360" w:lineRule="auto"/>
        <w:ind w:left="0" w:firstLineChars="200" w:firstLine="640"/>
        <w:jc w:val="left"/>
        <w:rPr>
          <w:rFonts w:ascii="FangSong" w:eastAsia="FangSong" w:hAnsi="FangSong" w:cs="FangSong"/>
          <w:sz w:val="32"/>
        </w:rPr>
      </w:pPr>
      <w:r w:rsidRPr="008B56E2">
        <w:rPr>
          <w:rFonts w:ascii="宋体" w:hAnsi="宋体" w:hint="eastAsia"/>
          <w:sz w:val="32"/>
        </w:rPr>
        <w:lastRenderedPageBreak/>
        <w:t>随机题目模拟上课（片段，</w:t>
      </w:r>
      <w:r w:rsidRPr="008B56E2">
        <w:rPr>
          <w:rFonts w:ascii="FangSong" w:eastAsia="FangSong" w:hAnsi="FangSong" w:cs="FangSong"/>
          <w:sz w:val="32"/>
        </w:rPr>
        <w:t>10</w:t>
      </w:r>
      <w:r w:rsidRPr="008B56E2">
        <w:rPr>
          <w:rFonts w:ascii="宋体" w:hAnsi="宋体" w:hint="eastAsia"/>
          <w:sz w:val="32"/>
        </w:rPr>
        <w:t>分钟，成绩占比</w:t>
      </w:r>
      <w:r w:rsidRPr="008B56E2">
        <w:rPr>
          <w:rFonts w:ascii="FangSong" w:eastAsia="FangSong" w:hAnsi="FangSong" w:cs="FangSong"/>
          <w:sz w:val="32"/>
        </w:rPr>
        <w:t>45%</w:t>
      </w:r>
      <w:r w:rsidRPr="008B56E2">
        <w:rPr>
          <w:rFonts w:ascii="宋体" w:hAnsi="宋体" w:hint="eastAsia"/>
          <w:sz w:val="32"/>
        </w:rPr>
        <w:t>）。参赛选手于赛前</w:t>
      </w:r>
      <w:r w:rsidRPr="008B56E2">
        <w:rPr>
          <w:rFonts w:ascii="FangSong" w:eastAsia="FangSong" w:hAnsi="FangSong" w:cs="FangSong"/>
          <w:sz w:val="32"/>
        </w:rPr>
        <w:t>1.5</w:t>
      </w:r>
      <w:r w:rsidRPr="008B56E2">
        <w:rPr>
          <w:rFonts w:ascii="宋体" w:hAnsi="宋体" w:hint="eastAsia"/>
          <w:sz w:val="32"/>
        </w:rPr>
        <w:t>小时，从大赛试题库中随机抽取一个题目进行比赛。随机题目模拟上课要求与固定题目相同。随机题目模拟上课主要以黑板板书进行辅助，不得使用</w:t>
      </w:r>
      <w:r w:rsidRPr="008B56E2">
        <w:rPr>
          <w:rFonts w:ascii="FangSong" w:eastAsia="FangSong" w:hAnsi="FangSong" w:cs="FangSong"/>
          <w:sz w:val="32"/>
        </w:rPr>
        <w:t>PPT</w:t>
      </w:r>
      <w:r w:rsidRPr="008B56E2">
        <w:rPr>
          <w:rFonts w:ascii="宋体" w:hAnsi="宋体" w:hint="eastAsia"/>
          <w:sz w:val="32"/>
        </w:rPr>
        <w:t>。（</w:t>
      </w:r>
      <w:r w:rsidRPr="008B56E2">
        <w:rPr>
          <w:rFonts w:ascii="FangSong" w:eastAsia="FangSong" w:hAnsi="FangSong" w:cs="FangSong"/>
          <w:sz w:val="32"/>
        </w:rPr>
        <w:t>3</w:t>
      </w:r>
      <w:r w:rsidRPr="008B56E2">
        <w:rPr>
          <w:rFonts w:ascii="宋体" w:hAnsi="宋体" w:hint="eastAsia"/>
          <w:sz w:val="32"/>
        </w:rPr>
        <w:t>）答辩（</w:t>
      </w:r>
      <w:r w:rsidRPr="008B56E2">
        <w:rPr>
          <w:rFonts w:ascii="FangSong" w:eastAsia="FangSong" w:hAnsi="FangSong" w:cs="FangSong"/>
          <w:sz w:val="32"/>
        </w:rPr>
        <w:t>5</w:t>
      </w:r>
      <w:r w:rsidRPr="008B56E2">
        <w:rPr>
          <w:rFonts w:ascii="宋体" w:hAnsi="宋体" w:hint="eastAsia"/>
          <w:sz w:val="32"/>
        </w:rPr>
        <w:t>分钟，成绩占比</w:t>
      </w:r>
      <w:r w:rsidRPr="008B56E2">
        <w:rPr>
          <w:rFonts w:ascii="FangSong" w:eastAsia="FangSong" w:hAnsi="FangSong" w:cs="FangSong"/>
          <w:sz w:val="32"/>
        </w:rPr>
        <w:t>10%</w:t>
      </w:r>
      <w:r w:rsidRPr="008B56E2">
        <w:rPr>
          <w:rFonts w:ascii="宋体" w:hAnsi="宋体" w:hint="eastAsia"/>
          <w:sz w:val="32"/>
        </w:rPr>
        <w:t>）。答辩内容包括育人理念、师德师风、学生管理、新课标以及选手上课相关内容等答辩，选手根据评委提出的问题，现场作答。</w:t>
      </w:r>
      <w:r w:rsidRPr="008B56E2">
        <w:rPr>
          <w:rFonts w:ascii="FangSong" w:eastAsia="FangSong" w:hAnsi="FangSong" w:cs="FangSong"/>
          <w:sz w:val="32"/>
        </w:rPr>
        <w:t xml:space="preserve"> </w:t>
      </w:r>
    </w:p>
    <w:p w14:paraId="3753B0CD" w14:textId="77777777" w:rsidR="004A49FA" w:rsidRPr="008B56E2" w:rsidRDefault="004A49FA" w:rsidP="008B56E2">
      <w:pPr>
        <w:widowControl/>
        <w:adjustRightInd w:val="0"/>
        <w:snapToGrid w:val="0"/>
        <w:spacing w:line="360" w:lineRule="auto"/>
        <w:ind w:firstLineChars="200" w:firstLine="640"/>
        <w:jc w:val="left"/>
        <w:rPr>
          <w:rFonts w:ascii="FangSong" w:eastAsia="FangSong" w:hAnsi="FangSong" w:cs="FangSong"/>
          <w:sz w:val="32"/>
        </w:rPr>
      </w:pPr>
      <w:r w:rsidRPr="008B56E2">
        <w:rPr>
          <w:rFonts w:ascii="宋体" w:hAnsi="宋体" w:hint="eastAsia"/>
          <w:sz w:val="32"/>
        </w:rPr>
        <w:t>（</w:t>
      </w:r>
      <w:r w:rsidRPr="008B56E2">
        <w:rPr>
          <w:rFonts w:ascii="FangSong" w:eastAsia="FangSong" w:hAnsi="FangSong" w:cs="FangSong"/>
          <w:sz w:val="32"/>
        </w:rPr>
        <w:t>4</w:t>
      </w:r>
      <w:r w:rsidRPr="008B56E2">
        <w:rPr>
          <w:rFonts w:ascii="宋体" w:hAnsi="宋体" w:hint="eastAsia"/>
          <w:sz w:val="32"/>
        </w:rPr>
        <w:t>）钢笔字考察（技能考核）。比赛期间，选手在指定时间内抄写一段固定文字，展示选手的书写基本功。</w:t>
      </w:r>
      <w:r w:rsidRPr="008B56E2">
        <w:rPr>
          <w:rFonts w:ascii="FangSong" w:eastAsia="FangSong" w:hAnsi="FangSong" w:cs="FangSong"/>
          <w:sz w:val="32"/>
        </w:rPr>
        <w:t xml:space="preserve"> </w:t>
      </w:r>
    </w:p>
    <w:p w14:paraId="20B26F82" w14:textId="77777777" w:rsidR="004A49FA" w:rsidRPr="008B56E2" w:rsidRDefault="004A49FA" w:rsidP="008B56E2">
      <w:pPr>
        <w:widowControl/>
        <w:adjustRightInd w:val="0"/>
        <w:snapToGrid w:val="0"/>
        <w:spacing w:line="360" w:lineRule="auto"/>
        <w:ind w:firstLineChars="200" w:firstLine="640"/>
        <w:jc w:val="left"/>
        <w:rPr>
          <w:rFonts w:ascii="FangSong" w:eastAsia="FangSong" w:hAnsi="FangSong" w:cs="FangSong"/>
          <w:sz w:val="32"/>
        </w:rPr>
      </w:pPr>
      <w:r w:rsidRPr="008B56E2">
        <w:rPr>
          <w:rFonts w:ascii="宋体" w:hAnsi="宋体" w:hint="eastAsia"/>
          <w:sz w:val="32"/>
        </w:rPr>
        <w:t>参赛选手的最终成绩，依据不同专家给出的固定题目模拟上课、随机题目模拟上课、答辩三个环节的成绩，并参考钢笔字技能考核成绩统筹确定。</w:t>
      </w:r>
      <w:r w:rsidRPr="008B56E2">
        <w:rPr>
          <w:rFonts w:ascii="FangSong" w:eastAsia="FangSong" w:hAnsi="FangSong" w:cs="FangSong"/>
          <w:sz w:val="32"/>
        </w:rPr>
        <w:t xml:space="preserve"> </w:t>
      </w:r>
    </w:p>
    <w:p w14:paraId="786C8931" w14:textId="77777777" w:rsidR="004A49FA" w:rsidRPr="008B56E2" w:rsidRDefault="004A49FA" w:rsidP="008B56E2">
      <w:pPr>
        <w:widowControl/>
        <w:adjustRightInd w:val="0"/>
        <w:snapToGrid w:val="0"/>
        <w:spacing w:line="360" w:lineRule="auto"/>
        <w:ind w:firstLineChars="200" w:firstLine="640"/>
        <w:jc w:val="left"/>
        <w:rPr>
          <w:rFonts w:ascii="FangSong" w:eastAsia="FangSong" w:hAnsi="FangSong" w:cs="FangSong"/>
          <w:sz w:val="32"/>
        </w:rPr>
      </w:pPr>
      <w:r w:rsidRPr="008B56E2">
        <w:rPr>
          <w:rFonts w:ascii="宋体" w:hAnsi="宋体" w:hint="eastAsia"/>
          <w:sz w:val="32"/>
        </w:rPr>
        <w:t>省级决赛结束后，将组织观摩赛事的中小学校长、幼儿园园长等相关人员，与决赛选手共同参加现场供需见面活动。</w:t>
      </w:r>
      <w:r w:rsidRPr="008B56E2">
        <w:rPr>
          <w:rFonts w:ascii="Times New Roman" w:eastAsia="Times New Roman" w:hAnsi="Times New Roman" w:cs="Times New Roman"/>
          <w:sz w:val="32"/>
        </w:rPr>
        <w:t xml:space="preserve"> </w:t>
      </w:r>
    </w:p>
    <w:p w14:paraId="76D81B20" w14:textId="77777777" w:rsidR="004A49FA" w:rsidRPr="008B56E2" w:rsidRDefault="004A49FA" w:rsidP="008B56E2">
      <w:pPr>
        <w:keepNext/>
        <w:keepLines/>
        <w:widowControl/>
        <w:adjustRightInd w:val="0"/>
        <w:snapToGrid w:val="0"/>
        <w:spacing w:line="360" w:lineRule="auto"/>
        <w:ind w:firstLineChars="200" w:firstLine="640"/>
        <w:jc w:val="left"/>
        <w:rPr>
          <w:rFonts w:ascii="黑体" w:eastAsia="黑体" w:hAnsi="黑体" w:cs="黑体"/>
          <w:sz w:val="32"/>
        </w:rPr>
      </w:pPr>
      <w:r w:rsidRPr="008B56E2">
        <w:rPr>
          <w:rFonts w:ascii="黑体" w:eastAsia="黑体" w:hAnsi="黑体" w:cs="黑体"/>
          <w:sz w:val="32"/>
        </w:rPr>
        <w:t xml:space="preserve">六、激励政策 </w:t>
      </w:r>
    </w:p>
    <w:p w14:paraId="5B95A46B" w14:textId="77777777" w:rsidR="004A49FA" w:rsidRPr="008B56E2" w:rsidRDefault="004A49FA" w:rsidP="008B56E2">
      <w:pPr>
        <w:widowControl/>
        <w:numPr>
          <w:ilvl w:val="0"/>
          <w:numId w:val="19"/>
        </w:numPr>
        <w:adjustRightInd w:val="0"/>
        <w:snapToGrid w:val="0"/>
        <w:spacing w:line="360" w:lineRule="auto"/>
        <w:ind w:left="0" w:firstLineChars="200" w:firstLine="640"/>
        <w:jc w:val="left"/>
        <w:rPr>
          <w:rFonts w:ascii="FangSong" w:eastAsia="FangSong" w:hAnsi="FangSong" w:cs="FangSong"/>
          <w:sz w:val="32"/>
        </w:rPr>
      </w:pPr>
      <w:r w:rsidRPr="008B56E2">
        <w:rPr>
          <w:rFonts w:ascii="宋体" w:hAnsi="宋体" w:hint="eastAsia"/>
          <w:sz w:val="32"/>
        </w:rPr>
        <w:t>选手奖。学校推荐选手和随机抽取选手均为每学段、每学科一等奖</w:t>
      </w:r>
      <w:r w:rsidRPr="008B56E2">
        <w:rPr>
          <w:rFonts w:ascii="FangSong" w:eastAsia="FangSong" w:hAnsi="FangSong" w:cs="FangSong"/>
          <w:sz w:val="32"/>
        </w:rPr>
        <w:t>20%</w:t>
      </w:r>
      <w:r w:rsidRPr="008B56E2">
        <w:rPr>
          <w:rFonts w:ascii="宋体" w:hAnsi="宋体" w:hint="eastAsia"/>
          <w:sz w:val="32"/>
        </w:rPr>
        <w:t>、二等奖</w:t>
      </w:r>
      <w:r w:rsidRPr="008B56E2">
        <w:rPr>
          <w:rFonts w:ascii="FangSong" w:eastAsia="FangSong" w:hAnsi="FangSong" w:cs="FangSong"/>
          <w:sz w:val="32"/>
        </w:rPr>
        <w:t>30%</w:t>
      </w:r>
      <w:r w:rsidRPr="008B56E2">
        <w:rPr>
          <w:rFonts w:ascii="宋体" w:hAnsi="宋体" w:hint="eastAsia"/>
          <w:sz w:val="32"/>
        </w:rPr>
        <w:t>、三等奖</w:t>
      </w:r>
      <w:r w:rsidRPr="008B56E2">
        <w:rPr>
          <w:rFonts w:ascii="FangSong" w:eastAsia="FangSong" w:hAnsi="FangSong" w:cs="FangSong"/>
          <w:sz w:val="32"/>
        </w:rPr>
        <w:t>30%</w:t>
      </w:r>
      <w:r w:rsidRPr="008B56E2">
        <w:rPr>
          <w:rFonts w:ascii="宋体" w:hAnsi="宋体" w:hint="eastAsia"/>
          <w:sz w:val="32"/>
        </w:rPr>
        <w:t>。</w:t>
      </w:r>
      <w:r w:rsidRPr="008B56E2">
        <w:rPr>
          <w:rFonts w:ascii="FangSong" w:eastAsia="FangSong" w:hAnsi="FangSong" w:cs="FangSong"/>
          <w:sz w:val="32"/>
        </w:rPr>
        <w:t xml:space="preserve"> </w:t>
      </w:r>
    </w:p>
    <w:p w14:paraId="16D17836" w14:textId="77777777" w:rsidR="004A49FA" w:rsidRPr="008B56E2" w:rsidRDefault="004A49FA" w:rsidP="008B56E2">
      <w:pPr>
        <w:widowControl/>
        <w:numPr>
          <w:ilvl w:val="0"/>
          <w:numId w:val="19"/>
        </w:numPr>
        <w:adjustRightInd w:val="0"/>
        <w:snapToGrid w:val="0"/>
        <w:spacing w:line="360" w:lineRule="auto"/>
        <w:ind w:left="0" w:firstLineChars="200" w:firstLine="640"/>
        <w:jc w:val="left"/>
        <w:rPr>
          <w:rFonts w:ascii="FangSong" w:eastAsia="FangSong" w:hAnsi="FangSong" w:cs="FangSong"/>
          <w:sz w:val="32"/>
        </w:rPr>
      </w:pPr>
      <w:r w:rsidRPr="008B56E2">
        <w:rPr>
          <w:rFonts w:ascii="宋体" w:hAnsi="宋体" w:hint="eastAsia"/>
          <w:sz w:val="32"/>
        </w:rPr>
        <w:t>教师奖。一等奖获奖选手的辅导教师，均荣获</w:t>
      </w:r>
      <w:r w:rsidRPr="008B56E2">
        <w:rPr>
          <w:rFonts w:ascii="FangSong" w:eastAsia="FangSong" w:hAnsi="FangSong" w:cs="FangSong"/>
          <w:sz w:val="32"/>
        </w:rPr>
        <w:t>“</w:t>
      </w:r>
      <w:r w:rsidRPr="008B56E2">
        <w:rPr>
          <w:rFonts w:ascii="宋体" w:hAnsi="宋体" w:hint="eastAsia"/>
          <w:sz w:val="32"/>
        </w:rPr>
        <w:t>优秀辅导教师</w:t>
      </w:r>
      <w:r w:rsidRPr="008B56E2">
        <w:rPr>
          <w:rFonts w:ascii="FangSong" w:eastAsia="FangSong" w:hAnsi="FangSong" w:cs="FangSong"/>
          <w:sz w:val="32"/>
        </w:rPr>
        <w:t>”</w:t>
      </w:r>
      <w:r w:rsidRPr="008B56E2">
        <w:rPr>
          <w:rFonts w:ascii="宋体" w:hAnsi="宋体" w:hint="eastAsia"/>
          <w:sz w:val="32"/>
        </w:rPr>
        <w:t>奖励。</w:t>
      </w:r>
      <w:r w:rsidRPr="008B56E2">
        <w:rPr>
          <w:rFonts w:ascii="Times New Roman" w:eastAsia="Times New Roman" w:hAnsi="Times New Roman" w:cs="Times New Roman"/>
          <w:sz w:val="32"/>
        </w:rPr>
        <w:t xml:space="preserve"> </w:t>
      </w:r>
    </w:p>
    <w:p w14:paraId="7CFD7333" w14:textId="77777777" w:rsidR="004A49FA" w:rsidRPr="008B56E2" w:rsidRDefault="004A49FA" w:rsidP="008B56E2">
      <w:pPr>
        <w:widowControl/>
        <w:numPr>
          <w:ilvl w:val="0"/>
          <w:numId w:val="19"/>
        </w:numPr>
        <w:adjustRightInd w:val="0"/>
        <w:snapToGrid w:val="0"/>
        <w:spacing w:line="360" w:lineRule="auto"/>
        <w:ind w:left="0" w:firstLineChars="200" w:firstLine="640"/>
        <w:jc w:val="left"/>
        <w:rPr>
          <w:rFonts w:ascii="FangSong" w:eastAsia="FangSong" w:hAnsi="FangSong" w:cs="FangSong"/>
          <w:sz w:val="32"/>
        </w:rPr>
      </w:pPr>
      <w:r w:rsidRPr="008B56E2">
        <w:rPr>
          <w:rFonts w:ascii="宋体" w:hAnsi="宋体" w:hint="eastAsia"/>
          <w:sz w:val="32"/>
        </w:rPr>
        <w:t>团体奖。根据每所参赛高校所有学段、所有学科的学校推荐选手、随机抽取选手和一专多能选手的平均参赛</w:t>
      </w:r>
      <w:r w:rsidRPr="008B56E2">
        <w:rPr>
          <w:rFonts w:ascii="宋体" w:hAnsi="宋体" w:hint="eastAsia"/>
          <w:sz w:val="32"/>
        </w:rPr>
        <w:lastRenderedPageBreak/>
        <w:t>成绩，确定团体金奖</w:t>
      </w:r>
      <w:r w:rsidRPr="008B56E2">
        <w:rPr>
          <w:rFonts w:ascii="FangSong" w:eastAsia="FangSong" w:hAnsi="FangSong" w:cs="FangSong"/>
          <w:sz w:val="32"/>
        </w:rPr>
        <w:t>1</w:t>
      </w:r>
      <w:r w:rsidRPr="008B56E2">
        <w:rPr>
          <w:rFonts w:ascii="宋体" w:hAnsi="宋体" w:hint="eastAsia"/>
          <w:sz w:val="32"/>
        </w:rPr>
        <w:t>个、团体银奖</w:t>
      </w:r>
      <w:r w:rsidRPr="008B56E2">
        <w:rPr>
          <w:rFonts w:ascii="FangSong" w:eastAsia="FangSong" w:hAnsi="FangSong" w:cs="FangSong"/>
          <w:sz w:val="32"/>
        </w:rPr>
        <w:t>2</w:t>
      </w:r>
      <w:r w:rsidRPr="008B56E2">
        <w:rPr>
          <w:rFonts w:ascii="宋体" w:hAnsi="宋体" w:hint="eastAsia"/>
          <w:sz w:val="32"/>
        </w:rPr>
        <w:t>个、团体铜奖</w:t>
      </w:r>
      <w:r w:rsidRPr="008B56E2">
        <w:rPr>
          <w:rFonts w:ascii="FangSong" w:eastAsia="FangSong" w:hAnsi="FangSong" w:cs="FangSong"/>
          <w:sz w:val="32"/>
        </w:rPr>
        <w:t>3</w:t>
      </w:r>
      <w:r w:rsidRPr="008B56E2">
        <w:rPr>
          <w:rFonts w:ascii="宋体" w:hAnsi="宋体" w:hint="eastAsia"/>
          <w:sz w:val="32"/>
        </w:rPr>
        <w:t>个。其中，因校级初赛人数过少而放弃随机抽取选手比赛的学科，或虽参加省级预赛但没有随机抽取选手入围的学科，或已获得省级决赛资格但无正当理由不参加比赛的学科，其团体成绩按零分计。参赛学科少于</w:t>
      </w:r>
      <w:r w:rsidRPr="008B56E2">
        <w:rPr>
          <w:rFonts w:ascii="FangSong" w:eastAsia="FangSong" w:hAnsi="FangSong" w:cs="FangSong"/>
          <w:sz w:val="32"/>
        </w:rPr>
        <w:t>3</w:t>
      </w:r>
      <w:r w:rsidRPr="008B56E2">
        <w:rPr>
          <w:rFonts w:ascii="宋体" w:hAnsi="宋体" w:hint="eastAsia"/>
          <w:sz w:val="32"/>
        </w:rPr>
        <w:t>个（含）的高校，原则上不参加团体奖评选。（四）优秀组织奖。根据各高校校级初赛组织情况、参加省级预决赛学生成绩情况以及日常工作质量等，确定高校优秀组织单位，并颁发优秀组织奖。根据各市对省级决赛的组织参与情况以及日常工作质量等，确定市级优秀组织单位。</w:t>
      </w:r>
      <w:r w:rsidRPr="008B56E2">
        <w:rPr>
          <w:rFonts w:ascii="FangSong" w:eastAsia="FangSong" w:hAnsi="FangSong" w:cs="FangSong"/>
          <w:sz w:val="32"/>
        </w:rPr>
        <w:t xml:space="preserve"> </w:t>
      </w:r>
    </w:p>
    <w:p w14:paraId="22396596" w14:textId="77777777" w:rsidR="004A49FA" w:rsidRPr="008B56E2" w:rsidRDefault="004A49FA" w:rsidP="008B56E2">
      <w:pPr>
        <w:widowControl/>
        <w:adjustRightInd w:val="0"/>
        <w:snapToGrid w:val="0"/>
        <w:spacing w:line="360" w:lineRule="auto"/>
        <w:ind w:firstLineChars="200" w:firstLine="640"/>
        <w:jc w:val="left"/>
        <w:rPr>
          <w:rFonts w:ascii="FangSong" w:eastAsia="FangSong" w:hAnsi="FangSong" w:cs="FangSong"/>
          <w:sz w:val="32"/>
        </w:rPr>
      </w:pPr>
      <w:r w:rsidRPr="008B56E2">
        <w:rPr>
          <w:rFonts w:ascii="宋体" w:hAnsi="宋体" w:hint="eastAsia"/>
          <w:sz w:val="32"/>
        </w:rPr>
        <w:t>（五）钢笔字技能考核。根据参赛选手的钢笔字书写情况，评选出</w:t>
      </w:r>
      <w:r w:rsidRPr="008B56E2">
        <w:rPr>
          <w:rFonts w:ascii="FangSong" w:eastAsia="FangSong" w:hAnsi="FangSong" w:cs="FangSong"/>
          <w:sz w:val="32"/>
        </w:rPr>
        <w:t>A</w:t>
      </w:r>
      <w:r w:rsidRPr="008B56E2">
        <w:rPr>
          <w:rFonts w:ascii="宋体" w:hAnsi="宋体" w:hint="eastAsia"/>
          <w:sz w:val="32"/>
        </w:rPr>
        <w:t>等级</w:t>
      </w:r>
      <w:r w:rsidRPr="008B56E2">
        <w:rPr>
          <w:rFonts w:ascii="FangSong" w:eastAsia="FangSong" w:hAnsi="FangSong" w:cs="FangSong"/>
          <w:sz w:val="32"/>
        </w:rPr>
        <w:t>20%</w:t>
      </w:r>
      <w:r w:rsidRPr="008B56E2">
        <w:rPr>
          <w:rFonts w:ascii="宋体" w:hAnsi="宋体" w:hint="eastAsia"/>
          <w:sz w:val="32"/>
        </w:rPr>
        <w:t>、</w:t>
      </w:r>
      <w:r w:rsidRPr="008B56E2">
        <w:rPr>
          <w:rFonts w:ascii="FangSong" w:eastAsia="FangSong" w:hAnsi="FangSong" w:cs="FangSong"/>
          <w:sz w:val="32"/>
        </w:rPr>
        <w:t>B</w:t>
      </w:r>
      <w:r w:rsidRPr="008B56E2">
        <w:rPr>
          <w:rFonts w:ascii="宋体" w:hAnsi="宋体" w:hint="eastAsia"/>
          <w:sz w:val="32"/>
        </w:rPr>
        <w:t>等级</w:t>
      </w:r>
      <w:r w:rsidRPr="008B56E2">
        <w:rPr>
          <w:rFonts w:ascii="FangSong" w:eastAsia="FangSong" w:hAnsi="FangSong" w:cs="FangSong"/>
          <w:sz w:val="32"/>
        </w:rPr>
        <w:t>30%</w:t>
      </w:r>
      <w:r w:rsidRPr="008B56E2">
        <w:rPr>
          <w:rFonts w:ascii="宋体" w:hAnsi="宋体" w:hint="eastAsia"/>
          <w:sz w:val="32"/>
        </w:rPr>
        <w:t>。</w:t>
      </w:r>
      <w:r w:rsidRPr="008B56E2">
        <w:rPr>
          <w:rFonts w:ascii="黑体" w:eastAsia="黑体" w:hAnsi="黑体" w:cs="黑体"/>
          <w:sz w:val="49"/>
          <w:vertAlign w:val="subscript"/>
        </w:rPr>
        <w:t xml:space="preserve"> </w:t>
      </w:r>
    </w:p>
    <w:p w14:paraId="0EFB014A" w14:textId="77777777" w:rsidR="004A49FA" w:rsidRPr="008B56E2" w:rsidRDefault="004A49FA" w:rsidP="008B56E2">
      <w:pPr>
        <w:adjustRightInd w:val="0"/>
        <w:snapToGrid w:val="0"/>
        <w:spacing w:line="360" w:lineRule="auto"/>
        <w:ind w:firstLineChars="200" w:firstLine="640"/>
        <w:jc w:val="left"/>
        <w:rPr>
          <w:rFonts w:ascii="FangSong" w:eastAsia="FangSong" w:hAnsi="FangSong" w:cs="FangSong"/>
          <w:sz w:val="32"/>
        </w:rPr>
      </w:pPr>
      <w:r w:rsidRPr="008B56E2">
        <w:rPr>
          <w:rFonts w:ascii="宋体" w:hAnsi="宋体" w:hint="eastAsia"/>
          <w:sz w:val="32"/>
        </w:rPr>
        <w:t>对一等奖获奖者、优秀辅导教师、优秀组织奖获奖学校，分别给予一定数额的奖励，优秀辅导教师不重复获取奖励；对省级决赛获奖学生和教师，分别颁发证书；对团体奖、优秀组织奖获奖单位和市级优秀组织单位，分别颁发奖牌；对钢笔字技能考核获得</w:t>
      </w:r>
      <w:r w:rsidRPr="008B56E2">
        <w:rPr>
          <w:rFonts w:ascii="FangSong" w:eastAsia="FangSong" w:hAnsi="FangSong" w:cs="FangSong"/>
          <w:sz w:val="32"/>
        </w:rPr>
        <w:t>A</w:t>
      </w:r>
      <w:r w:rsidRPr="008B56E2">
        <w:rPr>
          <w:rFonts w:ascii="宋体" w:hAnsi="宋体" w:hint="eastAsia"/>
          <w:sz w:val="32"/>
        </w:rPr>
        <w:t>等级和</w:t>
      </w:r>
      <w:r w:rsidRPr="008B56E2">
        <w:rPr>
          <w:rFonts w:ascii="FangSong" w:eastAsia="FangSong" w:hAnsi="FangSong" w:cs="FangSong"/>
          <w:sz w:val="32"/>
        </w:rPr>
        <w:t>B</w:t>
      </w:r>
      <w:r w:rsidRPr="008B56E2">
        <w:rPr>
          <w:rFonts w:ascii="宋体" w:hAnsi="宋体" w:hint="eastAsia"/>
          <w:sz w:val="32"/>
        </w:rPr>
        <w:t>等级的选手，分别颁发优秀证书。</w:t>
      </w:r>
      <w:r w:rsidRPr="008B56E2">
        <w:rPr>
          <w:rFonts w:ascii="Times New Roman" w:eastAsia="Times New Roman" w:hAnsi="Times New Roman" w:cs="Times New Roman"/>
          <w:sz w:val="32"/>
        </w:rPr>
        <w:t xml:space="preserve"> </w:t>
      </w:r>
    </w:p>
    <w:p w14:paraId="4E6D2689" w14:textId="77777777" w:rsidR="004A49FA" w:rsidRPr="008B56E2" w:rsidRDefault="004A49FA" w:rsidP="008B56E2">
      <w:pPr>
        <w:adjustRightInd w:val="0"/>
        <w:snapToGrid w:val="0"/>
        <w:spacing w:line="360" w:lineRule="auto"/>
        <w:ind w:firstLineChars="200" w:firstLine="640"/>
        <w:jc w:val="left"/>
        <w:rPr>
          <w:rFonts w:ascii="Times New Roman" w:eastAsia="Times New Roman" w:hAnsi="Times New Roman" w:cs="Times New Roman"/>
          <w:sz w:val="32"/>
        </w:rPr>
      </w:pPr>
      <w:r w:rsidRPr="008B56E2">
        <w:rPr>
          <w:rFonts w:ascii="宋体" w:hAnsi="宋体" w:hint="eastAsia"/>
          <w:sz w:val="32"/>
        </w:rPr>
        <w:t>本次大赛中表现优秀的学生，同等条件下可优先推荐为省级优秀毕业生。对获得大赛一等奖、二等奖、三等奖的专科学生，可以不受专升本报名资格的限制。</w:t>
      </w:r>
      <w:r w:rsidRPr="008B56E2">
        <w:rPr>
          <w:rFonts w:ascii="Times New Roman" w:eastAsia="Times New Roman" w:hAnsi="Times New Roman" w:cs="Times New Roman"/>
          <w:sz w:val="32"/>
        </w:rPr>
        <w:t xml:space="preserve"> </w:t>
      </w:r>
    </w:p>
    <w:p w14:paraId="4C6C2784" w14:textId="77777777" w:rsidR="004A49FA" w:rsidRPr="008B56E2" w:rsidRDefault="004A49FA" w:rsidP="008B56E2">
      <w:pPr>
        <w:widowControl/>
        <w:adjustRightInd w:val="0"/>
        <w:snapToGrid w:val="0"/>
        <w:spacing w:line="360" w:lineRule="auto"/>
        <w:ind w:firstLineChars="200" w:firstLine="640"/>
        <w:jc w:val="left"/>
        <w:rPr>
          <w:rFonts w:ascii="黑体" w:eastAsia="黑体" w:hAnsi="黑体" w:cs="黑体"/>
          <w:sz w:val="32"/>
        </w:rPr>
      </w:pPr>
      <w:r w:rsidRPr="008B56E2">
        <w:rPr>
          <w:rFonts w:ascii="黑体" w:eastAsia="黑体" w:hAnsi="黑体" w:cs="黑体"/>
          <w:sz w:val="32"/>
        </w:rPr>
        <w:t xml:space="preserve">七、材料报送 </w:t>
      </w:r>
    </w:p>
    <w:p w14:paraId="6C34D34F" w14:textId="77777777" w:rsidR="004A49FA" w:rsidRPr="008B56E2" w:rsidRDefault="004A49FA" w:rsidP="008B56E2">
      <w:pPr>
        <w:widowControl/>
        <w:adjustRightInd w:val="0"/>
        <w:snapToGrid w:val="0"/>
        <w:spacing w:line="360" w:lineRule="auto"/>
        <w:ind w:firstLineChars="200" w:firstLine="640"/>
        <w:jc w:val="left"/>
        <w:rPr>
          <w:rFonts w:ascii="FangSong" w:eastAsia="FangSong" w:hAnsi="FangSong" w:cs="FangSong"/>
          <w:sz w:val="32"/>
        </w:rPr>
      </w:pPr>
      <w:r w:rsidRPr="008B56E2">
        <w:rPr>
          <w:rFonts w:ascii="宋体" w:hAnsi="宋体" w:hint="eastAsia"/>
          <w:sz w:val="32"/>
        </w:rPr>
        <w:lastRenderedPageBreak/>
        <w:t>各高校需于</w:t>
      </w:r>
      <w:r w:rsidRPr="008B56E2">
        <w:rPr>
          <w:rFonts w:ascii="FangSong" w:eastAsia="FangSong" w:hAnsi="FangSong" w:cs="FangSong"/>
          <w:sz w:val="32"/>
        </w:rPr>
        <w:t>10</w:t>
      </w:r>
      <w:r w:rsidRPr="008B56E2">
        <w:rPr>
          <w:rFonts w:ascii="宋体" w:hAnsi="宋体" w:hint="eastAsia"/>
          <w:sz w:val="32"/>
        </w:rPr>
        <w:t>月</w:t>
      </w:r>
      <w:r w:rsidRPr="008B56E2">
        <w:rPr>
          <w:rFonts w:ascii="FangSong" w:eastAsia="FangSong" w:hAnsi="FangSong" w:cs="FangSong"/>
          <w:sz w:val="32"/>
        </w:rPr>
        <w:t>15</w:t>
      </w:r>
      <w:r w:rsidRPr="008B56E2">
        <w:rPr>
          <w:rFonts w:ascii="宋体" w:hAnsi="宋体" w:hint="eastAsia"/>
          <w:sz w:val="32"/>
        </w:rPr>
        <w:t>日前通过</w:t>
      </w:r>
      <w:r w:rsidRPr="008B56E2">
        <w:rPr>
          <w:rFonts w:ascii="FangSong" w:eastAsia="FangSong" w:hAnsi="FangSong" w:cs="FangSong"/>
          <w:sz w:val="32"/>
        </w:rPr>
        <w:t>“</w:t>
      </w:r>
      <w:r w:rsidRPr="008B56E2">
        <w:rPr>
          <w:rFonts w:ascii="宋体" w:hAnsi="宋体" w:hint="eastAsia"/>
          <w:sz w:val="32"/>
        </w:rPr>
        <w:t>山东省师范类高校学生从业技能大赛智慧平台</w:t>
      </w:r>
      <w:r w:rsidRPr="008B56E2">
        <w:rPr>
          <w:rFonts w:ascii="FangSong" w:eastAsia="FangSong" w:hAnsi="FangSong" w:cs="FangSong"/>
          <w:sz w:val="32"/>
        </w:rPr>
        <w:t>”</w:t>
      </w:r>
      <w:r w:rsidRPr="008B56E2">
        <w:rPr>
          <w:rFonts w:ascii="宋体" w:hAnsi="宋体" w:hint="eastAsia"/>
          <w:sz w:val="32"/>
        </w:rPr>
        <w:t>提报学校推荐选手、一专多能选手和决赛观摩人员相关信息，各市教育（教体）局报送决赛观摩人员相关信息。联系人：刘若杨，联系电话：</w:t>
      </w:r>
      <w:r w:rsidRPr="008B56E2">
        <w:rPr>
          <w:rFonts w:ascii="FangSong" w:eastAsia="FangSong" w:hAnsi="FangSong" w:cs="FangSong"/>
          <w:sz w:val="32"/>
        </w:rPr>
        <w:t>0531—81676803</w:t>
      </w:r>
      <w:r w:rsidRPr="008B56E2">
        <w:rPr>
          <w:rFonts w:ascii="宋体" w:hAnsi="宋体" w:hint="eastAsia"/>
          <w:sz w:val="32"/>
        </w:rPr>
        <w:t>（传真）。</w:t>
      </w:r>
      <w:r w:rsidRPr="008B56E2">
        <w:rPr>
          <w:rFonts w:ascii="FangSong" w:eastAsia="FangSong" w:hAnsi="FangSong" w:cs="FangSong"/>
          <w:sz w:val="32"/>
        </w:rPr>
        <w:t xml:space="preserve"> </w:t>
      </w:r>
    </w:p>
    <w:p w14:paraId="419B6E2B" w14:textId="77777777" w:rsidR="004A49FA" w:rsidRPr="008B56E2" w:rsidRDefault="004A49FA" w:rsidP="008B56E2">
      <w:pPr>
        <w:keepNext/>
        <w:keepLines/>
        <w:widowControl/>
        <w:adjustRightInd w:val="0"/>
        <w:snapToGrid w:val="0"/>
        <w:spacing w:line="360" w:lineRule="auto"/>
        <w:ind w:firstLineChars="200" w:firstLine="640"/>
        <w:jc w:val="left"/>
        <w:rPr>
          <w:rFonts w:ascii="黑体" w:eastAsia="黑体" w:hAnsi="黑体" w:cs="黑体"/>
          <w:sz w:val="32"/>
        </w:rPr>
      </w:pPr>
      <w:r w:rsidRPr="008B56E2">
        <w:rPr>
          <w:rFonts w:ascii="黑体" w:eastAsia="黑体" w:hAnsi="黑体" w:cs="黑体"/>
          <w:sz w:val="32"/>
        </w:rPr>
        <w:t xml:space="preserve">八、工作要求 </w:t>
      </w:r>
    </w:p>
    <w:p w14:paraId="02DE33D4" w14:textId="77777777" w:rsidR="004A49FA" w:rsidRPr="008B56E2" w:rsidRDefault="004A49FA" w:rsidP="008B56E2">
      <w:pPr>
        <w:widowControl/>
        <w:numPr>
          <w:ilvl w:val="0"/>
          <w:numId w:val="20"/>
        </w:numPr>
        <w:adjustRightInd w:val="0"/>
        <w:snapToGrid w:val="0"/>
        <w:spacing w:line="360" w:lineRule="auto"/>
        <w:ind w:left="0" w:firstLineChars="200" w:firstLine="640"/>
        <w:jc w:val="left"/>
        <w:rPr>
          <w:rFonts w:ascii="FangSong" w:eastAsia="FangSong" w:hAnsi="FangSong" w:cs="FangSong"/>
          <w:sz w:val="32"/>
        </w:rPr>
      </w:pPr>
      <w:r w:rsidRPr="008B56E2">
        <w:rPr>
          <w:rFonts w:ascii="宋体" w:hAnsi="宋体" w:hint="eastAsia"/>
          <w:sz w:val="32"/>
        </w:rPr>
        <w:t>各高校要提高政治站位，全面贯彻落实习近平总书记</w:t>
      </w:r>
      <w:r w:rsidRPr="008B56E2">
        <w:rPr>
          <w:rFonts w:ascii="FangSong" w:eastAsia="FangSong" w:hAnsi="FangSong" w:cs="FangSong"/>
          <w:sz w:val="32"/>
        </w:rPr>
        <w:t>“</w:t>
      </w:r>
      <w:r w:rsidRPr="008B56E2">
        <w:rPr>
          <w:rFonts w:ascii="宋体" w:hAnsi="宋体" w:hint="eastAsia"/>
          <w:sz w:val="32"/>
        </w:rPr>
        <w:t>要多措并举做好高校毕业生等群体就业工作，确保就业大局稳定</w:t>
      </w:r>
      <w:r w:rsidRPr="008B56E2">
        <w:rPr>
          <w:rFonts w:ascii="FangSong" w:eastAsia="FangSong" w:hAnsi="FangSong" w:cs="FangSong"/>
          <w:sz w:val="32"/>
        </w:rPr>
        <w:t>”</w:t>
      </w:r>
      <w:r w:rsidRPr="008B56E2">
        <w:rPr>
          <w:rFonts w:ascii="宋体" w:hAnsi="宋体" w:hint="eastAsia"/>
          <w:sz w:val="32"/>
        </w:rPr>
        <w:t>重要指示精神，把大赛活动与师范类高校学生教育教学改革创新进行深度融合，作为提高师范类毕业生教学技能的重要平台，实现以赛促教、以赛促学、以赛促改，全面提升师范类毕业生的职业素养和就业竞争力。要强化组织领导，成立学校竞赛工作领导小组，健全工作机制，完善激励措施，科学谋划、统筹部署大赛组织实施，在做好疫情防控的基础上，确保广大师生参赛的覆盖面、收益度和积极性。要狠抓责任落实，明确职责分工，坚持公平公正公开原则，严格规范比赛程序，保证赛事顺利有序开展。鼓励各高校组织有关教师前往省级决赛进行观摩。</w:t>
      </w:r>
      <w:r w:rsidRPr="008B56E2">
        <w:rPr>
          <w:rFonts w:ascii="Times New Roman" w:eastAsia="Times New Roman" w:hAnsi="Times New Roman" w:cs="Times New Roman"/>
          <w:sz w:val="32"/>
        </w:rPr>
        <w:t xml:space="preserve"> </w:t>
      </w:r>
    </w:p>
    <w:p w14:paraId="2176F514" w14:textId="77777777" w:rsidR="004A49FA" w:rsidRPr="008B56E2" w:rsidRDefault="00E247E5" w:rsidP="008B56E2">
      <w:pPr>
        <w:widowControl/>
        <w:adjustRightInd w:val="0"/>
        <w:snapToGrid w:val="0"/>
        <w:spacing w:line="360" w:lineRule="auto"/>
        <w:ind w:firstLineChars="200" w:firstLine="640"/>
        <w:jc w:val="left"/>
        <w:rPr>
          <w:rFonts w:ascii="FangSong" w:eastAsia="FangSong" w:hAnsi="FangSong" w:cs="FangSong"/>
          <w:sz w:val="32"/>
        </w:rPr>
      </w:pPr>
      <w:r w:rsidRPr="008B56E2">
        <w:rPr>
          <w:rFonts w:ascii="宋体" w:hAnsi="宋体" w:hint="eastAsia"/>
          <w:sz w:val="32"/>
        </w:rPr>
        <w:t>（二）</w:t>
      </w:r>
      <w:r w:rsidR="004A49FA" w:rsidRPr="008B56E2">
        <w:rPr>
          <w:rFonts w:ascii="宋体" w:hAnsi="宋体" w:hint="eastAsia"/>
          <w:sz w:val="32"/>
        </w:rPr>
        <w:t>各市教育（教体）局要提高认识，主动作为，积极协助驻地高校宣传好开展好赛事活动，组织好有关中小学校长、幼儿园园长以及其他相关人员观摩比赛并参加供需见面活动，宣传好本市教师招考政策。</w:t>
      </w:r>
      <w:r w:rsidR="004A49FA" w:rsidRPr="008B56E2">
        <w:rPr>
          <w:rFonts w:ascii="Times New Roman" w:eastAsia="Times New Roman" w:hAnsi="Times New Roman" w:cs="Times New Roman"/>
          <w:sz w:val="32"/>
        </w:rPr>
        <w:t xml:space="preserve"> </w:t>
      </w:r>
    </w:p>
    <w:p w14:paraId="2AF79540" w14:textId="7E92500F" w:rsidR="004A49FA" w:rsidRPr="008B56E2" w:rsidRDefault="004A49FA" w:rsidP="008B56E2">
      <w:pPr>
        <w:widowControl/>
        <w:adjustRightInd w:val="0"/>
        <w:snapToGrid w:val="0"/>
        <w:spacing w:line="360" w:lineRule="auto"/>
        <w:ind w:firstLineChars="200" w:firstLine="640"/>
        <w:jc w:val="left"/>
        <w:rPr>
          <w:rFonts w:ascii="微软雅黑" w:eastAsia="微软雅黑" w:hAnsi="微软雅黑"/>
          <w:sz w:val="32"/>
          <w:szCs w:val="32"/>
        </w:rPr>
      </w:pPr>
      <w:r w:rsidRPr="008B56E2">
        <w:rPr>
          <w:rFonts w:ascii="Times New Roman" w:eastAsia="Times New Roman" w:hAnsi="Times New Roman" w:cs="Times New Roman"/>
          <w:sz w:val="32"/>
        </w:rPr>
        <w:lastRenderedPageBreak/>
        <w:t xml:space="preserve"> </w:t>
      </w:r>
      <w:r w:rsidRPr="008B56E2">
        <w:rPr>
          <w:rFonts w:ascii="微软雅黑" w:eastAsia="微软雅黑" w:hAnsi="微软雅黑"/>
          <w:sz w:val="32"/>
          <w:szCs w:val="32"/>
        </w:rPr>
        <w:t>山东省师范类高校学生从业技能大赛评分标准</w:t>
      </w:r>
    </w:p>
    <w:tbl>
      <w:tblPr>
        <w:tblStyle w:val="TableGrid1"/>
        <w:tblW w:w="9662" w:type="dxa"/>
        <w:jc w:val="center"/>
        <w:tblInd w:w="0" w:type="dxa"/>
        <w:tblCellMar>
          <w:left w:w="106" w:type="dxa"/>
          <w:bottom w:w="124" w:type="dxa"/>
        </w:tblCellMar>
        <w:tblLook w:val="04A0" w:firstRow="1" w:lastRow="0" w:firstColumn="1" w:lastColumn="0" w:noHBand="0" w:noVBand="1"/>
      </w:tblPr>
      <w:tblGrid>
        <w:gridCol w:w="566"/>
        <w:gridCol w:w="1426"/>
        <w:gridCol w:w="6592"/>
        <w:gridCol w:w="1078"/>
      </w:tblGrid>
      <w:tr w:rsidR="008B56E2" w:rsidRPr="008B56E2" w14:paraId="0C62F8DC" w14:textId="77777777" w:rsidTr="008B56E2">
        <w:trPr>
          <w:trHeight w:val="710"/>
          <w:jc w:val="center"/>
        </w:trPr>
        <w:tc>
          <w:tcPr>
            <w:tcW w:w="1992" w:type="dxa"/>
            <w:gridSpan w:val="2"/>
            <w:tcBorders>
              <w:top w:val="single" w:sz="4" w:space="0" w:color="000000"/>
              <w:left w:val="single" w:sz="4" w:space="0" w:color="000000"/>
              <w:bottom w:val="single" w:sz="4" w:space="0" w:color="000000"/>
              <w:right w:val="single" w:sz="4" w:space="0" w:color="000000"/>
            </w:tcBorders>
            <w:vAlign w:val="center"/>
          </w:tcPr>
          <w:p w14:paraId="750F48CB" w14:textId="4E1648FB" w:rsidR="004A49FA" w:rsidRPr="008B56E2" w:rsidRDefault="004A49FA" w:rsidP="008B56E2">
            <w:pPr>
              <w:adjustRightInd w:val="0"/>
              <w:snapToGrid w:val="0"/>
              <w:spacing w:line="400" w:lineRule="exact"/>
              <w:jc w:val="center"/>
              <w:rPr>
                <w:rFonts w:ascii="FangSong" w:eastAsia="FangSong" w:hAnsi="FangSong" w:cs="FangSong"/>
                <w:sz w:val="32"/>
              </w:rPr>
            </w:pPr>
            <w:r w:rsidRPr="008B56E2">
              <w:rPr>
                <w:rFonts w:ascii="微软雅黑" w:eastAsia="微软雅黑" w:hAnsi="微软雅黑" w:cs="微软雅黑"/>
                <w:sz w:val="32"/>
              </w:rPr>
              <w:t xml:space="preserve"> </w:t>
            </w:r>
            <w:r w:rsidRPr="008B56E2">
              <w:rPr>
                <w:rFonts w:ascii="黑体" w:eastAsia="黑体" w:hAnsi="黑体" w:cs="黑体"/>
              </w:rPr>
              <w:t>项目</w:t>
            </w:r>
          </w:p>
        </w:tc>
        <w:tc>
          <w:tcPr>
            <w:tcW w:w="6592" w:type="dxa"/>
            <w:tcBorders>
              <w:top w:val="single" w:sz="4" w:space="0" w:color="000000"/>
              <w:left w:val="single" w:sz="4" w:space="0" w:color="000000"/>
              <w:bottom w:val="single" w:sz="4" w:space="0" w:color="000000"/>
              <w:right w:val="single" w:sz="4" w:space="0" w:color="000000"/>
            </w:tcBorders>
            <w:vAlign w:val="center"/>
          </w:tcPr>
          <w:p w14:paraId="66689CA3" w14:textId="27D69D54" w:rsidR="004A49FA" w:rsidRPr="008B56E2" w:rsidRDefault="004A49FA" w:rsidP="008B56E2">
            <w:pPr>
              <w:adjustRightInd w:val="0"/>
              <w:snapToGrid w:val="0"/>
              <w:spacing w:line="400" w:lineRule="exact"/>
              <w:jc w:val="center"/>
              <w:rPr>
                <w:rFonts w:ascii="FangSong" w:eastAsia="FangSong" w:hAnsi="FangSong" w:cs="FangSong"/>
                <w:sz w:val="32"/>
              </w:rPr>
            </w:pPr>
            <w:r w:rsidRPr="008B56E2">
              <w:rPr>
                <w:rFonts w:ascii="黑体" w:eastAsia="黑体" w:hAnsi="黑体" w:cs="黑体"/>
              </w:rPr>
              <w:t>评价标准</w:t>
            </w:r>
          </w:p>
        </w:tc>
        <w:tc>
          <w:tcPr>
            <w:tcW w:w="1078" w:type="dxa"/>
            <w:tcBorders>
              <w:top w:val="single" w:sz="4" w:space="0" w:color="000000"/>
              <w:left w:val="single" w:sz="4" w:space="0" w:color="000000"/>
              <w:bottom w:val="single" w:sz="4" w:space="0" w:color="000000"/>
              <w:right w:val="single" w:sz="4" w:space="0" w:color="000000"/>
            </w:tcBorders>
            <w:vAlign w:val="center"/>
          </w:tcPr>
          <w:p w14:paraId="564E1405" w14:textId="6F5E61AD" w:rsidR="004A49FA" w:rsidRPr="008B56E2" w:rsidRDefault="004A49FA" w:rsidP="008B56E2">
            <w:pPr>
              <w:adjustRightInd w:val="0"/>
              <w:snapToGrid w:val="0"/>
              <w:spacing w:line="400" w:lineRule="exact"/>
              <w:jc w:val="center"/>
              <w:rPr>
                <w:rFonts w:ascii="FangSong" w:eastAsia="FangSong" w:hAnsi="FangSong" w:cs="FangSong"/>
                <w:sz w:val="32"/>
              </w:rPr>
            </w:pPr>
            <w:r w:rsidRPr="008B56E2">
              <w:rPr>
                <w:rFonts w:ascii="黑体" w:eastAsia="黑体" w:hAnsi="黑体" w:cs="黑体"/>
              </w:rPr>
              <w:t>成绩占比</w:t>
            </w:r>
          </w:p>
        </w:tc>
      </w:tr>
      <w:tr w:rsidR="008B56E2" w:rsidRPr="008B56E2" w14:paraId="4447A5B8" w14:textId="77777777" w:rsidTr="008B56E2">
        <w:trPr>
          <w:trHeight w:val="859"/>
          <w:jc w:val="center"/>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14:paraId="5F225EE4" w14:textId="77777777" w:rsidR="008B56E2" w:rsidRDefault="004A49FA" w:rsidP="008B56E2">
            <w:pPr>
              <w:adjustRightInd w:val="0"/>
              <w:snapToGrid w:val="0"/>
              <w:spacing w:line="400" w:lineRule="exact"/>
              <w:jc w:val="left"/>
              <w:rPr>
                <w:rFonts w:ascii="微软雅黑" w:eastAsia="微软雅黑" w:hAnsi="微软雅黑" w:cs="微软雅黑"/>
              </w:rPr>
            </w:pPr>
            <w:r w:rsidRPr="008B56E2">
              <w:rPr>
                <w:rFonts w:ascii="微软雅黑" w:eastAsia="微软雅黑" w:hAnsi="微软雅黑" w:cs="微软雅黑"/>
              </w:rPr>
              <w:t>模</w:t>
            </w:r>
          </w:p>
          <w:p w14:paraId="2B50BF78" w14:textId="77777777" w:rsidR="008B56E2" w:rsidRDefault="004A49FA" w:rsidP="008B56E2">
            <w:pPr>
              <w:adjustRightInd w:val="0"/>
              <w:snapToGrid w:val="0"/>
              <w:spacing w:line="400" w:lineRule="exact"/>
              <w:jc w:val="left"/>
              <w:rPr>
                <w:rFonts w:ascii="微软雅黑" w:eastAsia="微软雅黑" w:hAnsi="微软雅黑" w:cs="微软雅黑"/>
              </w:rPr>
            </w:pPr>
            <w:r w:rsidRPr="008B56E2">
              <w:rPr>
                <w:rFonts w:ascii="微软雅黑" w:eastAsia="微软雅黑" w:hAnsi="微软雅黑" w:cs="微软雅黑"/>
              </w:rPr>
              <w:t>拟</w:t>
            </w:r>
          </w:p>
          <w:p w14:paraId="4BF1B8C2" w14:textId="449F38BF" w:rsidR="004A49FA" w:rsidRPr="008B56E2" w:rsidRDefault="004A49FA" w:rsidP="008B56E2">
            <w:pPr>
              <w:adjustRightInd w:val="0"/>
              <w:snapToGrid w:val="0"/>
              <w:spacing w:line="400" w:lineRule="exact"/>
              <w:jc w:val="left"/>
              <w:rPr>
                <w:rFonts w:ascii="FangSong" w:eastAsia="FangSong" w:hAnsi="FangSong" w:cs="FangSong"/>
                <w:sz w:val="32"/>
              </w:rPr>
            </w:pPr>
            <w:r w:rsidRPr="008B56E2">
              <w:rPr>
                <w:rFonts w:ascii="微软雅黑" w:eastAsia="微软雅黑" w:hAnsi="微软雅黑" w:cs="微软雅黑"/>
              </w:rPr>
              <w:t>上</w:t>
            </w:r>
          </w:p>
          <w:p w14:paraId="1349C418" w14:textId="77777777" w:rsidR="004A49FA" w:rsidRPr="008B56E2" w:rsidRDefault="004A49FA" w:rsidP="008B56E2">
            <w:pPr>
              <w:adjustRightInd w:val="0"/>
              <w:snapToGrid w:val="0"/>
              <w:spacing w:line="400" w:lineRule="exact"/>
              <w:jc w:val="left"/>
              <w:rPr>
                <w:rFonts w:ascii="FangSong" w:eastAsia="FangSong" w:hAnsi="FangSong" w:cs="FangSong"/>
                <w:sz w:val="32"/>
              </w:rPr>
            </w:pPr>
            <w:r w:rsidRPr="008B56E2">
              <w:rPr>
                <w:rFonts w:ascii="微软雅黑" w:eastAsia="微软雅黑" w:hAnsi="微软雅黑" w:cs="微软雅黑"/>
              </w:rPr>
              <w:t xml:space="preserve">课 </w:t>
            </w:r>
          </w:p>
        </w:tc>
        <w:tc>
          <w:tcPr>
            <w:tcW w:w="1426" w:type="dxa"/>
            <w:tcBorders>
              <w:top w:val="single" w:sz="4" w:space="0" w:color="000000"/>
              <w:left w:val="single" w:sz="4" w:space="0" w:color="000000"/>
              <w:bottom w:val="single" w:sz="4" w:space="0" w:color="000000"/>
              <w:right w:val="single" w:sz="4" w:space="0" w:color="000000"/>
            </w:tcBorders>
            <w:vAlign w:val="center"/>
          </w:tcPr>
          <w:p w14:paraId="0FF4897D" w14:textId="77777777" w:rsidR="004A49FA" w:rsidRPr="008B56E2" w:rsidRDefault="004A49FA" w:rsidP="008B56E2">
            <w:pPr>
              <w:adjustRightInd w:val="0"/>
              <w:snapToGrid w:val="0"/>
              <w:spacing w:line="400" w:lineRule="exact"/>
              <w:jc w:val="left"/>
              <w:rPr>
                <w:rFonts w:ascii="FangSong" w:eastAsia="FangSong" w:hAnsi="FangSong" w:cs="FangSong"/>
                <w:sz w:val="32"/>
              </w:rPr>
            </w:pPr>
            <w:r w:rsidRPr="008B56E2">
              <w:rPr>
                <w:rFonts w:ascii="微软雅黑" w:eastAsia="微软雅黑" w:hAnsi="微软雅黑" w:cs="微软雅黑"/>
              </w:rPr>
              <w:t xml:space="preserve">教态与表达 </w:t>
            </w:r>
          </w:p>
        </w:tc>
        <w:tc>
          <w:tcPr>
            <w:tcW w:w="6592" w:type="dxa"/>
            <w:tcBorders>
              <w:top w:val="single" w:sz="4" w:space="0" w:color="000000"/>
              <w:left w:val="single" w:sz="4" w:space="0" w:color="000000"/>
              <w:bottom w:val="single" w:sz="4" w:space="0" w:color="000000"/>
              <w:right w:val="single" w:sz="4" w:space="0" w:color="000000"/>
            </w:tcBorders>
            <w:vAlign w:val="center"/>
          </w:tcPr>
          <w:p w14:paraId="334B3FCD" w14:textId="77777777" w:rsidR="004A49FA" w:rsidRPr="008B56E2" w:rsidRDefault="004A49FA" w:rsidP="008B56E2">
            <w:pPr>
              <w:adjustRightInd w:val="0"/>
              <w:snapToGrid w:val="0"/>
              <w:spacing w:line="400" w:lineRule="exact"/>
              <w:jc w:val="left"/>
              <w:rPr>
                <w:rFonts w:ascii="FangSong" w:eastAsia="FangSong" w:hAnsi="FangSong" w:cs="FangSong"/>
                <w:sz w:val="32"/>
              </w:rPr>
            </w:pPr>
            <w:r w:rsidRPr="008B56E2">
              <w:rPr>
                <w:rFonts w:ascii="微软雅黑" w:eastAsia="微软雅黑" w:hAnsi="微软雅黑" w:cs="微软雅黑"/>
              </w:rPr>
              <w:t xml:space="preserve">普通话准确，表达清楚、流利；语速适中、停顿恰当；表情自然，举止得体。 </w:t>
            </w:r>
          </w:p>
        </w:tc>
        <w:tc>
          <w:tcPr>
            <w:tcW w:w="1078" w:type="dxa"/>
            <w:vMerge w:val="restart"/>
            <w:tcBorders>
              <w:top w:val="single" w:sz="4" w:space="0" w:color="000000"/>
              <w:left w:val="single" w:sz="4" w:space="0" w:color="000000"/>
              <w:bottom w:val="single" w:sz="4" w:space="0" w:color="000000"/>
              <w:right w:val="single" w:sz="4" w:space="0" w:color="000000"/>
            </w:tcBorders>
            <w:vAlign w:val="center"/>
          </w:tcPr>
          <w:p w14:paraId="68DB6892" w14:textId="12D6129A" w:rsidR="004A49FA" w:rsidRPr="008B56E2" w:rsidRDefault="004A49FA" w:rsidP="008B56E2">
            <w:pPr>
              <w:adjustRightInd w:val="0"/>
              <w:snapToGrid w:val="0"/>
              <w:spacing w:line="400" w:lineRule="exact"/>
              <w:jc w:val="center"/>
              <w:rPr>
                <w:rFonts w:ascii="FangSong" w:eastAsia="FangSong" w:hAnsi="FangSong" w:cs="FangSong"/>
                <w:sz w:val="32"/>
              </w:rPr>
            </w:pPr>
            <w:r w:rsidRPr="008B56E2">
              <w:rPr>
                <w:rFonts w:ascii="微软雅黑" w:eastAsia="微软雅黑" w:hAnsi="微软雅黑" w:cs="微软雅黑"/>
              </w:rPr>
              <w:t>90%</w:t>
            </w:r>
          </w:p>
        </w:tc>
      </w:tr>
      <w:tr w:rsidR="008B56E2" w:rsidRPr="008B56E2" w14:paraId="2F5AE2CD" w14:textId="77777777" w:rsidTr="008B56E2">
        <w:trPr>
          <w:trHeight w:val="862"/>
          <w:jc w:val="center"/>
        </w:trPr>
        <w:tc>
          <w:tcPr>
            <w:tcW w:w="0" w:type="auto"/>
            <w:vMerge/>
            <w:tcBorders>
              <w:top w:val="nil"/>
              <w:left w:val="single" w:sz="4" w:space="0" w:color="000000"/>
              <w:bottom w:val="nil"/>
              <w:right w:val="single" w:sz="4" w:space="0" w:color="000000"/>
            </w:tcBorders>
            <w:vAlign w:val="center"/>
          </w:tcPr>
          <w:p w14:paraId="0BAD6747" w14:textId="77777777" w:rsidR="004A49FA" w:rsidRPr="008B56E2" w:rsidRDefault="004A49FA" w:rsidP="008B56E2">
            <w:pPr>
              <w:adjustRightInd w:val="0"/>
              <w:snapToGrid w:val="0"/>
              <w:spacing w:line="400" w:lineRule="exact"/>
              <w:jc w:val="left"/>
              <w:rPr>
                <w:rFonts w:ascii="FangSong" w:eastAsia="FangSong" w:hAnsi="FangSong" w:cs="FangSong"/>
                <w:sz w:val="32"/>
              </w:rPr>
            </w:pPr>
          </w:p>
        </w:tc>
        <w:tc>
          <w:tcPr>
            <w:tcW w:w="1426" w:type="dxa"/>
            <w:tcBorders>
              <w:top w:val="single" w:sz="4" w:space="0" w:color="000000"/>
              <w:left w:val="single" w:sz="4" w:space="0" w:color="000000"/>
              <w:bottom w:val="single" w:sz="4" w:space="0" w:color="000000"/>
              <w:right w:val="single" w:sz="4" w:space="0" w:color="000000"/>
            </w:tcBorders>
            <w:vAlign w:val="center"/>
          </w:tcPr>
          <w:p w14:paraId="165FC3B2" w14:textId="77777777" w:rsidR="004A49FA" w:rsidRPr="008B56E2" w:rsidRDefault="004A49FA" w:rsidP="008B56E2">
            <w:pPr>
              <w:adjustRightInd w:val="0"/>
              <w:snapToGrid w:val="0"/>
              <w:spacing w:line="400" w:lineRule="exact"/>
              <w:jc w:val="left"/>
              <w:rPr>
                <w:rFonts w:ascii="FangSong" w:eastAsia="FangSong" w:hAnsi="FangSong" w:cs="FangSong"/>
                <w:sz w:val="32"/>
              </w:rPr>
            </w:pPr>
            <w:r w:rsidRPr="008B56E2">
              <w:rPr>
                <w:rFonts w:ascii="微软雅黑" w:eastAsia="微软雅黑" w:hAnsi="微软雅黑" w:cs="微软雅黑"/>
              </w:rPr>
              <w:t xml:space="preserve">教学内容讲述 </w:t>
            </w:r>
          </w:p>
        </w:tc>
        <w:tc>
          <w:tcPr>
            <w:tcW w:w="6592" w:type="dxa"/>
            <w:tcBorders>
              <w:top w:val="single" w:sz="4" w:space="0" w:color="000000"/>
              <w:left w:val="single" w:sz="4" w:space="0" w:color="000000"/>
              <w:bottom w:val="single" w:sz="4" w:space="0" w:color="000000"/>
              <w:right w:val="single" w:sz="4" w:space="0" w:color="000000"/>
            </w:tcBorders>
            <w:vAlign w:val="center"/>
          </w:tcPr>
          <w:p w14:paraId="72E34047" w14:textId="77777777" w:rsidR="004A49FA" w:rsidRPr="008B56E2" w:rsidRDefault="004A49FA" w:rsidP="008B56E2">
            <w:pPr>
              <w:adjustRightInd w:val="0"/>
              <w:snapToGrid w:val="0"/>
              <w:spacing w:line="400" w:lineRule="exact"/>
              <w:jc w:val="left"/>
              <w:rPr>
                <w:rFonts w:ascii="FangSong" w:eastAsia="FangSong" w:hAnsi="FangSong" w:cs="FangSong"/>
                <w:sz w:val="32"/>
              </w:rPr>
            </w:pPr>
            <w:r w:rsidRPr="008B56E2">
              <w:rPr>
                <w:rFonts w:ascii="微软雅黑" w:eastAsia="微软雅黑" w:hAnsi="微软雅黑" w:cs="微软雅黑"/>
              </w:rPr>
              <w:t xml:space="preserve">按照教学目标和教学程序，突出重点，突破难点，内容讲解科学、准确。在规定时间内完成教学。 </w:t>
            </w:r>
          </w:p>
        </w:tc>
        <w:tc>
          <w:tcPr>
            <w:tcW w:w="0" w:type="auto"/>
            <w:vMerge/>
            <w:tcBorders>
              <w:top w:val="nil"/>
              <w:left w:val="single" w:sz="4" w:space="0" w:color="000000"/>
              <w:bottom w:val="nil"/>
              <w:right w:val="single" w:sz="4" w:space="0" w:color="000000"/>
            </w:tcBorders>
            <w:vAlign w:val="center"/>
          </w:tcPr>
          <w:p w14:paraId="1325E1FA" w14:textId="77777777" w:rsidR="004A49FA" w:rsidRPr="008B56E2" w:rsidRDefault="004A49FA" w:rsidP="008B56E2">
            <w:pPr>
              <w:adjustRightInd w:val="0"/>
              <w:snapToGrid w:val="0"/>
              <w:spacing w:line="400" w:lineRule="exact"/>
              <w:jc w:val="center"/>
              <w:rPr>
                <w:rFonts w:ascii="FangSong" w:eastAsia="FangSong" w:hAnsi="FangSong" w:cs="FangSong"/>
                <w:sz w:val="32"/>
              </w:rPr>
            </w:pPr>
          </w:p>
        </w:tc>
      </w:tr>
      <w:tr w:rsidR="008B56E2" w:rsidRPr="008B56E2" w14:paraId="001037FB" w14:textId="77777777" w:rsidTr="008B56E2">
        <w:trPr>
          <w:trHeight w:val="859"/>
          <w:jc w:val="center"/>
        </w:trPr>
        <w:tc>
          <w:tcPr>
            <w:tcW w:w="0" w:type="auto"/>
            <w:vMerge/>
            <w:tcBorders>
              <w:top w:val="nil"/>
              <w:left w:val="single" w:sz="4" w:space="0" w:color="000000"/>
              <w:bottom w:val="nil"/>
              <w:right w:val="single" w:sz="4" w:space="0" w:color="000000"/>
            </w:tcBorders>
            <w:vAlign w:val="center"/>
          </w:tcPr>
          <w:p w14:paraId="4CBBA80A" w14:textId="77777777" w:rsidR="004A49FA" w:rsidRPr="008B56E2" w:rsidRDefault="004A49FA" w:rsidP="008B56E2">
            <w:pPr>
              <w:adjustRightInd w:val="0"/>
              <w:snapToGrid w:val="0"/>
              <w:spacing w:line="400" w:lineRule="exact"/>
              <w:jc w:val="left"/>
              <w:rPr>
                <w:rFonts w:ascii="FangSong" w:eastAsia="FangSong" w:hAnsi="FangSong" w:cs="FangSong"/>
                <w:sz w:val="32"/>
              </w:rPr>
            </w:pPr>
          </w:p>
        </w:tc>
        <w:tc>
          <w:tcPr>
            <w:tcW w:w="1426" w:type="dxa"/>
            <w:tcBorders>
              <w:top w:val="single" w:sz="4" w:space="0" w:color="000000"/>
              <w:left w:val="single" w:sz="4" w:space="0" w:color="000000"/>
              <w:bottom w:val="single" w:sz="4" w:space="0" w:color="000000"/>
              <w:right w:val="single" w:sz="4" w:space="0" w:color="000000"/>
            </w:tcBorders>
            <w:vAlign w:val="center"/>
          </w:tcPr>
          <w:p w14:paraId="562A721B" w14:textId="77777777" w:rsidR="004A49FA" w:rsidRPr="008B56E2" w:rsidRDefault="004A49FA" w:rsidP="008B56E2">
            <w:pPr>
              <w:adjustRightInd w:val="0"/>
              <w:snapToGrid w:val="0"/>
              <w:spacing w:line="400" w:lineRule="exact"/>
              <w:jc w:val="left"/>
              <w:rPr>
                <w:rFonts w:ascii="FangSong" w:eastAsia="FangSong" w:hAnsi="FangSong" w:cs="FangSong"/>
                <w:sz w:val="32"/>
              </w:rPr>
            </w:pPr>
            <w:r w:rsidRPr="008B56E2">
              <w:rPr>
                <w:rFonts w:ascii="微软雅黑" w:eastAsia="微软雅黑" w:hAnsi="微软雅黑" w:cs="微软雅黑"/>
              </w:rPr>
              <w:t xml:space="preserve">课堂气氛掌控 </w:t>
            </w:r>
          </w:p>
        </w:tc>
        <w:tc>
          <w:tcPr>
            <w:tcW w:w="6592" w:type="dxa"/>
            <w:tcBorders>
              <w:top w:val="single" w:sz="4" w:space="0" w:color="000000"/>
              <w:left w:val="single" w:sz="4" w:space="0" w:color="000000"/>
              <w:bottom w:val="single" w:sz="4" w:space="0" w:color="000000"/>
              <w:right w:val="single" w:sz="4" w:space="0" w:color="000000"/>
            </w:tcBorders>
            <w:vAlign w:val="center"/>
          </w:tcPr>
          <w:p w14:paraId="356853EB" w14:textId="77777777" w:rsidR="004A49FA" w:rsidRPr="008B56E2" w:rsidRDefault="004A49FA" w:rsidP="008B56E2">
            <w:pPr>
              <w:adjustRightInd w:val="0"/>
              <w:snapToGrid w:val="0"/>
              <w:spacing w:line="400" w:lineRule="exact"/>
              <w:jc w:val="left"/>
              <w:rPr>
                <w:rFonts w:ascii="FangSong" w:eastAsia="FangSong" w:hAnsi="FangSong" w:cs="FangSong"/>
                <w:sz w:val="32"/>
              </w:rPr>
            </w:pPr>
            <w:r w:rsidRPr="008B56E2">
              <w:rPr>
                <w:rFonts w:ascii="微软雅黑" w:eastAsia="微软雅黑" w:hAnsi="微软雅黑" w:cs="微软雅黑"/>
              </w:rPr>
              <w:t xml:space="preserve">有较好的把握课堂气氛的能力，能够体现与学生的互动，能调动学生学习的积极性和主动性。 </w:t>
            </w:r>
          </w:p>
        </w:tc>
        <w:tc>
          <w:tcPr>
            <w:tcW w:w="0" w:type="auto"/>
            <w:vMerge/>
            <w:tcBorders>
              <w:top w:val="nil"/>
              <w:left w:val="single" w:sz="4" w:space="0" w:color="000000"/>
              <w:bottom w:val="nil"/>
              <w:right w:val="single" w:sz="4" w:space="0" w:color="000000"/>
            </w:tcBorders>
            <w:vAlign w:val="center"/>
          </w:tcPr>
          <w:p w14:paraId="7E683D9A" w14:textId="77777777" w:rsidR="004A49FA" w:rsidRPr="008B56E2" w:rsidRDefault="004A49FA" w:rsidP="008B56E2">
            <w:pPr>
              <w:adjustRightInd w:val="0"/>
              <w:snapToGrid w:val="0"/>
              <w:spacing w:line="400" w:lineRule="exact"/>
              <w:jc w:val="center"/>
              <w:rPr>
                <w:rFonts w:ascii="FangSong" w:eastAsia="FangSong" w:hAnsi="FangSong" w:cs="FangSong"/>
                <w:sz w:val="32"/>
              </w:rPr>
            </w:pPr>
          </w:p>
        </w:tc>
      </w:tr>
      <w:tr w:rsidR="008B56E2" w:rsidRPr="008B56E2" w14:paraId="1A7301EF" w14:textId="77777777" w:rsidTr="008B56E2">
        <w:trPr>
          <w:trHeight w:val="1392"/>
          <w:jc w:val="center"/>
        </w:trPr>
        <w:tc>
          <w:tcPr>
            <w:tcW w:w="0" w:type="auto"/>
            <w:vMerge/>
            <w:tcBorders>
              <w:top w:val="nil"/>
              <w:left w:val="single" w:sz="4" w:space="0" w:color="000000"/>
              <w:bottom w:val="nil"/>
              <w:right w:val="single" w:sz="4" w:space="0" w:color="000000"/>
            </w:tcBorders>
            <w:vAlign w:val="center"/>
          </w:tcPr>
          <w:p w14:paraId="0940558E" w14:textId="77777777" w:rsidR="004A49FA" w:rsidRPr="008B56E2" w:rsidRDefault="004A49FA" w:rsidP="008B56E2">
            <w:pPr>
              <w:adjustRightInd w:val="0"/>
              <w:snapToGrid w:val="0"/>
              <w:spacing w:line="400" w:lineRule="exact"/>
              <w:jc w:val="left"/>
              <w:rPr>
                <w:rFonts w:ascii="FangSong" w:eastAsia="FangSong" w:hAnsi="FangSong" w:cs="FangSong"/>
                <w:sz w:val="32"/>
              </w:rPr>
            </w:pPr>
          </w:p>
        </w:tc>
        <w:tc>
          <w:tcPr>
            <w:tcW w:w="1426" w:type="dxa"/>
            <w:tcBorders>
              <w:top w:val="single" w:sz="4" w:space="0" w:color="000000"/>
              <w:left w:val="single" w:sz="4" w:space="0" w:color="000000"/>
              <w:bottom w:val="single" w:sz="4" w:space="0" w:color="000000"/>
              <w:right w:val="single" w:sz="4" w:space="0" w:color="000000"/>
            </w:tcBorders>
            <w:vAlign w:val="center"/>
          </w:tcPr>
          <w:p w14:paraId="041ED300" w14:textId="77777777" w:rsidR="004A49FA" w:rsidRPr="008B56E2" w:rsidRDefault="004A49FA" w:rsidP="008B56E2">
            <w:pPr>
              <w:adjustRightInd w:val="0"/>
              <w:snapToGrid w:val="0"/>
              <w:spacing w:line="400" w:lineRule="exact"/>
              <w:jc w:val="left"/>
              <w:rPr>
                <w:rFonts w:ascii="FangSong" w:eastAsia="FangSong" w:hAnsi="FangSong" w:cs="FangSong"/>
                <w:sz w:val="32"/>
              </w:rPr>
            </w:pPr>
            <w:r w:rsidRPr="008B56E2">
              <w:rPr>
                <w:rFonts w:ascii="微软雅黑" w:eastAsia="微软雅黑" w:hAnsi="微软雅黑" w:cs="微软雅黑"/>
              </w:rPr>
              <w:t xml:space="preserve">教学方法与手段 </w:t>
            </w:r>
          </w:p>
        </w:tc>
        <w:tc>
          <w:tcPr>
            <w:tcW w:w="6592" w:type="dxa"/>
            <w:tcBorders>
              <w:top w:val="single" w:sz="4" w:space="0" w:color="000000"/>
              <w:left w:val="single" w:sz="4" w:space="0" w:color="000000"/>
              <w:bottom w:val="single" w:sz="4" w:space="0" w:color="000000"/>
              <w:right w:val="single" w:sz="4" w:space="0" w:color="000000"/>
            </w:tcBorders>
            <w:vAlign w:val="center"/>
          </w:tcPr>
          <w:p w14:paraId="2D9160CA" w14:textId="77777777" w:rsidR="004A49FA" w:rsidRPr="008B56E2" w:rsidRDefault="004A49FA" w:rsidP="008B56E2">
            <w:pPr>
              <w:adjustRightInd w:val="0"/>
              <w:snapToGrid w:val="0"/>
              <w:spacing w:line="400" w:lineRule="exact"/>
              <w:jc w:val="left"/>
              <w:rPr>
                <w:rFonts w:ascii="FangSong" w:eastAsia="FangSong" w:hAnsi="FangSong" w:cs="FangSong"/>
                <w:sz w:val="32"/>
              </w:rPr>
            </w:pPr>
            <w:r w:rsidRPr="008B56E2">
              <w:rPr>
                <w:rFonts w:ascii="微软雅黑" w:eastAsia="微软雅黑" w:hAnsi="微软雅黑" w:cs="微软雅黑"/>
              </w:rPr>
              <w:t xml:space="preserve">恰当使用多媒体设备或黑板板书进行课堂教学，教学方法运用恰当。教学课件设计美观、大方，能够有效辅助教学过程的实施；黑板板书的内容、形式、布局考虑周密，准确性、简洁性、示范性、艺术性良好。 </w:t>
            </w:r>
          </w:p>
        </w:tc>
        <w:tc>
          <w:tcPr>
            <w:tcW w:w="0" w:type="auto"/>
            <w:vMerge/>
            <w:tcBorders>
              <w:top w:val="nil"/>
              <w:left w:val="single" w:sz="4" w:space="0" w:color="000000"/>
              <w:bottom w:val="nil"/>
              <w:right w:val="single" w:sz="4" w:space="0" w:color="000000"/>
            </w:tcBorders>
            <w:vAlign w:val="center"/>
          </w:tcPr>
          <w:p w14:paraId="3D3AF919" w14:textId="77777777" w:rsidR="004A49FA" w:rsidRPr="008B56E2" w:rsidRDefault="004A49FA" w:rsidP="008B56E2">
            <w:pPr>
              <w:adjustRightInd w:val="0"/>
              <w:snapToGrid w:val="0"/>
              <w:spacing w:line="400" w:lineRule="exact"/>
              <w:jc w:val="center"/>
              <w:rPr>
                <w:rFonts w:ascii="FangSong" w:eastAsia="FangSong" w:hAnsi="FangSong" w:cs="FangSong"/>
                <w:sz w:val="32"/>
              </w:rPr>
            </w:pPr>
          </w:p>
        </w:tc>
      </w:tr>
      <w:tr w:rsidR="008B56E2" w:rsidRPr="008B56E2" w14:paraId="1B030B95" w14:textId="77777777" w:rsidTr="008B56E2">
        <w:trPr>
          <w:trHeight w:val="1064"/>
          <w:jc w:val="center"/>
        </w:trPr>
        <w:tc>
          <w:tcPr>
            <w:tcW w:w="0" w:type="auto"/>
            <w:vMerge/>
            <w:tcBorders>
              <w:top w:val="nil"/>
              <w:left w:val="single" w:sz="4" w:space="0" w:color="000000"/>
              <w:bottom w:val="nil"/>
              <w:right w:val="single" w:sz="4" w:space="0" w:color="000000"/>
            </w:tcBorders>
            <w:vAlign w:val="center"/>
          </w:tcPr>
          <w:p w14:paraId="491DFD19" w14:textId="77777777" w:rsidR="004A49FA" w:rsidRPr="008B56E2" w:rsidRDefault="004A49FA" w:rsidP="008B56E2">
            <w:pPr>
              <w:adjustRightInd w:val="0"/>
              <w:snapToGrid w:val="0"/>
              <w:spacing w:line="400" w:lineRule="exact"/>
              <w:jc w:val="left"/>
              <w:rPr>
                <w:rFonts w:ascii="FangSong" w:eastAsia="FangSong" w:hAnsi="FangSong" w:cs="FangSong"/>
                <w:sz w:val="32"/>
              </w:rPr>
            </w:pPr>
          </w:p>
        </w:tc>
        <w:tc>
          <w:tcPr>
            <w:tcW w:w="1426" w:type="dxa"/>
            <w:tcBorders>
              <w:top w:val="single" w:sz="4" w:space="0" w:color="000000"/>
              <w:left w:val="single" w:sz="4" w:space="0" w:color="000000"/>
              <w:bottom w:val="single" w:sz="4" w:space="0" w:color="000000"/>
              <w:right w:val="single" w:sz="4" w:space="0" w:color="000000"/>
            </w:tcBorders>
            <w:vAlign w:val="center"/>
          </w:tcPr>
          <w:p w14:paraId="1E8388AB" w14:textId="77777777" w:rsidR="004A49FA" w:rsidRPr="008B56E2" w:rsidRDefault="004A49FA" w:rsidP="008B56E2">
            <w:pPr>
              <w:adjustRightInd w:val="0"/>
              <w:snapToGrid w:val="0"/>
              <w:spacing w:line="400" w:lineRule="exact"/>
              <w:jc w:val="left"/>
              <w:rPr>
                <w:rFonts w:ascii="FangSong" w:eastAsia="FangSong" w:hAnsi="FangSong" w:cs="FangSong"/>
                <w:sz w:val="32"/>
              </w:rPr>
            </w:pPr>
            <w:r w:rsidRPr="008B56E2">
              <w:rPr>
                <w:rFonts w:ascii="微软雅黑" w:eastAsia="微软雅黑" w:hAnsi="微软雅黑" w:cs="微软雅黑"/>
              </w:rPr>
              <w:t xml:space="preserve">教学效果 </w:t>
            </w:r>
          </w:p>
        </w:tc>
        <w:tc>
          <w:tcPr>
            <w:tcW w:w="6592" w:type="dxa"/>
            <w:tcBorders>
              <w:top w:val="single" w:sz="4" w:space="0" w:color="000000"/>
              <w:left w:val="single" w:sz="4" w:space="0" w:color="000000"/>
              <w:bottom w:val="single" w:sz="4" w:space="0" w:color="000000"/>
              <w:right w:val="single" w:sz="4" w:space="0" w:color="000000"/>
            </w:tcBorders>
            <w:vAlign w:val="center"/>
          </w:tcPr>
          <w:p w14:paraId="371EC0C5" w14:textId="77777777" w:rsidR="004A49FA" w:rsidRPr="008B56E2" w:rsidRDefault="004A49FA" w:rsidP="008B56E2">
            <w:pPr>
              <w:adjustRightInd w:val="0"/>
              <w:snapToGrid w:val="0"/>
              <w:spacing w:line="400" w:lineRule="exact"/>
              <w:jc w:val="left"/>
              <w:rPr>
                <w:rFonts w:ascii="FangSong" w:eastAsia="FangSong" w:hAnsi="FangSong" w:cs="FangSong"/>
                <w:sz w:val="32"/>
              </w:rPr>
            </w:pPr>
            <w:r w:rsidRPr="008B56E2">
              <w:rPr>
                <w:rFonts w:ascii="微软雅黑" w:eastAsia="微软雅黑" w:hAnsi="微软雅黑" w:cs="微软雅黑"/>
              </w:rPr>
              <w:t>知识技能、过程方法、情感态度价值观“三维”教学目标落实到位。</w:t>
            </w:r>
          </w:p>
          <w:p w14:paraId="31D60555" w14:textId="77777777" w:rsidR="004A49FA" w:rsidRPr="008B56E2" w:rsidRDefault="004A49FA" w:rsidP="008B56E2">
            <w:pPr>
              <w:adjustRightInd w:val="0"/>
              <w:snapToGrid w:val="0"/>
              <w:spacing w:line="400" w:lineRule="exact"/>
              <w:jc w:val="left"/>
              <w:rPr>
                <w:rFonts w:ascii="FangSong" w:eastAsia="FangSong" w:hAnsi="FangSong" w:cs="FangSong"/>
                <w:sz w:val="32"/>
              </w:rPr>
            </w:pPr>
            <w:r w:rsidRPr="008B56E2">
              <w:rPr>
                <w:rFonts w:ascii="微软雅黑" w:eastAsia="微软雅黑" w:hAnsi="微软雅黑" w:cs="微软雅黑"/>
              </w:rPr>
              <w:t xml:space="preserve">学生核心素养得到发展，学科德育教学要求得到落实。 </w:t>
            </w:r>
          </w:p>
        </w:tc>
        <w:tc>
          <w:tcPr>
            <w:tcW w:w="0" w:type="auto"/>
            <w:vMerge/>
            <w:tcBorders>
              <w:top w:val="nil"/>
              <w:left w:val="single" w:sz="4" w:space="0" w:color="000000"/>
              <w:bottom w:val="nil"/>
              <w:right w:val="single" w:sz="4" w:space="0" w:color="000000"/>
            </w:tcBorders>
            <w:vAlign w:val="center"/>
          </w:tcPr>
          <w:p w14:paraId="7A975775" w14:textId="77777777" w:rsidR="004A49FA" w:rsidRPr="008B56E2" w:rsidRDefault="004A49FA" w:rsidP="008B56E2">
            <w:pPr>
              <w:adjustRightInd w:val="0"/>
              <w:snapToGrid w:val="0"/>
              <w:spacing w:line="400" w:lineRule="exact"/>
              <w:jc w:val="center"/>
              <w:rPr>
                <w:rFonts w:ascii="FangSong" w:eastAsia="FangSong" w:hAnsi="FangSong" w:cs="FangSong"/>
                <w:sz w:val="32"/>
              </w:rPr>
            </w:pPr>
          </w:p>
        </w:tc>
      </w:tr>
      <w:tr w:rsidR="008B56E2" w:rsidRPr="008B56E2" w14:paraId="5D839F11" w14:textId="77777777" w:rsidTr="008B56E2">
        <w:trPr>
          <w:trHeight w:val="1342"/>
          <w:jc w:val="center"/>
        </w:trPr>
        <w:tc>
          <w:tcPr>
            <w:tcW w:w="0" w:type="auto"/>
            <w:vMerge/>
            <w:tcBorders>
              <w:top w:val="nil"/>
              <w:left w:val="single" w:sz="4" w:space="0" w:color="000000"/>
              <w:bottom w:val="single" w:sz="4" w:space="0" w:color="000000"/>
              <w:right w:val="single" w:sz="4" w:space="0" w:color="000000"/>
            </w:tcBorders>
            <w:vAlign w:val="center"/>
          </w:tcPr>
          <w:p w14:paraId="5EE01224" w14:textId="77777777" w:rsidR="004A49FA" w:rsidRPr="008B56E2" w:rsidRDefault="004A49FA" w:rsidP="008B56E2">
            <w:pPr>
              <w:adjustRightInd w:val="0"/>
              <w:snapToGrid w:val="0"/>
              <w:spacing w:line="400" w:lineRule="exact"/>
              <w:jc w:val="left"/>
              <w:rPr>
                <w:rFonts w:ascii="FangSong" w:eastAsia="FangSong" w:hAnsi="FangSong" w:cs="FangSong"/>
                <w:sz w:val="32"/>
              </w:rPr>
            </w:pPr>
          </w:p>
        </w:tc>
        <w:tc>
          <w:tcPr>
            <w:tcW w:w="1426" w:type="dxa"/>
            <w:tcBorders>
              <w:top w:val="single" w:sz="4" w:space="0" w:color="000000"/>
              <w:left w:val="single" w:sz="4" w:space="0" w:color="000000"/>
              <w:bottom w:val="single" w:sz="4" w:space="0" w:color="000000"/>
              <w:right w:val="single" w:sz="4" w:space="0" w:color="000000"/>
            </w:tcBorders>
            <w:vAlign w:val="center"/>
          </w:tcPr>
          <w:p w14:paraId="5524E610" w14:textId="77777777" w:rsidR="004A49FA" w:rsidRPr="008B56E2" w:rsidRDefault="004A49FA" w:rsidP="008B56E2">
            <w:pPr>
              <w:adjustRightInd w:val="0"/>
              <w:snapToGrid w:val="0"/>
              <w:spacing w:line="400" w:lineRule="exact"/>
              <w:jc w:val="left"/>
              <w:rPr>
                <w:rFonts w:ascii="FangSong" w:eastAsia="FangSong" w:hAnsi="FangSong" w:cs="FangSong"/>
                <w:sz w:val="32"/>
              </w:rPr>
            </w:pPr>
            <w:r w:rsidRPr="008B56E2">
              <w:rPr>
                <w:rFonts w:ascii="微软雅黑" w:eastAsia="微软雅黑" w:hAnsi="微软雅黑" w:cs="微软雅黑"/>
              </w:rPr>
              <w:t xml:space="preserve">个人特色 </w:t>
            </w:r>
          </w:p>
        </w:tc>
        <w:tc>
          <w:tcPr>
            <w:tcW w:w="6592" w:type="dxa"/>
            <w:tcBorders>
              <w:top w:val="single" w:sz="4" w:space="0" w:color="000000"/>
              <w:left w:val="single" w:sz="4" w:space="0" w:color="000000"/>
              <w:bottom w:val="single" w:sz="4" w:space="0" w:color="000000"/>
              <w:right w:val="single" w:sz="4" w:space="0" w:color="000000"/>
            </w:tcBorders>
            <w:vAlign w:val="center"/>
          </w:tcPr>
          <w:p w14:paraId="039ADEBD" w14:textId="77777777" w:rsidR="004A49FA" w:rsidRPr="008B56E2" w:rsidRDefault="004A49FA" w:rsidP="008B56E2">
            <w:pPr>
              <w:adjustRightInd w:val="0"/>
              <w:snapToGrid w:val="0"/>
              <w:spacing w:line="400" w:lineRule="exact"/>
              <w:jc w:val="left"/>
              <w:rPr>
                <w:rFonts w:ascii="FangSong" w:eastAsia="FangSong" w:hAnsi="FangSong" w:cs="FangSong"/>
                <w:sz w:val="32"/>
              </w:rPr>
            </w:pPr>
            <w:r w:rsidRPr="008B56E2">
              <w:rPr>
                <w:rFonts w:ascii="微软雅黑" w:eastAsia="微软雅黑" w:hAnsi="微软雅黑" w:cs="微软雅黑"/>
              </w:rPr>
              <w:t xml:space="preserve">在教学过程中具有创造性，特点鲜明；能够恰当地将教师的个性特点作为教学资源，形成自己独特的风格。学前学段的选手还要选择声乐、器乐、绘画、舞蹈等其中一项基本技能重点展示。 </w:t>
            </w:r>
          </w:p>
        </w:tc>
        <w:tc>
          <w:tcPr>
            <w:tcW w:w="0" w:type="auto"/>
            <w:vMerge/>
            <w:tcBorders>
              <w:top w:val="nil"/>
              <w:left w:val="single" w:sz="4" w:space="0" w:color="000000"/>
              <w:bottom w:val="single" w:sz="4" w:space="0" w:color="000000"/>
              <w:right w:val="single" w:sz="4" w:space="0" w:color="000000"/>
            </w:tcBorders>
            <w:vAlign w:val="center"/>
          </w:tcPr>
          <w:p w14:paraId="675FB3DA" w14:textId="77777777" w:rsidR="004A49FA" w:rsidRPr="008B56E2" w:rsidRDefault="004A49FA" w:rsidP="008B56E2">
            <w:pPr>
              <w:adjustRightInd w:val="0"/>
              <w:snapToGrid w:val="0"/>
              <w:spacing w:line="400" w:lineRule="exact"/>
              <w:jc w:val="center"/>
              <w:rPr>
                <w:rFonts w:ascii="FangSong" w:eastAsia="FangSong" w:hAnsi="FangSong" w:cs="FangSong"/>
                <w:sz w:val="32"/>
              </w:rPr>
            </w:pPr>
          </w:p>
        </w:tc>
      </w:tr>
      <w:tr w:rsidR="008B56E2" w:rsidRPr="008B56E2" w14:paraId="5746F0EB" w14:textId="77777777" w:rsidTr="008B56E2">
        <w:trPr>
          <w:trHeight w:val="917"/>
          <w:jc w:val="center"/>
        </w:trPr>
        <w:tc>
          <w:tcPr>
            <w:tcW w:w="1992" w:type="dxa"/>
            <w:gridSpan w:val="2"/>
            <w:tcBorders>
              <w:top w:val="single" w:sz="4" w:space="0" w:color="000000"/>
              <w:left w:val="single" w:sz="4" w:space="0" w:color="000000"/>
              <w:bottom w:val="single" w:sz="4" w:space="0" w:color="000000"/>
              <w:right w:val="single" w:sz="4" w:space="0" w:color="000000"/>
            </w:tcBorders>
            <w:vAlign w:val="center"/>
          </w:tcPr>
          <w:p w14:paraId="1D7A2618" w14:textId="77777777" w:rsidR="004A49FA" w:rsidRPr="008B56E2" w:rsidRDefault="004A49FA" w:rsidP="008B56E2">
            <w:pPr>
              <w:adjustRightInd w:val="0"/>
              <w:snapToGrid w:val="0"/>
              <w:spacing w:line="400" w:lineRule="exact"/>
              <w:jc w:val="left"/>
              <w:rPr>
                <w:rFonts w:ascii="FangSong" w:eastAsia="FangSong" w:hAnsi="FangSong" w:cs="FangSong"/>
                <w:sz w:val="32"/>
              </w:rPr>
            </w:pPr>
            <w:r w:rsidRPr="008B56E2">
              <w:rPr>
                <w:rFonts w:ascii="微软雅黑" w:eastAsia="微软雅黑" w:hAnsi="微软雅黑" w:cs="微软雅黑"/>
              </w:rPr>
              <w:t xml:space="preserve">答  辩 </w:t>
            </w:r>
          </w:p>
        </w:tc>
        <w:tc>
          <w:tcPr>
            <w:tcW w:w="6592" w:type="dxa"/>
            <w:tcBorders>
              <w:top w:val="single" w:sz="4" w:space="0" w:color="000000"/>
              <w:left w:val="single" w:sz="4" w:space="0" w:color="000000"/>
              <w:bottom w:val="single" w:sz="4" w:space="0" w:color="000000"/>
              <w:right w:val="single" w:sz="4" w:space="0" w:color="000000"/>
            </w:tcBorders>
            <w:vAlign w:val="center"/>
          </w:tcPr>
          <w:p w14:paraId="7214352A" w14:textId="77777777" w:rsidR="004A49FA" w:rsidRPr="008B56E2" w:rsidRDefault="004A49FA" w:rsidP="008B56E2">
            <w:pPr>
              <w:adjustRightInd w:val="0"/>
              <w:snapToGrid w:val="0"/>
              <w:spacing w:line="400" w:lineRule="exact"/>
              <w:jc w:val="left"/>
              <w:rPr>
                <w:rFonts w:ascii="FangSong" w:eastAsia="FangSong" w:hAnsi="FangSong" w:cs="FangSong"/>
                <w:sz w:val="32"/>
              </w:rPr>
            </w:pPr>
            <w:r w:rsidRPr="008B56E2">
              <w:rPr>
                <w:rFonts w:ascii="微软雅黑" w:eastAsia="微软雅黑" w:hAnsi="微软雅黑" w:cs="微软雅黑"/>
              </w:rPr>
              <w:t xml:space="preserve">准确理解评委所提问题，准确应答，切合题意；条理清晰，结论明确，重点突出，有说服力；回答流畅，现场应变能力强，综合表现佳。 </w:t>
            </w:r>
          </w:p>
        </w:tc>
        <w:tc>
          <w:tcPr>
            <w:tcW w:w="1078" w:type="dxa"/>
            <w:tcBorders>
              <w:top w:val="single" w:sz="4" w:space="0" w:color="000000"/>
              <w:left w:val="single" w:sz="4" w:space="0" w:color="000000"/>
              <w:bottom w:val="single" w:sz="4" w:space="0" w:color="000000"/>
              <w:right w:val="single" w:sz="4" w:space="0" w:color="000000"/>
            </w:tcBorders>
            <w:vAlign w:val="center"/>
          </w:tcPr>
          <w:p w14:paraId="0C489348" w14:textId="09A8720C" w:rsidR="004A49FA" w:rsidRPr="008B56E2" w:rsidRDefault="008B56E2" w:rsidP="008B56E2">
            <w:pPr>
              <w:adjustRightInd w:val="0"/>
              <w:snapToGrid w:val="0"/>
              <w:spacing w:line="400" w:lineRule="exact"/>
              <w:jc w:val="center"/>
              <w:rPr>
                <w:rFonts w:ascii="FangSong" w:eastAsia="FangSong" w:hAnsi="FangSong" w:cs="FangSong"/>
                <w:sz w:val="32"/>
              </w:rPr>
            </w:pPr>
            <w:r>
              <w:rPr>
                <w:rFonts w:ascii="微软雅黑" w:eastAsia="微软雅黑" w:hAnsi="微软雅黑" w:cs="微软雅黑"/>
              </w:rPr>
              <w:t>10%</w:t>
            </w:r>
          </w:p>
        </w:tc>
      </w:tr>
      <w:tr w:rsidR="008B56E2" w:rsidRPr="008B56E2" w14:paraId="3B7C1D79" w14:textId="77777777" w:rsidTr="008B56E2">
        <w:trPr>
          <w:trHeight w:val="917"/>
          <w:jc w:val="center"/>
        </w:trPr>
        <w:tc>
          <w:tcPr>
            <w:tcW w:w="1992" w:type="dxa"/>
            <w:gridSpan w:val="2"/>
            <w:tcBorders>
              <w:top w:val="single" w:sz="4" w:space="0" w:color="000000"/>
              <w:left w:val="single" w:sz="4" w:space="0" w:color="000000"/>
              <w:bottom w:val="single" w:sz="4" w:space="0" w:color="000000"/>
              <w:right w:val="single" w:sz="4" w:space="0" w:color="000000"/>
            </w:tcBorders>
            <w:vAlign w:val="center"/>
          </w:tcPr>
          <w:p w14:paraId="57955750" w14:textId="77777777" w:rsidR="004A49FA" w:rsidRPr="008B56E2" w:rsidRDefault="004A49FA" w:rsidP="008B56E2">
            <w:pPr>
              <w:adjustRightInd w:val="0"/>
              <w:snapToGrid w:val="0"/>
              <w:spacing w:line="400" w:lineRule="exact"/>
              <w:jc w:val="left"/>
              <w:rPr>
                <w:rFonts w:ascii="FangSong" w:eastAsia="FangSong" w:hAnsi="FangSong" w:cs="FangSong"/>
                <w:sz w:val="32"/>
              </w:rPr>
            </w:pPr>
            <w:r w:rsidRPr="008B56E2">
              <w:rPr>
                <w:rFonts w:ascii="微软雅黑" w:eastAsia="微软雅黑" w:hAnsi="微软雅黑" w:cs="微软雅黑"/>
              </w:rPr>
              <w:t xml:space="preserve">钢笔字考察 </w:t>
            </w:r>
          </w:p>
        </w:tc>
        <w:tc>
          <w:tcPr>
            <w:tcW w:w="6592" w:type="dxa"/>
            <w:tcBorders>
              <w:top w:val="single" w:sz="4" w:space="0" w:color="000000"/>
              <w:left w:val="single" w:sz="4" w:space="0" w:color="000000"/>
              <w:bottom w:val="single" w:sz="4" w:space="0" w:color="000000"/>
              <w:right w:val="single" w:sz="4" w:space="0" w:color="000000"/>
            </w:tcBorders>
            <w:vAlign w:val="center"/>
          </w:tcPr>
          <w:p w14:paraId="17438024" w14:textId="77777777" w:rsidR="004A49FA" w:rsidRPr="008B56E2" w:rsidRDefault="004A49FA" w:rsidP="008B56E2">
            <w:pPr>
              <w:adjustRightInd w:val="0"/>
              <w:snapToGrid w:val="0"/>
              <w:spacing w:line="400" w:lineRule="exact"/>
              <w:jc w:val="left"/>
              <w:rPr>
                <w:rFonts w:ascii="FangSong" w:eastAsia="FangSong" w:hAnsi="FangSong" w:cs="FangSong"/>
                <w:sz w:val="32"/>
              </w:rPr>
            </w:pPr>
            <w:r w:rsidRPr="008B56E2">
              <w:rPr>
                <w:rFonts w:ascii="微软雅黑" w:eastAsia="微软雅黑" w:hAnsi="微软雅黑" w:cs="微软雅黑"/>
              </w:rPr>
              <w:t xml:space="preserve">行笔较稳，八种笔画起止分明，字字工整，笔画长短适度，结体合理，遍篇整齐干净。 </w:t>
            </w:r>
          </w:p>
        </w:tc>
        <w:tc>
          <w:tcPr>
            <w:tcW w:w="1078" w:type="dxa"/>
            <w:tcBorders>
              <w:top w:val="single" w:sz="4" w:space="0" w:color="000000"/>
              <w:left w:val="single" w:sz="4" w:space="0" w:color="000000"/>
              <w:bottom w:val="single" w:sz="4" w:space="0" w:color="000000"/>
              <w:right w:val="single" w:sz="4" w:space="0" w:color="000000"/>
            </w:tcBorders>
            <w:vAlign w:val="center"/>
          </w:tcPr>
          <w:p w14:paraId="1397A405" w14:textId="1E2BFA2C" w:rsidR="004A49FA" w:rsidRPr="008B56E2" w:rsidRDefault="004A49FA" w:rsidP="008B56E2">
            <w:pPr>
              <w:adjustRightInd w:val="0"/>
              <w:snapToGrid w:val="0"/>
              <w:spacing w:line="400" w:lineRule="exact"/>
              <w:jc w:val="center"/>
              <w:rPr>
                <w:rFonts w:ascii="FangSong" w:eastAsia="FangSong" w:hAnsi="FangSong" w:cs="FangSong"/>
                <w:sz w:val="32"/>
              </w:rPr>
            </w:pPr>
            <w:r w:rsidRPr="008B56E2">
              <w:rPr>
                <w:rFonts w:ascii="微软雅黑" w:eastAsia="微软雅黑" w:hAnsi="微软雅黑" w:cs="微软雅黑"/>
              </w:rPr>
              <w:t>技能考核</w:t>
            </w:r>
          </w:p>
        </w:tc>
      </w:tr>
    </w:tbl>
    <w:p w14:paraId="238373A4" w14:textId="77777777" w:rsidR="00732372" w:rsidRPr="008B56E2" w:rsidRDefault="004A49FA" w:rsidP="008B56E2">
      <w:pPr>
        <w:widowControl/>
        <w:adjustRightInd w:val="0"/>
        <w:snapToGrid w:val="0"/>
        <w:spacing w:line="360" w:lineRule="auto"/>
        <w:ind w:firstLineChars="200" w:firstLine="420"/>
        <w:jc w:val="left"/>
        <w:rPr>
          <w:rFonts w:ascii="FangSong" w:eastAsia="FangSong" w:hAnsi="FangSong" w:cs="FangSong"/>
          <w:sz w:val="32"/>
        </w:rPr>
      </w:pPr>
      <w:r w:rsidRPr="008B56E2">
        <w:rPr>
          <w:rFonts w:eastAsia="Calibri" w:cs="Calibri"/>
        </w:rPr>
        <w:t xml:space="preserve"> </w:t>
      </w:r>
    </w:p>
    <w:p w14:paraId="04F81567" w14:textId="77777777" w:rsidR="00732372" w:rsidRPr="008B56E2" w:rsidRDefault="00732372" w:rsidP="008B56E2">
      <w:pPr>
        <w:widowControl/>
        <w:adjustRightInd w:val="0"/>
        <w:snapToGrid w:val="0"/>
        <w:spacing w:line="360" w:lineRule="auto"/>
        <w:ind w:firstLineChars="200" w:firstLine="640"/>
        <w:jc w:val="left"/>
        <w:rPr>
          <w:rFonts w:ascii="FangSong" w:eastAsia="FangSong" w:hAnsi="FangSong" w:cs="FangSong"/>
          <w:sz w:val="32"/>
        </w:rPr>
      </w:pPr>
      <w:r w:rsidRPr="008B56E2">
        <w:rPr>
          <w:rFonts w:ascii="FangSong" w:eastAsia="FangSong" w:hAnsi="FangSong" w:cs="FangSong"/>
          <w:sz w:val="32"/>
        </w:rPr>
        <w:t xml:space="preserve"> </w:t>
      </w:r>
    </w:p>
    <w:p w14:paraId="3C59B416" w14:textId="29D2B180" w:rsidR="00732372" w:rsidRPr="008B56E2" w:rsidRDefault="00732372" w:rsidP="008B56E2">
      <w:pPr>
        <w:widowControl/>
        <w:adjustRightInd w:val="0"/>
        <w:snapToGrid w:val="0"/>
        <w:spacing w:line="360" w:lineRule="auto"/>
        <w:ind w:firstLineChars="200" w:firstLine="640"/>
        <w:jc w:val="left"/>
        <w:rPr>
          <w:rFonts w:ascii="FangSong" w:eastAsia="FangSong" w:hAnsi="FangSong" w:cs="FangSong"/>
          <w:sz w:val="32"/>
        </w:rPr>
      </w:pPr>
      <w:r w:rsidRPr="008B56E2">
        <w:rPr>
          <w:rFonts w:ascii="FangSong" w:eastAsia="FangSong" w:hAnsi="FangSong" w:cs="FangSong"/>
          <w:sz w:val="32"/>
        </w:rPr>
        <w:t xml:space="preserve">                           </w:t>
      </w:r>
      <w:r w:rsidR="008B56E2">
        <w:rPr>
          <w:rFonts w:ascii="FangSong" w:eastAsia="FangSong" w:hAnsi="FangSong" w:cs="FangSong"/>
          <w:sz w:val="32"/>
        </w:rPr>
        <w:t xml:space="preserve">    </w:t>
      </w:r>
      <w:r w:rsidRPr="008B56E2">
        <w:rPr>
          <w:rFonts w:ascii="宋体" w:hAnsi="宋体" w:hint="eastAsia"/>
          <w:sz w:val="32"/>
        </w:rPr>
        <w:t>山东省教育厅</w:t>
      </w:r>
      <w:r w:rsidRPr="008B56E2">
        <w:rPr>
          <w:rFonts w:ascii="Times New Roman" w:eastAsia="Times New Roman" w:hAnsi="Times New Roman" w:cs="Times New Roman"/>
          <w:sz w:val="32"/>
        </w:rPr>
        <w:t xml:space="preserve"> </w:t>
      </w:r>
    </w:p>
    <w:p w14:paraId="585E7526" w14:textId="3E8C6A39" w:rsidR="006756CB" w:rsidRPr="008B56E2" w:rsidRDefault="00732372" w:rsidP="008B56E2">
      <w:pPr>
        <w:wordWrap w:val="0"/>
        <w:adjustRightInd w:val="0"/>
        <w:snapToGrid w:val="0"/>
        <w:spacing w:line="360" w:lineRule="auto"/>
        <w:ind w:firstLineChars="200" w:firstLine="640"/>
        <w:jc w:val="right"/>
      </w:pPr>
      <w:r w:rsidRPr="008B56E2">
        <w:rPr>
          <w:rFonts w:ascii="FangSong" w:eastAsia="FangSong" w:hAnsi="FangSong" w:cs="FangSong"/>
          <w:sz w:val="32"/>
        </w:rPr>
        <w:t>2020</w:t>
      </w:r>
      <w:r w:rsidRPr="008B56E2">
        <w:rPr>
          <w:rFonts w:ascii="宋体" w:hAnsi="宋体" w:hint="eastAsia"/>
          <w:sz w:val="32"/>
        </w:rPr>
        <w:t>年</w:t>
      </w:r>
      <w:r w:rsidRPr="008B56E2">
        <w:rPr>
          <w:rFonts w:ascii="FangSong" w:eastAsia="FangSong" w:hAnsi="FangSong" w:cs="FangSong"/>
          <w:sz w:val="32"/>
        </w:rPr>
        <w:t>7</w:t>
      </w:r>
      <w:r w:rsidRPr="008B56E2">
        <w:rPr>
          <w:rFonts w:ascii="宋体" w:hAnsi="宋体" w:hint="eastAsia"/>
          <w:sz w:val="32"/>
        </w:rPr>
        <w:t>月</w:t>
      </w:r>
      <w:r w:rsidRPr="008B56E2">
        <w:rPr>
          <w:rFonts w:ascii="FangSong" w:eastAsia="FangSong" w:hAnsi="FangSong" w:cs="FangSong"/>
          <w:sz w:val="32"/>
        </w:rPr>
        <w:t>14</w:t>
      </w:r>
      <w:r w:rsidRPr="008B56E2">
        <w:rPr>
          <w:rFonts w:ascii="宋体" w:hAnsi="宋体" w:hint="eastAsia"/>
          <w:sz w:val="32"/>
        </w:rPr>
        <w:t>日</w:t>
      </w:r>
      <w:r w:rsidR="008B56E2">
        <w:rPr>
          <w:rFonts w:ascii="宋体" w:hAnsi="宋体" w:hint="eastAsia"/>
          <w:sz w:val="32"/>
        </w:rPr>
        <w:t xml:space="preserve"> </w:t>
      </w:r>
      <w:r w:rsidR="008B56E2">
        <w:rPr>
          <w:rFonts w:ascii="宋体" w:hAnsi="宋体"/>
          <w:sz w:val="32"/>
        </w:rPr>
        <w:t xml:space="preserve">   </w:t>
      </w:r>
    </w:p>
    <w:p w14:paraId="1ED1DC4B" w14:textId="77777777" w:rsidR="006756CB" w:rsidRPr="008B56E2" w:rsidRDefault="006756CB" w:rsidP="008B56E2">
      <w:pPr>
        <w:adjustRightInd w:val="0"/>
        <w:snapToGrid w:val="0"/>
        <w:spacing w:line="360" w:lineRule="auto"/>
        <w:ind w:firstLineChars="200" w:firstLine="560"/>
        <w:jc w:val="left"/>
        <w:rPr>
          <w:rFonts w:ascii="黑体" w:eastAsia="黑体" w:hAnsi="黑体"/>
          <w:sz w:val="24"/>
          <w:szCs w:val="24"/>
        </w:rPr>
      </w:pPr>
      <w:r w:rsidRPr="008B56E2">
        <w:rPr>
          <w:rFonts w:ascii="微软雅黑" w:eastAsia="微软雅黑" w:hAnsi="微软雅黑" w:cs="微软雅黑"/>
          <w:sz w:val="28"/>
        </w:rPr>
        <w:lastRenderedPageBreak/>
        <w:t>附件</w:t>
      </w:r>
      <w:r w:rsidR="00E247E5" w:rsidRPr="008B56E2">
        <w:rPr>
          <w:rFonts w:ascii="微软雅黑" w:eastAsia="微软雅黑" w:hAnsi="微软雅黑" w:cs="微软雅黑"/>
          <w:sz w:val="28"/>
        </w:rPr>
        <w:t>2</w:t>
      </w:r>
      <w:r w:rsidR="00D64A0E" w:rsidRPr="008B56E2">
        <w:rPr>
          <w:rFonts w:ascii="微软雅黑" w:eastAsia="微软雅黑" w:hAnsi="微软雅黑" w:cs="微软雅黑" w:hint="eastAsia"/>
          <w:sz w:val="28"/>
        </w:rPr>
        <w:t>：</w:t>
      </w:r>
      <w:r w:rsidR="00D807E9" w:rsidRPr="008B56E2">
        <w:rPr>
          <w:rFonts w:ascii="黑体" w:eastAsia="黑体" w:hAnsi="黑体" w:hint="eastAsia"/>
          <w:sz w:val="24"/>
          <w:szCs w:val="24"/>
        </w:rPr>
        <w:t>各</w:t>
      </w:r>
      <w:r w:rsidR="00D807E9" w:rsidRPr="008B56E2">
        <w:rPr>
          <w:rFonts w:ascii="黑体" w:eastAsia="黑体" w:hAnsi="黑体"/>
          <w:sz w:val="24"/>
          <w:szCs w:val="24"/>
        </w:rPr>
        <w:t>学院参赛推荐选手名额分配</w:t>
      </w:r>
      <w:r w:rsidR="00D37A2D" w:rsidRPr="008B56E2">
        <w:rPr>
          <w:rFonts w:ascii="黑体" w:eastAsia="黑体" w:hAnsi="黑体" w:hint="eastAsia"/>
          <w:sz w:val="24"/>
          <w:szCs w:val="24"/>
        </w:rPr>
        <w:t>说明</w:t>
      </w:r>
    </w:p>
    <w:p w14:paraId="73FCDCCB" w14:textId="77777777" w:rsidR="00D807E9" w:rsidRPr="008B56E2" w:rsidRDefault="00D37A2D" w:rsidP="008B56E2">
      <w:pPr>
        <w:adjustRightInd w:val="0"/>
        <w:snapToGrid w:val="0"/>
        <w:spacing w:line="360" w:lineRule="auto"/>
        <w:ind w:firstLineChars="200" w:firstLine="480"/>
        <w:jc w:val="left"/>
        <w:rPr>
          <w:rFonts w:ascii="仿宋_GB2312" w:eastAsia="仿宋_GB2312"/>
          <w:sz w:val="32"/>
          <w:szCs w:val="32"/>
        </w:rPr>
      </w:pPr>
      <w:r w:rsidRPr="008B56E2">
        <w:rPr>
          <w:rFonts w:ascii="黑体" w:eastAsia="黑体" w:hAnsi="黑体" w:hint="eastAsia"/>
          <w:sz w:val="24"/>
          <w:szCs w:val="24"/>
        </w:rPr>
        <w:t xml:space="preserve"> </w:t>
      </w:r>
      <w:r w:rsidRPr="008B56E2">
        <w:rPr>
          <w:rFonts w:ascii="黑体" w:eastAsia="黑体" w:hAnsi="黑体"/>
          <w:sz w:val="24"/>
          <w:szCs w:val="24"/>
        </w:rPr>
        <w:t xml:space="preserve">  </w:t>
      </w:r>
      <w:r w:rsidRPr="008B56E2">
        <w:rPr>
          <w:rFonts w:ascii="宋体" w:hAnsi="宋体"/>
          <w:sz w:val="24"/>
          <w:szCs w:val="24"/>
        </w:rPr>
        <w:t xml:space="preserve"> </w:t>
      </w:r>
      <w:r w:rsidRPr="008B56E2">
        <w:rPr>
          <w:rFonts w:ascii="仿宋_GB2312" w:eastAsia="仿宋_GB2312" w:hint="eastAsia"/>
          <w:sz w:val="32"/>
          <w:szCs w:val="32"/>
        </w:rPr>
        <w:t>关于</w:t>
      </w:r>
      <w:r w:rsidRPr="008B56E2">
        <w:rPr>
          <w:rFonts w:ascii="仿宋_GB2312" w:eastAsia="仿宋_GB2312"/>
          <w:sz w:val="32"/>
          <w:szCs w:val="32"/>
        </w:rPr>
        <w:t>各学院的推荐选手名额分配情况，</w:t>
      </w:r>
      <w:r w:rsidR="005E679E" w:rsidRPr="008B56E2">
        <w:rPr>
          <w:rFonts w:ascii="仿宋_GB2312" w:eastAsia="仿宋_GB2312" w:hint="eastAsia"/>
          <w:sz w:val="32"/>
          <w:szCs w:val="32"/>
        </w:rPr>
        <w:t>根据专业人才培养方案</w:t>
      </w:r>
      <w:r w:rsidRPr="008B56E2">
        <w:rPr>
          <w:rFonts w:ascii="仿宋_GB2312" w:eastAsia="仿宋_GB2312"/>
          <w:sz w:val="32"/>
          <w:szCs w:val="32"/>
        </w:rPr>
        <w:t>，</w:t>
      </w:r>
      <w:r w:rsidR="005E679E" w:rsidRPr="008B56E2">
        <w:rPr>
          <w:rFonts w:ascii="仿宋_GB2312" w:eastAsia="仿宋_GB2312" w:hint="eastAsia"/>
          <w:sz w:val="32"/>
          <w:szCs w:val="32"/>
        </w:rPr>
        <w:t>小学数学、小学语文和小学英语的推荐名额及一专多能的名额</w:t>
      </w:r>
      <w:r w:rsidRPr="008B56E2">
        <w:rPr>
          <w:rFonts w:ascii="仿宋_GB2312" w:eastAsia="仿宋_GB2312" w:hint="eastAsia"/>
          <w:sz w:val="32"/>
          <w:szCs w:val="32"/>
        </w:rPr>
        <w:t>，</w:t>
      </w:r>
      <w:r w:rsidR="005E679E" w:rsidRPr="008B56E2">
        <w:rPr>
          <w:rFonts w:ascii="仿宋_GB2312" w:eastAsia="仿宋_GB2312" w:hint="eastAsia"/>
          <w:sz w:val="32"/>
          <w:szCs w:val="32"/>
        </w:rPr>
        <w:t>将从师范学院的小学教育专业</w:t>
      </w:r>
      <w:r w:rsidR="00FB673E" w:rsidRPr="008B56E2">
        <w:rPr>
          <w:rFonts w:ascii="仿宋_GB2312" w:eastAsia="仿宋_GB2312" w:hint="eastAsia"/>
          <w:sz w:val="32"/>
          <w:szCs w:val="32"/>
        </w:rPr>
        <w:t>进行推荐；</w:t>
      </w:r>
      <w:r w:rsidRPr="008B56E2">
        <w:rPr>
          <w:rFonts w:ascii="仿宋_GB2312" w:eastAsia="仿宋_GB2312"/>
          <w:sz w:val="32"/>
          <w:szCs w:val="32"/>
        </w:rPr>
        <w:t>其它各</w:t>
      </w:r>
      <w:r w:rsidR="00FB673E" w:rsidRPr="008B56E2">
        <w:rPr>
          <w:rFonts w:ascii="仿宋_GB2312" w:eastAsia="仿宋_GB2312" w:hint="eastAsia"/>
          <w:sz w:val="32"/>
          <w:szCs w:val="32"/>
        </w:rPr>
        <w:t>学科、各学段的名额，各学院根据实际情况进行推荐</w:t>
      </w:r>
      <w:r w:rsidRPr="008B56E2">
        <w:rPr>
          <w:rFonts w:ascii="仿宋_GB2312" w:eastAsia="仿宋_GB2312"/>
          <w:sz w:val="32"/>
          <w:szCs w:val="32"/>
        </w:rPr>
        <w:t>。</w:t>
      </w:r>
    </w:p>
    <w:p w14:paraId="46AF56C0" w14:textId="77777777" w:rsidR="0054665C" w:rsidRPr="008B56E2" w:rsidRDefault="0054665C" w:rsidP="008B56E2">
      <w:pPr>
        <w:adjustRightInd w:val="0"/>
        <w:snapToGrid w:val="0"/>
        <w:spacing w:line="360" w:lineRule="auto"/>
        <w:ind w:firstLineChars="200" w:firstLine="560"/>
        <w:jc w:val="left"/>
        <w:rPr>
          <w:rFonts w:ascii="微软雅黑" w:eastAsia="微软雅黑" w:hAnsi="微软雅黑" w:cs="微软雅黑"/>
          <w:sz w:val="28"/>
        </w:rPr>
      </w:pPr>
      <w:r w:rsidRPr="008B56E2">
        <w:rPr>
          <w:rFonts w:ascii="微软雅黑" w:eastAsia="微软雅黑" w:hAnsi="微软雅黑" w:cs="微软雅黑" w:hint="eastAsia"/>
          <w:sz w:val="28"/>
        </w:rPr>
        <w:t>附件3：</w:t>
      </w:r>
    </w:p>
    <w:p w14:paraId="4F9FD918" w14:textId="77777777" w:rsidR="006756CB" w:rsidRPr="008B56E2" w:rsidRDefault="006756CB" w:rsidP="008B56E2">
      <w:pPr>
        <w:adjustRightInd w:val="0"/>
        <w:snapToGrid w:val="0"/>
        <w:spacing w:line="360" w:lineRule="auto"/>
        <w:ind w:firstLineChars="200" w:firstLine="640"/>
        <w:jc w:val="left"/>
        <w:rPr>
          <w:rFonts w:ascii="微软雅黑" w:eastAsia="微软雅黑" w:hAnsi="微软雅黑"/>
          <w:sz w:val="32"/>
          <w:szCs w:val="32"/>
        </w:rPr>
      </w:pPr>
      <w:r w:rsidRPr="008B56E2">
        <w:rPr>
          <w:rFonts w:ascii="微软雅黑" w:eastAsia="微软雅黑" w:hAnsi="微软雅黑"/>
          <w:sz w:val="32"/>
          <w:szCs w:val="32"/>
        </w:rPr>
        <w:t>山东省师范类高校学生从业技能大赛试题库</w:t>
      </w:r>
    </w:p>
    <w:p w14:paraId="42584349" w14:textId="77777777" w:rsidR="006756CB" w:rsidRPr="008B56E2" w:rsidRDefault="006756CB" w:rsidP="008B56E2">
      <w:pPr>
        <w:adjustRightInd w:val="0"/>
        <w:snapToGrid w:val="0"/>
        <w:spacing w:line="360" w:lineRule="auto"/>
        <w:ind w:firstLineChars="200" w:firstLine="640"/>
        <w:jc w:val="left"/>
      </w:pPr>
      <w:r w:rsidRPr="008B56E2">
        <w:rPr>
          <w:rFonts w:ascii="微软雅黑" w:eastAsia="微软雅黑" w:hAnsi="微软雅黑" w:cs="微软雅黑"/>
          <w:sz w:val="32"/>
          <w:szCs w:val="32"/>
        </w:rPr>
        <w:t>（下载链接</w:t>
      </w:r>
      <w:r w:rsidR="00E247E5" w:rsidRPr="008B56E2">
        <w:rPr>
          <w:rFonts w:ascii="微软雅黑" w:eastAsia="微软雅黑" w:hAnsi="微软雅黑" w:cs="FangSong"/>
          <w:sz w:val="32"/>
          <w:szCs w:val="32"/>
        </w:rPr>
        <w:t>http://gxjy.sdei.edu.cn/jnds2020.html</w:t>
      </w:r>
      <w:r w:rsidRPr="008B56E2">
        <w:rPr>
          <w:rFonts w:ascii="微软雅黑" w:eastAsia="微软雅黑" w:hAnsi="微软雅黑" w:cs="微软雅黑"/>
          <w:sz w:val="32"/>
          <w:szCs w:val="32"/>
        </w:rPr>
        <w:t>）</w:t>
      </w:r>
      <w:r w:rsidRPr="008B56E2">
        <w:br w:type="page"/>
      </w:r>
    </w:p>
    <w:p w14:paraId="4F1A31FE" w14:textId="77777777" w:rsidR="00803631" w:rsidRPr="008B56E2" w:rsidRDefault="00803631" w:rsidP="008B56E2">
      <w:pPr>
        <w:adjustRightInd w:val="0"/>
        <w:snapToGrid w:val="0"/>
        <w:spacing w:line="360" w:lineRule="auto"/>
        <w:ind w:firstLineChars="200" w:firstLine="643"/>
        <w:jc w:val="left"/>
        <w:rPr>
          <w:rFonts w:ascii="黑体" w:eastAsia="黑体" w:hAnsi="黑体"/>
          <w:b/>
          <w:sz w:val="32"/>
          <w:szCs w:val="32"/>
        </w:rPr>
      </w:pPr>
      <w:r w:rsidRPr="008B56E2">
        <w:rPr>
          <w:rFonts w:ascii="黑体" w:eastAsia="黑体" w:hAnsi="黑体" w:hint="eastAsia"/>
          <w:b/>
          <w:sz w:val="32"/>
          <w:szCs w:val="32"/>
        </w:rPr>
        <w:lastRenderedPageBreak/>
        <w:t>附件4</w:t>
      </w:r>
      <w:r w:rsidRPr="008B56E2">
        <w:rPr>
          <w:rFonts w:ascii="黑体" w:eastAsia="黑体" w:hAnsi="黑体"/>
          <w:b/>
          <w:sz w:val="32"/>
          <w:szCs w:val="32"/>
        </w:rPr>
        <w:t>：</w:t>
      </w:r>
      <w:r w:rsidRPr="008B56E2">
        <w:rPr>
          <w:rFonts w:ascii="黑体" w:eastAsia="黑体" w:hAnsi="黑体"/>
          <w:sz w:val="32"/>
          <w:szCs w:val="32"/>
        </w:rPr>
        <w:t>报名表（</w:t>
      </w:r>
      <w:r w:rsidRPr="008B56E2">
        <w:rPr>
          <w:rFonts w:ascii="黑体" w:eastAsia="黑体" w:hAnsi="黑体" w:hint="eastAsia"/>
          <w:sz w:val="32"/>
          <w:szCs w:val="32"/>
        </w:rPr>
        <w:t>含</w:t>
      </w:r>
      <w:r w:rsidRPr="008B56E2">
        <w:rPr>
          <w:rFonts w:ascii="黑体" w:eastAsia="黑体" w:hAnsi="黑体"/>
          <w:sz w:val="32"/>
          <w:szCs w:val="32"/>
        </w:rPr>
        <w:t>推荐选手、初赛名单、观摩人员）</w:t>
      </w:r>
    </w:p>
    <w:p w14:paraId="3AFCBB62" w14:textId="77777777" w:rsidR="002B3F8A" w:rsidRPr="008B56E2" w:rsidRDefault="002B3F8A" w:rsidP="008B56E2">
      <w:pPr>
        <w:adjustRightInd w:val="0"/>
        <w:snapToGrid w:val="0"/>
        <w:spacing w:line="360" w:lineRule="auto"/>
        <w:ind w:firstLineChars="200" w:firstLine="482"/>
        <w:jc w:val="left"/>
        <w:rPr>
          <w:rFonts w:ascii="仿宋_GB2312" w:eastAsia="仿宋_GB2312"/>
          <w:b/>
          <w:sz w:val="24"/>
          <w:szCs w:val="24"/>
        </w:rPr>
      </w:pPr>
      <w:r w:rsidRPr="008B56E2">
        <w:rPr>
          <w:rFonts w:ascii="仿宋_GB2312" w:eastAsia="仿宋_GB2312" w:hint="eastAsia"/>
          <w:b/>
          <w:sz w:val="24"/>
          <w:szCs w:val="24"/>
        </w:rPr>
        <w:t>推荐选手报名表</w:t>
      </w:r>
    </w:p>
    <w:p w14:paraId="0CAD7DD7" w14:textId="77777777" w:rsidR="002B3F8A" w:rsidRPr="008B56E2" w:rsidRDefault="002B3F8A" w:rsidP="008B56E2">
      <w:pPr>
        <w:adjustRightInd w:val="0"/>
        <w:snapToGrid w:val="0"/>
        <w:spacing w:line="360" w:lineRule="auto"/>
        <w:ind w:firstLineChars="200" w:firstLine="480"/>
        <w:jc w:val="left"/>
        <w:rPr>
          <w:rFonts w:ascii="仿宋_GB2312" w:eastAsia="仿宋_GB2312" w:hAnsi="宋体"/>
          <w:sz w:val="24"/>
          <w:szCs w:val="24"/>
        </w:rPr>
      </w:pPr>
      <w:r w:rsidRPr="008B56E2">
        <w:rPr>
          <w:rFonts w:ascii="仿宋_GB2312" w:eastAsia="仿宋_GB2312" w:hAnsi="宋体" w:hint="eastAsia"/>
          <w:sz w:val="24"/>
          <w:szCs w:val="24"/>
        </w:rPr>
        <w:t>学院：（公章）       参赛学段：          时间：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990"/>
        <w:gridCol w:w="706"/>
        <w:gridCol w:w="1073"/>
        <w:gridCol w:w="1073"/>
        <w:gridCol w:w="1074"/>
        <w:gridCol w:w="1073"/>
        <w:gridCol w:w="1074"/>
        <w:gridCol w:w="757"/>
      </w:tblGrid>
      <w:tr w:rsidR="008B56E2" w:rsidRPr="008B56E2" w14:paraId="486658CD" w14:textId="77777777" w:rsidTr="002B3F8A">
        <w:tc>
          <w:tcPr>
            <w:tcW w:w="675" w:type="dxa"/>
            <w:tcBorders>
              <w:top w:val="single" w:sz="4" w:space="0" w:color="auto"/>
              <w:left w:val="single" w:sz="4" w:space="0" w:color="auto"/>
              <w:bottom w:val="single" w:sz="4" w:space="0" w:color="auto"/>
              <w:right w:val="single" w:sz="4" w:space="0" w:color="auto"/>
            </w:tcBorders>
            <w:vAlign w:val="center"/>
            <w:hideMark/>
          </w:tcPr>
          <w:p w14:paraId="76C14F68" w14:textId="77777777" w:rsidR="002B3F8A" w:rsidRPr="008B56E2" w:rsidRDefault="002B3F8A" w:rsidP="008B56E2">
            <w:pPr>
              <w:adjustRightInd w:val="0"/>
              <w:snapToGrid w:val="0"/>
              <w:spacing w:line="360" w:lineRule="auto"/>
              <w:jc w:val="left"/>
              <w:rPr>
                <w:rFonts w:ascii="仿宋_GB2312" w:eastAsia="仿宋_GB2312" w:hAnsi="宋体"/>
                <w:sz w:val="24"/>
                <w:szCs w:val="24"/>
              </w:rPr>
            </w:pPr>
            <w:r w:rsidRPr="008B56E2">
              <w:rPr>
                <w:rFonts w:ascii="仿宋_GB2312" w:eastAsia="仿宋_GB2312" w:hAnsi="宋体" w:hint="eastAsia"/>
                <w:sz w:val="24"/>
                <w:szCs w:val="24"/>
              </w:rPr>
              <w:t>序号</w:t>
            </w:r>
          </w:p>
        </w:tc>
        <w:tc>
          <w:tcPr>
            <w:tcW w:w="993" w:type="dxa"/>
            <w:tcBorders>
              <w:top w:val="single" w:sz="4" w:space="0" w:color="auto"/>
              <w:left w:val="single" w:sz="4" w:space="0" w:color="auto"/>
              <w:bottom w:val="single" w:sz="4" w:space="0" w:color="auto"/>
              <w:right w:val="single" w:sz="4" w:space="0" w:color="auto"/>
            </w:tcBorders>
            <w:vAlign w:val="center"/>
            <w:hideMark/>
          </w:tcPr>
          <w:p w14:paraId="711052B9" w14:textId="77777777" w:rsidR="002B3F8A" w:rsidRPr="008B56E2" w:rsidRDefault="002B3F8A" w:rsidP="008B56E2">
            <w:pPr>
              <w:adjustRightInd w:val="0"/>
              <w:snapToGrid w:val="0"/>
              <w:spacing w:line="360" w:lineRule="auto"/>
              <w:jc w:val="left"/>
              <w:rPr>
                <w:rFonts w:ascii="仿宋_GB2312" w:eastAsia="仿宋_GB2312" w:hAnsi="宋体"/>
                <w:sz w:val="24"/>
                <w:szCs w:val="24"/>
              </w:rPr>
            </w:pPr>
            <w:r w:rsidRPr="008B56E2">
              <w:rPr>
                <w:rFonts w:ascii="仿宋_GB2312" w:eastAsia="仿宋_GB2312" w:hAnsi="宋体" w:hint="eastAsia"/>
                <w:sz w:val="24"/>
                <w:szCs w:val="24"/>
              </w:rPr>
              <w:t>姓名</w:t>
            </w:r>
          </w:p>
        </w:tc>
        <w:tc>
          <w:tcPr>
            <w:tcW w:w="708" w:type="dxa"/>
            <w:tcBorders>
              <w:top w:val="single" w:sz="4" w:space="0" w:color="auto"/>
              <w:left w:val="single" w:sz="4" w:space="0" w:color="auto"/>
              <w:bottom w:val="single" w:sz="4" w:space="0" w:color="auto"/>
              <w:right w:val="single" w:sz="4" w:space="0" w:color="auto"/>
            </w:tcBorders>
            <w:vAlign w:val="center"/>
            <w:hideMark/>
          </w:tcPr>
          <w:p w14:paraId="1A426C7C" w14:textId="77777777" w:rsidR="002B3F8A" w:rsidRPr="008B56E2" w:rsidRDefault="002B3F8A" w:rsidP="008B56E2">
            <w:pPr>
              <w:adjustRightInd w:val="0"/>
              <w:snapToGrid w:val="0"/>
              <w:spacing w:line="360" w:lineRule="auto"/>
              <w:jc w:val="left"/>
              <w:rPr>
                <w:rFonts w:ascii="仿宋_GB2312" w:eastAsia="仿宋_GB2312" w:hAnsi="宋体"/>
                <w:sz w:val="24"/>
                <w:szCs w:val="24"/>
              </w:rPr>
            </w:pPr>
            <w:r w:rsidRPr="008B56E2">
              <w:rPr>
                <w:rFonts w:ascii="仿宋_GB2312" w:eastAsia="仿宋_GB2312" w:hAnsi="宋体" w:hint="eastAsia"/>
                <w:sz w:val="24"/>
                <w:szCs w:val="24"/>
              </w:rPr>
              <w:t>性别</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1488C78" w14:textId="77777777" w:rsidR="002B3F8A" w:rsidRPr="008B56E2" w:rsidRDefault="002B3F8A" w:rsidP="008B56E2">
            <w:pPr>
              <w:adjustRightInd w:val="0"/>
              <w:snapToGrid w:val="0"/>
              <w:spacing w:line="360" w:lineRule="auto"/>
              <w:jc w:val="left"/>
              <w:rPr>
                <w:rFonts w:ascii="仿宋_GB2312" w:eastAsia="仿宋_GB2312" w:hAnsi="宋体"/>
                <w:sz w:val="24"/>
                <w:szCs w:val="24"/>
              </w:rPr>
            </w:pPr>
            <w:r w:rsidRPr="008B56E2">
              <w:rPr>
                <w:rFonts w:ascii="仿宋_GB2312" w:eastAsia="仿宋_GB2312" w:hAnsi="宋体" w:hint="eastAsia"/>
                <w:sz w:val="24"/>
                <w:szCs w:val="24"/>
              </w:rPr>
              <w:t>出生年月</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7418CA4" w14:textId="77777777" w:rsidR="002B3F8A" w:rsidRPr="008B56E2" w:rsidRDefault="002B3F8A" w:rsidP="008B56E2">
            <w:pPr>
              <w:adjustRightInd w:val="0"/>
              <w:snapToGrid w:val="0"/>
              <w:spacing w:line="360" w:lineRule="auto"/>
              <w:jc w:val="left"/>
              <w:rPr>
                <w:rFonts w:ascii="仿宋_GB2312" w:eastAsia="仿宋_GB2312" w:hAnsi="宋体"/>
                <w:sz w:val="24"/>
                <w:szCs w:val="24"/>
              </w:rPr>
            </w:pPr>
            <w:r w:rsidRPr="008B56E2">
              <w:rPr>
                <w:rFonts w:ascii="仿宋_GB2312" w:eastAsia="仿宋_GB2312" w:hAnsi="宋体" w:hint="eastAsia"/>
                <w:sz w:val="24"/>
                <w:szCs w:val="24"/>
              </w:rPr>
              <w:t>参赛学科</w:t>
            </w:r>
          </w:p>
        </w:tc>
        <w:tc>
          <w:tcPr>
            <w:tcW w:w="1078" w:type="dxa"/>
            <w:tcBorders>
              <w:top w:val="single" w:sz="4" w:space="0" w:color="auto"/>
              <w:left w:val="single" w:sz="4" w:space="0" w:color="auto"/>
              <w:bottom w:val="single" w:sz="4" w:space="0" w:color="auto"/>
              <w:right w:val="single" w:sz="4" w:space="0" w:color="auto"/>
            </w:tcBorders>
            <w:vAlign w:val="center"/>
            <w:hideMark/>
          </w:tcPr>
          <w:p w14:paraId="08BD6080" w14:textId="77777777" w:rsidR="002B3F8A" w:rsidRPr="008B56E2" w:rsidRDefault="002B3F8A" w:rsidP="008B56E2">
            <w:pPr>
              <w:adjustRightInd w:val="0"/>
              <w:snapToGrid w:val="0"/>
              <w:spacing w:line="360" w:lineRule="auto"/>
              <w:jc w:val="left"/>
              <w:rPr>
                <w:rFonts w:ascii="仿宋_GB2312" w:eastAsia="仿宋_GB2312" w:hAnsi="宋体"/>
                <w:sz w:val="24"/>
                <w:szCs w:val="24"/>
              </w:rPr>
            </w:pPr>
            <w:r w:rsidRPr="008B56E2">
              <w:rPr>
                <w:rFonts w:ascii="仿宋_GB2312" w:eastAsia="仿宋_GB2312" w:hAnsi="宋体" w:hint="eastAsia"/>
                <w:sz w:val="24"/>
                <w:szCs w:val="24"/>
              </w:rPr>
              <w:t>所学专业</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42BC32C" w14:textId="77777777" w:rsidR="002B3F8A" w:rsidRPr="008B56E2" w:rsidRDefault="002B3F8A" w:rsidP="008B56E2">
            <w:pPr>
              <w:adjustRightInd w:val="0"/>
              <w:snapToGrid w:val="0"/>
              <w:spacing w:line="360" w:lineRule="auto"/>
              <w:jc w:val="left"/>
              <w:rPr>
                <w:rFonts w:ascii="仿宋_GB2312" w:eastAsia="仿宋_GB2312" w:hAnsi="宋体"/>
                <w:sz w:val="24"/>
                <w:szCs w:val="24"/>
              </w:rPr>
            </w:pPr>
            <w:r w:rsidRPr="008B56E2">
              <w:rPr>
                <w:rFonts w:ascii="仿宋_GB2312" w:eastAsia="仿宋_GB2312" w:hAnsi="宋体" w:hint="eastAsia"/>
                <w:sz w:val="24"/>
                <w:szCs w:val="24"/>
              </w:rPr>
              <w:t>院级比赛等次</w:t>
            </w:r>
          </w:p>
        </w:tc>
        <w:tc>
          <w:tcPr>
            <w:tcW w:w="1078" w:type="dxa"/>
            <w:tcBorders>
              <w:top w:val="single" w:sz="4" w:space="0" w:color="auto"/>
              <w:left w:val="single" w:sz="4" w:space="0" w:color="auto"/>
              <w:bottom w:val="single" w:sz="4" w:space="0" w:color="auto"/>
              <w:right w:val="single" w:sz="4" w:space="0" w:color="auto"/>
            </w:tcBorders>
            <w:vAlign w:val="center"/>
            <w:hideMark/>
          </w:tcPr>
          <w:p w14:paraId="7DEB636B" w14:textId="77777777" w:rsidR="002B3F8A" w:rsidRPr="008B56E2" w:rsidRDefault="002B3F8A" w:rsidP="008B56E2">
            <w:pPr>
              <w:adjustRightInd w:val="0"/>
              <w:snapToGrid w:val="0"/>
              <w:spacing w:line="360" w:lineRule="auto"/>
              <w:jc w:val="left"/>
              <w:rPr>
                <w:rFonts w:ascii="仿宋_GB2312" w:eastAsia="仿宋_GB2312" w:hAnsi="宋体"/>
                <w:sz w:val="24"/>
                <w:szCs w:val="24"/>
              </w:rPr>
            </w:pPr>
            <w:r w:rsidRPr="008B56E2">
              <w:rPr>
                <w:rFonts w:ascii="仿宋_GB2312" w:eastAsia="仿宋_GB2312" w:hAnsi="宋体" w:hint="eastAsia"/>
                <w:sz w:val="24"/>
                <w:szCs w:val="24"/>
              </w:rPr>
              <w:t>辅导教师</w:t>
            </w:r>
          </w:p>
        </w:tc>
        <w:tc>
          <w:tcPr>
            <w:tcW w:w="759" w:type="dxa"/>
            <w:tcBorders>
              <w:top w:val="single" w:sz="4" w:space="0" w:color="auto"/>
              <w:left w:val="single" w:sz="4" w:space="0" w:color="auto"/>
              <w:bottom w:val="single" w:sz="4" w:space="0" w:color="auto"/>
              <w:right w:val="single" w:sz="4" w:space="0" w:color="auto"/>
            </w:tcBorders>
            <w:vAlign w:val="center"/>
            <w:hideMark/>
          </w:tcPr>
          <w:p w14:paraId="4A520A6A" w14:textId="77777777" w:rsidR="002B3F8A" w:rsidRPr="008B56E2" w:rsidRDefault="002B3F8A" w:rsidP="008B56E2">
            <w:pPr>
              <w:adjustRightInd w:val="0"/>
              <w:snapToGrid w:val="0"/>
              <w:spacing w:line="360" w:lineRule="auto"/>
              <w:jc w:val="left"/>
              <w:rPr>
                <w:rFonts w:ascii="仿宋_GB2312" w:eastAsia="仿宋_GB2312" w:hAnsi="宋体"/>
                <w:sz w:val="24"/>
                <w:szCs w:val="24"/>
              </w:rPr>
            </w:pPr>
            <w:r w:rsidRPr="008B56E2">
              <w:rPr>
                <w:rFonts w:ascii="仿宋_GB2312" w:eastAsia="仿宋_GB2312" w:hAnsi="宋体" w:hint="eastAsia"/>
                <w:sz w:val="24"/>
                <w:szCs w:val="24"/>
              </w:rPr>
              <w:t>备注</w:t>
            </w:r>
          </w:p>
        </w:tc>
      </w:tr>
      <w:tr w:rsidR="008B56E2" w:rsidRPr="008B56E2" w14:paraId="5BD0FA29" w14:textId="77777777" w:rsidTr="002B3F8A">
        <w:tc>
          <w:tcPr>
            <w:tcW w:w="675" w:type="dxa"/>
            <w:tcBorders>
              <w:top w:val="single" w:sz="4" w:space="0" w:color="auto"/>
              <w:left w:val="single" w:sz="4" w:space="0" w:color="auto"/>
              <w:bottom w:val="single" w:sz="4" w:space="0" w:color="auto"/>
              <w:right w:val="single" w:sz="4" w:space="0" w:color="auto"/>
            </w:tcBorders>
          </w:tcPr>
          <w:p w14:paraId="19699794" w14:textId="77777777" w:rsidR="002B3F8A" w:rsidRPr="008B56E2" w:rsidRDefault="002B3F8A" w:rsidP="008B56E2">
            <w:pPr>
              <w:adjustRightInd w:val="0"/>
              <w:snapToGrid w:val="0"/>
              <w:spacing w:line="360" w:lineRule="auto"/>
              <w:ind w:firstLineChars="200" w:firstLine="480"/>
              <w:jc w:val="left"/>
              <w:rPr>
                <w:rFonts w:ascii="仿宋_GB2312" w:eastAsia="仿宋_GB2312"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02E8B9D9" w14:textId="77777777" w:rsidR="002B3F8A" w:rsidRPr="008B56E2" w:rsidRDefault="002B3F8A" w:rsidP="008B56E2">
            <w:pPr>
              <w:adjustRightInd w:val="0"/>
              <w:snapToGrid w:val="0"/>
              <w:spacing w:line="360" w:lineRule="auto"/>
              <w:ind w:firstLineChars="200" w:firstLine="480"/>
              <w:jc w:val="left"/>
              <w:rPr>
                <w:rFonts w:ascii="仿宋_GB2312" w:eastAsia="仿宋_GB2312" w:hAnsi="宋体"/>
                <w:sz w:val="24"/>
                <w:szCs w:val="24"/>
              </w:rPr>
            </w:pPr>
          </w:p>
        </w:tc>
        <w:tc>
          <w:tcPr>
            <w:tcW w:w="708" w:type="dxa"/>
            <w:tcBorders>
              <w:top w:val="single" w:sz="4" w:space="0" w:color="auto"/>
              <w:left w:val="single" w:sz="4" w:space="0" w:color="auto"/>
              <w:bottom w:val="single" w:sz="4" w:space="0" w:color="auto"/>
              <w:right w:val="single" w:sz="4" w:space="0" w:color="auto"/>
            </w:tcBorders>
          </w:tcPr>
          <w:p w14:paraId="352E6C56" w14:textId="77777777" w:rsidR="002B3F8A" w:rsidRPr="008B56E2" w:rsidRDefault="002B3F8A" w:rsidP="008B56E2">
            <w:pPr>
              <w:adjustRightInd w:val="0"/>
              <w:snapToGrid w:val="0"/>
              <w:spacing w:line="360" w:lineRule="auto"/>
              <w:ind w:firstLineChars="200" w:firstLine="480"/>
              <w:jc w:val="left"/>
              <w:rPr>
                <w:rFonts w:ascii="仿宋_GB2312" w:eastAsia="仿宋_GB2312" w:hAnsi="宋体"/>
                <w:sz w:val="24"/>
                <w:szCs w:val="24"/>
              </w:rPr>
            </w:pPr>
          </w:p>
        </w:tc>
        <w:tc>
          <w:tcPr>
            <w:tcW w:w="1077" w:type="dxa"/>
            <w:tcBorders>
              <w:top w:val="single" w:sz="4" w:space="0" w:color="auto"/>
              <w:left w:val="single" w:sz="4" w:space="0" w:color="auto"/>
              <w:bottom w:val="single" w:sz="4" w:space="0" w:color="auto"/>
              <w:right w:val="single" w:sz="4" w:space="0" w:color="auto"/>
            </w:tcBorders>
          </w:tcPr>
          <w:p w14:paraId="50FEE30E" w14:textId="77777777" w:rsidR="002B3F8A" w:rsidRPr="008B56E2" w:rsidRDefault="002B3F8A" w:rsidP="008B56E2">
            <w:pPr>
              <w:adjustRightInd w:val="0"/>
              <w:snapToGrid w:val="0"/>
              <w:spacing w:line="360" w:lineRule="auto"/>
              <w:ind w:firstLineChars="200" w:firstLine="480"/>
              <w:jc w:val="left"/>
              <w:rPr>
                <w:rFonts w:ascii="仿宋_GB2312" w:eastAsia="仿宋_GB2312" w:hAnsi="宋体"/>
                <w:sz w:val="24"/>
                <w:szCs w:val="24"/>
              </w:rPr>
            </w:pPr>
          </w:p>
        </w:tc>
        <w:tc>
          <w:tcPr>
            <w:tcW w:w="1077" w:type="dxa"/>
            <w:tcBorders>
              <w:top w:val="single" w:sz="4" w:space="0" w:color="auto"/>
              <w:left w:val="single" w:sz="4" w:space="0" w:color="auto"/>
              <w:bottom w:val="single" w:sz="4" w:space="0" w:color="auto"/>
              <w:right w:val="single" w:sz="4" w:space="0" w:color="auto"/>
            </w:tcBorders>
          </w:tcPr>
          <w:p w14:paraId="5D596953" w14:textId="77777777" w:rsidR="002B3F8A" w:rsidRPr="008B56E2" w:rsidRDefault="002B3F8A" w:rsidP="008B56E2">
            <w:pPr>
              <w:adjustRightInd w:val="0"/>
              <w:snapToGrid w:val="0"/>
              <w:spacing w:line="360" w:lineRule="auto"/>
              <w:ind w:firstLineChars="200" w:firstLine="480"/>
              <w:jc w:val="left"/>
              <w:rPr>
                <w:rFonts w:ascii="仿宋_GB2312" w:eastAsia="仿宋_GB2312" w:hAnsi="宋体"/>
                <w:sz w:val="24"/>
                <w:szCs w:val="24"/>
              </w:rPr>
            </w:pPr>
          </w:p>
        </w:tc>
        <w:tc>
          <w:tcPr>
            <w:tcW w:w="1078" w:type="dxa"/>
            <w:tcBorders>
              <w:top w:val="single" w:sz="4" w:space="0" w:color="auto"/>
              <w:left w:val="single" w:sz="4" w:space="0" w:color="auto"/>
              <w:bottom w:val="single" w:sz="4" w:space="0" w:color="auto"/>
              <w:right w:val="single" w:sz="4" w:space="0" w:color="auto"/>
            </w:tcBorders>
          </w:tcPr>
          <w:p w14:paraId="4A2A7BCE" w14:textId="77777777" w:rsidR="002B3F8A" w:rsidRPr="008B56E2" w:rsidRDefault="002B3F8A" w:rsidP="008B56E2">
            <w:pPr>
              <w:adjustRightInd w:val="0"/>
              <w:snapToGrid w:val="0"/>
              <w:spacing w:line="360" w:lineRule="auto"/>
              <w:ind w:firstLineChars="200" w:firstLine="480"/>
              <w:jc w:val="left"/>
              <w:rPr>
                <w:rFonts w:ascii="仿宋_GB2312" w:eastAsia="仿宋_GB2312" w:hAnsi="宋体"/>
                <w:sz w:val="24"/>
                <w:szCs w:val="24"/>
              </w:rPr>
            </w:pPr>
          </w:p>
        </w:tc>
        <w:tc>
          <w:tcPr>
            <w:tcW w:w="1077" w:type="dxa"/>
            <w:tcBorders>
              <w:top w:val="single" w:sz="4" w:space="0" w:color="auto"/>
              <w:left w:val="single" w:sz="4" w:space="0" w:color="auto"/>
              <w:bottom w:val="single" w:sz="4" w:space="0" w:color="auto"/>
              <w:right w:val="single" w:sz="4" w:space="0" w:color="auto"/>
            </w:tcBorders>
          </w:tcPr>
          <w:p w14:paraId="5ADC61D4" w14:textId="77777777" w:rsidR="002B3F8A" w:rsidRPr="008B56E2" w:rsidRDefault="002B3F8A" w:rsidP="008B56E2">
            <w:pPr>
              <w:adjustRightInd w:val="0"/>
              <w:snapToGrid w:val="0"/>
              <w:spacing w:line="360" w:lineRule="auto"/>
              <w:ind w:firstLineChars="200" w:firstLine="480"/>
              <w:jc w:val="left"/>
              <w:rPr>
                <w:rFonts w:ascii="仿宋_GB2312" w:eastAsia="仿宋_GB2312" w:hAnsi="宋体"/>
                <w:sz w:val="24"/>
                <w:szCs w:val="24"/>
              </w:rPr>
            </w:pPr>
          </w:p>
        </w:tc>
        <w:tc>
          <w:tcPr>
            <w:tcW w:w="1078" w:type="dxa"/>
            <w:tcBorders>
              <w:top w:val="single" w:sz="4" w:space="0" w:color="auto"/>
              <w:left w:val="single" w:sz="4" w:space="0" w:color="auto"/>
              <w:bottom w:val="single" w:sz="4" w:space="0" w:color="auto"/>
              <w:right w:val="single" w:sz="4" w:space="0" w:color="auto"/>
            </w:tcBorders>
          </w:tcPr>
          <w:p w14:paraId="53A1F39B" w14:textId="77777777" w:rsidR="002B3F8A" w:rsidRPr="008B56E2" w:rsidRDefault="002B3F8A" w:rsidP="008B56E2">
            <w:pPr>
              <w:adjustRightInd w:val="0"/>
              <w:snapToGrid w:val="0"/>
              <w:spacing w:line="360" w:lineRule="auto"/>
              <w:ind w:firstLineChars="200" w:firstLine="480"/>
              <w:jc w:val="left"/>
              <w:rPr>
                <w:rFonts w:ascii="仿宋_GB2312" w:eastAsia="仿宋_GB2312" w:hAnsi="宋体"/>
                <w:sz w:val="24"/>
                <w:szCs w:val="24"/>
              </w:rPr>
            </w:pPr>
          </w:p>
        </w:tc>
        <w:tc>
          <w:tcPr>
            <w:tcW w:w="759" w:type="dxa"/>
            <w:tcBorders>
              <w:top w:val="single" w:sz="4" w:space="0" w:color="auto"/>
              <w:left w:val="single" w:sz="4" w:space="0" w:color="auto"/>
              <w:bottom w:val="single" w:sz="4" w:space="0" w:color="auto"/>
              <w:right w:val="single" w:sz="4" w:space="0" w:color="auto"/>
            </w:tcBorders>
          </w:tcPr>
          <w:p w14:paraId="070B693D" w14:textId="77777777" w:rsidR="002B3F8A" w:rsidRPr="008B56E2" w:rsidRDefault="002B3F8A" w:rsidP="008B56E2">
            <w:pPr>
              <w:adjustRightInd w:val="0"/>
              <w:snapToGrid w:val="0"/>
              <w:spacing w:line="360" w:lineRule="auto"/>
              <w:ind w:firstLineChars="200" w:firstLine="480"/>
              <w:jc w:val="left"/>
              <w:rPr>
                <w:rFonts w:ascii="仿宋_GB2312" w:eastAsia="仿宋_GB2312" w:hAnsi="宋体"/>
                <w:sz w:val="24"/>
                <w:szCs w:val="24"/>
              </w:rPr>
            </w:pPr>
          </w:p>
        </w:tc>
      </w:tr>
      <w:tr w:rsidR="008B56E2" w:rsidRPr="008B56E2" w14:paraId="63F400DB" w14:textId="77777777" w:rsidTr="002B3F8A">
        <w:tc>
          <w:tcPr>
            <w:tcW w:w="675" w:type="dxa"/>
            <w:tcBorders>
              <w:top w:val="single" w:sz="4" w:space="0" w:color="auto"/>
              <w:left w:val="single" w:sz="4" w:space="0" w:color="auto"/>
              <w:bottom w:val="single" w:sz="4" w:space="0" w:color="auto"/>
              <w:right w:val="single" w:sz="4" w:space="0" w:color="auto"/>
            </w:tcBorders>
          </w:tcPr>
          <w:p w14:paraId="7B19EF27" w14:textId="77777777" w:rsidR="002B3F8A" w:rsidRPr="008B56E2" w:rsidRDefault="002B3F8A" w:rsidP="008B56E2">
            <w:pPr>
              <w:adjustRightInd w:val="0"/>
              <w:snapToGrid w:val="0"/>
              <w:spacing w:line="360" w:lineRule="auto"/>
              <w:ind w:firstLineChars="200" w:firstLine="480"/>
              <w:jc w:val="left"/>
              <w:rPr>
                <w:rFonts w:ascii="仿宋_GB2312" w:eastAsia="仿宋_GB2312"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2CF89977" w14:textId="77777777" w:rsidR="002B3F8A" w:rsidRPr="008B56E2" w:rsidRDefault="002B3F8A" w:rsidP="008B56E2">
            <w:pPr>
              <w:adjustRightInd w:val="0"/>
              <w:snapToGrid w:val="0"/>
              <w:spacing w:line="360" w:lineRule="auto"/>
              <w:ind w:firstLineChars="200" w:firstLine="480"/>
              <w:jc w:val="left"/>
              <w:rPr>
                <w:rFonts w:ascii="仿宋_GB2312" w:eastAsia="仿宋_GB2312" w:hAnsi="宋体"/>
                <w:sz w:val="24"/>
                <w:szCs w:val="24"/>
              </w:rPr>
            </w:pPr>
          </w:p>
        </w:tc>
        <w:tc>
          <w:tcPr>
            <w:tcW w:w="708" w:type="dxa"/>
            <w:tcBorders>
              <w:top w:val="single" w:sz="4" w:space="0" w:color="auto"/>
              <w:left w:val="single" w:sz="4" w:space="0" w:color="auto"/>
              <w:bottom w:val="single" w:sz="4" w:space="0" w:color="auto"/>
              <w:right w:val="single" w:sz="4" w:space="0" w:color="auto"/>
            </w:tcBorders>
          </w:tcPr>
          <w:p w14:paraId="58242C17" w14:textId="77777777" w:rsidR="002B3F8A" w:rsidRPr="008B56E2" w:rsidRDefault="002B3F8A" w:rsidP="008B56E2">
            <w:pPr>
              <w:adjustRightInd w:val="0"/>
              <w:snapToGrid w:val="0"/>
              <w:spacing w:line="360" w:lineRule="auto"/>
              <w:ind w:firstLineChars="200" w:firstLine="480"/>
              <w:jc w:val="left"/>
              <w:rPr>
                <w:rFonts w:ascii="仿宋_GB2312" w:eastAsia="仿宋_GB2312" w:hAnsi="宋体"/>
                <w:sz w:val="24"/>
                <w:szCs w:val="24"/>
              </w:rPr>
            </w:pPr>
          </w:p>
        </w:tc>
        <w:tc>
          <w:tcPr>
            <w:tcW w:w="1077" w:type="dxa"/>
            <w:tcBorders>
              <w:top w:val="single" w:sz="4" w:space="0" w:color="auto"/>
              <w:left w:val="single" w:sz="4" w:space="0" w:color="auto"/>
              <w:bottom w:val="single" w:sz="4" w:space="0" w:color="auto"/>
              <w:right w:val="single" w:sz="4" w:space="0" w:color="auto"/>
            </w:tcBorders>
          </w:tcPr>
          <w:p w14:paraId="7EBC6197" w14:textId="77777777" w:rsidR="002B3F8A" w:rsidRPr="008B56E2" w:rsidRDefault="002B3F8A" w:rsidP="008B56E2">
            <w:pPr>
              <w:adjustRightInd w:val="0"/>
              <w:snapToGrid w:val="0"/>
              <w:spacing w:line="360" w:lineRule="auto"/>
              <w:ind w:firstLineChars="200" w:firstLine="480"/>
              <w:jc w:val="left"/>
              <w:rPr>
                <w:rFonts w:ascii="仿宋_GB2312" w:eastAsia="仿宋_GB2312" w:hAnsi="宋体"/>
                <w:sz w:val="24"/>
                <w:szCs w:val="24"/>
              </w:rPr>
            </w:pPr>
          </w:p>
        </w:tc>
        <w:tc>
          <w:tcPr>
            <w:tcW w:w="1077" w:type="dxa"/>
            <w:tcBorders>
              <w:top w:val="single" w:sz="4" w:space="0" w:color="auto"/>
              <w:left w:val="single" w:sz="4" w:space="0" w:color="auto"/>
              <w:bottom w:val="single" w:sz="4" w:space="0" w:color="auto"/>
              <w:right w:val="single" w:sz="4" w:space="0" w:color="auto"/>
            </w:tcBorders>
          </w:tcPr>
          <w:p w14:paraId="1BF8EBFF" w14:textId="77777777" w:rsidR="002B3F8A" w:rsidRPr="008B56E2" w:rsidRDefault="002B3F8A" w:rsidP="008B56E2">
            <w:pPr>
              <w:adjustRightInd w:val="0"/>
              <w:snapToGrid w:val="0"/>
              <w:spacing w:line="360" w:lineRule="auto"/>
              <w:ind w:firstLineChars="200" w:firstLine="480"/>
              <w:jc w:val="left"/>
              <w:rPr>
                <w:rFonts w:ascii="仿宋_GB2312" w:eastAsia="仿宋_GB2312" w:hAnsi="宋体"/>
                <w:sz w:val="24"/>
                <w:szCs w:val="24"/>
              </w:rPr>
            </w:pPr>
          </w:p>
        </w:tc>
        <w:tc>
          <w:tcPr>
            <w:tcW w:w="1078" w:type="dxa"/>
            <w:tcBorders>
              <w:top w:val="single" w:sz="4" w:space="0" w:color="auto"/>
              <w:left w:val="single" w:sz="4" w:space="0" w:color="auto"/>
              <w:bottom w:val="single" w:sz="4" w:space="0" w:color="auto"/>
              <w:right w:val="single" w:sz="4" w:space="0" w:color="auto"/>
            </w:tcBorders>
          </w:tcPr>
          <w:p w14:paraId="37825F24" w14:textId="77777777" w:rsidR="002B3F8A" w:rsidRPr="008B56E2" w:rsidRDefault="002B3F8A" w:rsidP="008B56E2">
            <w:pPr>
              <w:adjustRightInd w:val="0"/>
              <w:snapToGrid w:val="0"/>
              <w:spacing w:line="360" w:lineRule="auto"/>
              <w:ind w:firstLineChars="200" w:firstLine="480"/>
              <w:jc w:val="left"/>
              <w:rPr>
                <w:rFonts w:ascii="仿宋_GB2312" w:eastAsia="仿宋_GB2312" w:hAnsi="宋体"/>
                <w:sz w:val="24"/>
                <w:szCs w:val="24"/>
              </w:rPr>
            </w:pPr>
          </w:p>
        </w:tc>
        <w:tc>
          <w:tcPr>
            <w:tcW w:w="1077" w:type="dxa"/>
            <w:tcBorders>
              <w:top w:val="single" w:sz="4" w:space="0" w:color="auto"/>
              <w:left w:val="single" w:sz="4" w:space="0" w:color="auto"/>
              <w:bottom w:val="single" w:sz="4" w:space="0" w:color="auto"/>
              <w:right w:val="single" w:sz="4" w:space="0" w:color="auto"/>
            </w:tcBorders>
          </w:tcPr>
          <w:p w14:paraId="1F88C930" w14:textId="77777777" w:rsidR="002B3F8A" w:rsidRPr="008B56E2" w:rsidRDefault="002B3F8A" w:rsidP="008B56E2">
            <w:pPr>
              <w:adjustRightInd w:val="0"/>
              <w:snapToGrid w:val="0"/>
              <w:spacing w:line="360" w:lineRule="auto"/>
              <w:ind w:firstLineChars="200" w:firstLine="480"/>
              <w:jc w:val="left"/>
              <w:rPr>
                <w:rFonts w:ascii="仿宋_GB2312" w:eastAsia="仿宋_GB2312" w:hAnsi="宋体"/>
                <w:sz w:val="24"/>
                <w:szCs w:val="24"/>
              </w:rPr>
            </w:pPr>
          </w:p>
        </w:tc>
        <w:tc>
          <w:tcPr>
            <w:tcW w:w="1078" w:type="dxa"/>
            <w:tcBorders>
              <w:top w:val="single" w:sz="4" w:space="0" w:color="auto"/>
              <w:left w:val="single" w:sz="4" w:space="0" w:color="auto"/>
              <w:bottom w:val="single" w:sz="4" w:space="0" w:color="auto"/>
              <w:right w:val="single" w:sz="4" w:space="0" w:color="auto"/>
            </w:tcBorders>
          </w:tcPr>
          <w:p w14:paraId="5D9AF97F" w14:textId="77777777" w:rsidR="002B3F8A" w:rsidRPr="008B56E2" w:rsidRDefault="002B3F8A" w:rsidP="008B56E2">
            <w:pPr>
              <w:adjustRightInd w:val="0"/>
              <w:snapToGrid w:val="0"/>
              <w:spacing w:line="360" w:lineRule="auto"/>
              <w:ind w:firstLineChars="200" w:firstLine="480"/>
              <w:jc w:val="left"/>
              <w:rPr>
                <w:rFonts w:ascii="仿宋_GB2312" w:eastAsia="仿宋_GB2312" w:hAnsi="宋体"/>
                <w:sz w:val="24"/>
                <w:szCs w:val="24"/>
              </w:rPr>
            </w:pPr>
          </w:p>
        </w:tc>
        <w:tc>
          <w:tcPr>
            <w:tcW w:w="759" w:type="dxa"/>
            <w:tcBorders>
              <w:top w:val="single" w:sz="4" w:space="0" w:color="auto"/>
              <w:left w:val="single" w:sz="4" w:space="0" w:color="auto"/>
              <w:bottom w:val="single" w:sz="4" w:space="0" w:color="auto"/>
              <w:right w:val="single" w:sz="4" w:space="0" w:color="auto"/>
            </w:tcBorders>
          </w:tcPr>
          <w:p w14:paraId="1D626CC8" w14:textId="77777777" w:rsidR="002B3F8A" w:rsidRPr="008B56E2" w:rsidRDefault="002B3F8A" w:rsidP="008B56E2">
            <w:pPr>
              <w:adjustRightInd w:val="0"/>
              <w:snapToGrid w:val="0"/>
              <w:spacing w:line="360" w:lineRule="auto"/>
              <w:ind w:firstLineChars="200" w:firstLine="480"/>
              <w:jc w:val="left"/>
              <w:rPr>
                <w:rFonts w:ascii="仿宋_GB2312" w:eastAsia="仿宋_GB2312" w:hAnsi="宋体"/>
                <w:sz w:val="24"/>
                <w:szCs w:val="24"/>
              </w:rPr>
            </w:pPr>
          </w:p>
        </w:tc>
      </w:tr>
      <w:tr w:rsidR="008B56E2" w:rsidRPr="008B56E2" w14:paraId="67F35696" w14:textId="77777777" w:rsidTr="002B3F8A">
        <w:tc>
          <w:tcPr>
            <w:tcW w:w="675" w:type="dxa"/>
            <w:tcBorders>
              <w:top w:val="single" w:sz="4" w:space="0" w:color="auto"/>
              <w:left w:val="single" w:sz="4" w:space="0" w:color="auto"/>
              <w:bottom w:val="single" w:sz="4" w:space="0" w:color="auto"/>
              <w:right w:val="single" w:sz="4" w:space="0" w:color="auto"/>
            </w:tcBorders>
          </w:tcPr>
          <w:p w14:paraId="22D1C759" w14:textId="77777777" w:rsidR="002B3F8A" w:rsidRPr="008B56E2" w:rsidRDefault="002B3F8A" w:rsidP="008B56E2">
            <w:pPr>
              <w:adjustRightInd w:val="0"/>
              <w:snapToGrid w:val="0"/>
              <w:spacing w:line="360" w:lineRule="auto"/>
              <w:ind w:firstLineChars="200" w:firstLine="480"/>
              <w:jc w:val="left"/>
              <w:rPr>
                <w:rFonts w:ascii="仿宋_GB2312" w:eastAsia="仿宋_GB2312"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64D9697C" w14:textId="77777777" w:rsidR="002B3F8A" w:rsidRPr="008B56E2" w:rsidRDefault="002B3F8A" w:rsidP="008B56E2">
            <w:pPr>
              <w:adjustRightInd w:val="0"/>
              <w:snapToGrid w:val="0"/>
              <w:spacing w:line="360" w:lineRule="auto"/>
              <w:ind w:firstLineChars="200" w:firstLine="480"/>
              <w:jc w:val="left"/>
              <w:rPr>
                <w:rFonts w:ascii="仿宋_GB2312" w:eastAsia="仿宋_GB2312" w:hAnsi="宋体"/>
                <w:sz w:val="24"/>
                <w:szCs w:val="24"/>
              </w:rPr>
            </w:pPr>
          </w:p>
        </w:tc>
        <w:tc>
          <w:tcPr>
            <w:tcW w:w="708" w:type="dxa"/>
            <w:tcBorders>
              <w:top w:val="single" w:sz="4" w:space="0" w:color="auto"/>
              <w:left w:val="single" w:sz="4" w:space="0" w:color="auto"/>
              <w:bottom w:val="single" w:sz="4" w:space="0" w:color="auto"/>
              <w:right w:val="single" w:sz="4" w:space="0" w:color="auto"/>
            </w:tcBorders>
          </w:tcPr>
          <w:p w14:paraId="03B0B72E" w14:textId="77777777" w:rsidR="002B3F8A" w:rsidRPr="008B56E2" w:rsidRDefault="002B3F8A" w:rsidP="008B56E2">
            <w:pPr>
              <w:adjustRightInd w:val="0"/>
              <w:snapToGrid w:val="0"/>
              <w:spacing w:line="360" w:lineRule="auto"/>
              <w:ind w:firstLineChars="200" w:firstLine="480"/>
              <w:jc w:val="left"/>
              <w:rPr>
                <w:rFonts w:ascii="仿宋_GB2312" w:eastAsia="仿宋_GB2312" w:hAnsi="宋体"/>
                <w:sz w:val="24"/>
                <w:szCs w:val="24"/>
              </w:rPr>
            </w:pPr>
          </w:p>
        </w:tc>
        <w:tc>
          <w:tcPr>
            <w:tcW w:w="1077" w:type="dxa"/>
            <w:tcBorders>
              <w:top w:val="single" w:sz="4" w:space="0" w:color="auto"/>
              <w:left w:val="single" w:sz="4" w:space="0" w:color="auto"/>
              <w:bottom w:val="single" w:sz="4" w:space="0" w:color="auto"/>
              <w:right w:val="single" w:sz="4" w:space="0" w:color="auto"/>
            </w:tcBorders>
          </w:tcPr>
          <w:p w14:paraId="2D70203A" w14:textId="77777777" w:rsidR="002B3F8A" w:rsidRPr="008B56E2" w:rsidRDefault="002B3F8A" w:rsidP="008B56E2">
            <w:pPr>
              <w:adjustRightInd w:val="0"/>
              <w:snapToGrid w:val="0"/>
              <w:spacing w:line="360" w:lineRule="auto"/>
              <w:ind w:firstLineChars="200" w:firstLine="480"/>
              <w:jc w:val="left"/>
              <w:rPr>
                <w:rFonts w:ascii="仿宋_GB2312" w:eastAsia="仿宋_GB2312" w:hAnsi="宋体"/>
                <w:sz w:val="24"/>
                <w:szCs w:val="24"/>
              </w:rPr>
            </w:pPr>
          </w:p>
        </w:tc>
        <w:tc>
          <w:tcPr>
            <w:tcW w:w="1077" w:type="dxa"/>
            <w:tcBorders>
              <w:top w:val="single" w:sz="4" w:space="0" w:color="auto"/>
              <w:left w:val="single" w:sz="4" w:space="0" w:color="auto"/>
              <w:bottom w:val="single" w:sz="4" w:space="0" w:color="auto"/>
              <w:right w:val="single" w:sz="4" w:space="0" w:color="auto"/>
            </w:tcBorders>
          </w:tcPr>
          <w:p w14:paraId="4191139B" w14:textId="77777777" w:rsidR="002B3F8A" w:rsidRPr="008B56E2" w:rsidRDefault="002B3F8A" w:rsidP="008B56E2">
            <w:pPr>
              <w:adjustRightInd w:val="0"/>
              <w:snapToGrid w:val="0"/>
              <w:spacing w:line="360" w:lineRule="auto"/>
              <w:ind w:firstLineChars="200" w:firstLine="480"/>
              <w:jc w:val="left"/>
              <w:rPr>
                <w:rFonts w:ascii="仿宋_GB2312" w:eastAsia="仿宋_GB2312" w:hAnsi="宋体"/>
                <w:sz w:val="24"/>
                <w:szCs w:val="24"/>
              </w:rPr>
            </w:pPr>
          </w:p>
        </w:tc>
        <w:tc>
          <w:tcPr>
            <w:tcW w:w="1078" w:type="dxa"/>
            <w:tcBorders>
              <w:top w:val="single" w:sz="4" w:space="0" w:color="auto"/>
              <w:left w:val="single" w:sz="4" w:space="0" w:color="auto"/>
              <w:bottom w:val="single" w:sz="4" w:space="0" w:color="auto"/>
              <w:right w:val="single" w:sz="4" w:space="0" w:color="auto"/>
            </w:tcBorders>
          </w:tcPr>
          <w:p w14:paraId="75AA0689" w14:textId="77777777" w:rsidR="002B3F8A" w:rsidRPr="008B56E2" w:rsidRDefault="002B3F8A" w:rsidP="008B56E2">
            <w:pPr>
              <w:adjustRightInd w:val="0"/>
              <w:snapToGrid w:val="0"/>
              <w:spacing w:line="360" w:lineRule="auto"/>
              <w:ind w:firstLineChars="200" w:firstLine="480"/>
              <w:jc w:val="left"/>
              <w:rPr>
                <w:rFonts w:ascii="仿宋_GB2312" w:eastAsia="仿宋_GB2312" w:hAnsi="宋体"/>
                <w:sz w:val="24"/>
                <w:szCs w:val="24"/>
              </w:rPr>
            </w:pPr>
          </w:p>
        </w:tc>
        <w:tc>
          <w:tcPr>
            <w:tcW w:w="1077" w:type="dxa"/>
            <w:tcBorders>
              <w:top w:val="single" w:sz="4" w:space="0" w:color="auto"/>
              <w:left w:val="single" w:sz="4" w:space="0" w:color="auto"/>
              <w:bottom w:val="single" w:sz="4" w:space="0" w:color="auto"/>
              <w:right w:val="single" w:sz="4" w:space="0" w:color="auto"/>
            </w:tcBorders>
          </w:tcPr>
          <w:p w14:paraId="16C99ED2" w14:textId="77777777" w:rsidR="002B3F8A" w:rsidRPr="008B56E2" w:rsidRDefault="002B3F8A" w:rsidP="008B56E2">
            <w:pPr>
              <w:adjustRightInd w:val="0"/>
              <w:snapToGrid w:val="0"/>
              <w:spacing w:line="360" w:lineRule="auto"/>
              <w:ind w:firstLineChars="200" w:firstLine="480"/>
              <w:jc w:val="left"/>
              <w:rPr>
                <w:rFonts w:ascii="仿宋_GB2312" w:eastAsia="仿宋_GB2312" w:hAnsi="宋体"/>
                <w:sz w:val="24"/>
                <w:szCs w:val="24"/>
              </w:rPr>
            </w:pPr>
          </w:p>
        </w:tc>
        <w:tc>
          <w:tcPr>
            <w:tcW w:w="1078" w:type="dxa"/>
            <w:tcBorders>
              <w:top w:val="single" w:sz="4" w:space="0" w:color="auto"/>
              <w:left w:val="single" w:sz="4" w:space="0" w:color="auto"/>
              <w:bottom w:val="single" w:sz="4" w:space="0" w:color="auto"/>
              <w:right w:val="single" w:sz="4" w:space="0" w:color="auto"/>
            </w:tcBorders>
          </w:tcPr>
          <w:p w14:paraId="4FDEAB3D" w14:textId="77777777" w:rsidR="002B3F8A" w:rsidRPr="008B56E2" w:rsidRDefault="002B3F8A" w:rsidP="008B56E2">
            <w:pPr>
              <w:adjustRightInd w:val="0"/>
              <w:snapToGrid w:val="0"/>
              <w:spacing w:line="360" w:lineRule="auto"/>
              <w:ind w:firstLineChars="200" w:firstLine="480"/>
              <w:jc w:val="left"/>
              <w:rPr>
                <w:rFonts w:ascii="仿宋_GB2312" w:eastAsia="仿宋_GB2312" w:hAnsi="宋体"/>
                <w:sz w:val="24"/>
                <w:szCs w:val="24"/>
              </w:rPr>
            </w:pPr>
          </w:p>
        </w:tc>
        <w:tc>
          <w:tcPr>
            <w:tcW w:w="759" w:type="dxa"/>
            <w:tcBorders>
              <w:top w:val="single" w:sz="4" w:space="0" w:color="auto"/>
              <w:left w:val="single" w:sz="4" w:space="0" w:color="auto"/>
              <w:bottom w:val="single" w:sz="4" w:space="0" w:color="auto"/>
              <w:right w:val="single" w:sz="4" w:space="0" w:color="auto"/>
            </w:tcBorders>
          </w:tcPr>
          <w:p w14:paraId="2C5C31E8" w14:textId="77777777" w:rsidR="002B3F8A" w:rsidRPr="008B56E2" w:rsidRDefault="002B3F8A" w:rsidP="008B56E2">
            <w:pPr>
              <w:adjustRightInd w:val="0"/>
              <w:snapToGrid w:val="0"/>
              <w:spacing w:line="360" w:lineRule="auto"/>
              <w:ind w:firstLineChars="200" w:firstLine="480"/>
              <w:jc w:val="left"/>
              <w:rPr>
                <w:rFonts w:ascii="仿宋_GB2312" w:eastAsia="仿宋_GB2312" w:hAnsi="宋体"/>
                <w:sz w:val="24"/>
                <w:szCs w:val="24"/>
              </w:rPr>
            </w:pPr>
          </w:p>
        </w:tc>
      </w:tr>
    </w:tbl>
    <w:p w14:paraId="7D4DB95E" w14:textId="77777777" w:rsidR="002B3F8A" w:rsidRPr="008B56E2" w:rsidRDefault="002B3F8A" w:rsidP="008B56E2">
      <w:pPr>
        <w:adjustRightInd w:val="0"/>
        <w:snapToGrid w:val="0"/>
        <w:spacing w:line="360" w:lineRule="auto"/>
        <w:ind w:firstLineChars="200" w:firstLine="482"/>
        <w:jc w:val="left"/>
        <w:rPr>
          <w:rFonts w:ascii="仿宋_GB2312" w:eastAsia="仿宋_GB2312"/>
          <w:b/>
          <w:sz w:val="24"/>
          <w:szCs w:val="24"/>
        </w:rPr>
      </w:pPr>
    </w:p>
    <w:p w14:paraId="29CD352C" w14:textId="77777777" w:rsidR="002B3F8A" w:rsidRPr="008B56E2" w:rsidRDefault="002B3F8A" w:rsidP="008B56E2">
      <w:pPr>
        <w:adjustRightInd w:val="0"/>
        <w:snapToGrid w:val="0"/>
        <w:spacing w:line="360" w:lineRule="auto"/>
        <w:ind w:firstLineChars="200" w:firstLine="482"/>
        <w:jc w:val="left"/>
        <w:rPr>
          <w:rFonts w:ascii="仿宋_GB2312" w:eastAsia="仿宋_GB2312"/>
          <w:b/>
          <w:sz w:val="24"/>
          <w:szCs w:val="24"/>
        </w:rPr>
      </w:pPr>
    </w:p>
    <w:p w14:paraId="407DB3B9" w14:textId="77777777" w:rsidR="002B3F8A" w:rsidRPr="008B56E2" w:rsidRDefault="002B3F8A" w:rsidP="008B56E2">
      <w:pPr>
        <w:adjustRightInd w:val="0"/>
        <w:snapToGrid w:val="0"/>
        <w:spacing w:line="360" w:lineRule="auto"/>
        <w:ind w:firstLineChars="200" w:firstLine="482"/>
        <w:jc w:val="left"/>
        <w:rPr>
          <w:rFonts w:ascii="仿宋_GB2312" w:eastAsia="仿宋_GB2312"/>
          <w:b/>
          <w:sz w:val="24"/>
          <w:szCs w:val="24"/>
        </w:rPr>
      </w:pPr>
    </w:p>
    <w:p w14:paraId="316498C6" w14:textId="77777777" w:rsidR="002B3F8A" w:rsidRPr="008B56E2" w:rsidRDefault="002B3F8A" w:rsidP="008B56E2">
      <w:pPr>
        <w:adjustRightInd w:val="0"/>
        <w:snapToGrid w:val="0"/>
        <w:spacing w:line="360" w:lineRule="auto"/>
        <w:ind w:firstLineChars="200" w:firstLine="482"/>
        <w:jc w:val="left"/>
        <w:rPr>
          <w:rFonts w:ascii="仿宋_GB2312" w:eastAsia="仿宋_GB2312"/>
          <w:b/>
          <w:sz w:val="24"/>
          <w:szCs w:val="24"/>
        </w:rPr>
      </w:pPr>
      <w:r w:rsidRPr="008B56E2">
        <w:rPr>
          <w:rFonts w:ascii="仿宋_GB2312" w:eastAsia="仿宋_GB2312" w:hint="eastAsia"/>
          <w:b/>
          <w:sz w:val="24"/>
          <w:szCs w:val="24"/>
        </w:rPr>
        <w:t>各学院初赛名单</w:t>
      </w:r>
    </w:p>
    <w:p w14:paraId="7B45B23A" w14:textId="77777777" w:rsidR="002B3F8A" w:rsidRPr="008B56E2" w:rsidRDefault="002B3F8A" w:rsidP="008B56E2">
      <w:pPr>
        <w:adjustRightInd w:val="0"/>
        <w:snapToGrid w:val="0"/>
        <w:spacing w:line="360" w:lineRule="auto"/>
        <w:ind w:firstLineChars="200" w:firstLine="480"/>
        <w:jc w:val="left"/>
        <w:rPr>
          <w:rFonts w:ascii="仿宋_GB2312" w:eastAsia="仿宋_GB2312" w:hAnsi="宋体"/>
          <w:sz w:val="24"/>
          <w:szCs w:val="24"/>
        </w:rPr>
      </w:pPr>
      <w:r w:rsidRPr="008B56E2">
        <w:rPr>
          <w:rFonts w:ascii="仿宋_GB2312" w:eastAsia="仿宋_GB2312" w:hAnsi="宋体" w:hint="eastAsia"/>
          <w:sz w:val="24"/>
          <w:szCs w:val="24"/>
        </w:rPr>
        <w:t>学院：（公章）       参赛学段：          时间：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990"/>
        <w:gridCol w:w="706"/>
        <w:gridCol w:w="1073"/>
        <w:gridCol w:w="1073"/>
        <w:gridCol w:w="1074"/>
        <w:gridCol w:w="1073"/>
        <w:gridCol w:w="1074"/>
        <w:gridCol w:w="757"/>
      </w:tblGrid>
      <w:tr w:rsidR="008B56E2" w:rsidRPr="008B56E2" w14:paraId="0A7494B2" w14:textId="77777777" w:rsidTr="002B3F8A">
        <w:tc>
          <w:tcPr>
            <w:tcW w:w="675" w:type="dxa"/>
            <w:tcBorders>
              <w:top w:val="single" w:sz="4" w:space="0" w:color="auto"/>
              <w:left w:val="single" w:sz="4" w:space="0" w:color="auto"/>
              <w:bottom w:val="single" w:sz="4" w:space="0" w:color="auto"/>
              <w:right w:val="single" w:sz="4" w:space="0" w:color="auto"/>
            </w:tcBorders>
            <w:vAlign w:val="center"/>
            <w:hideMark/>
          </w:tcPr>
          <w:p w14:paraId="3BD35428" w14:textId="77777777" w:rsidR="002B3F8A" w:rsidRPr="008B56E2" w:rsidRDefault="002B3F8A" w:rsidP="008B56E2">
            <w:pPr>
              <w:adjustRightInd w:val="0"/>
              <w:snapToGrid w:val="0"/>
              <w:spacing w:line="360" w:lineRule="auto"/>
              <w:jc w:val="left"/>
              <w:rPr>
                <w:rFonts w:ascii="仿宋_GB2312" w:eastAsia="仿宋_GB2312" w:hAnsi="宋体"/>
                <w:sz w:val="24"/>
                <w:szCs w:val="24"/>
              </w:rPr>
            </w:pPr>
            <w:r w:rsidRPr="008B56E2">
              <w:rPr>
                <w:rFonts w:ascii="仿宋_GB2312" w:eastAsia="仿宋_GB2312" w:hAnsi="宋体" w:hint="eastAsia"/>
                <w:sz w:val="24"/>
                <w:szCs w:val="24"/>
              </w:rPr>
              <w:t>序号</w:t>
            </w:r>
          </w:p>
        </w:tc>
        <w:tc>
          <w:tcPr>
            <w:tcW w:w="993" w:type="dxa"/>
            <w:tcBorders>
              <w:top w:val="single" w:sz="4" w:space="0" w:color="auto"/>
              <w:left w:val="single" w:sz="4" w:space="0" w:color="auto"/>
              <w:bottom w:val="single" w:sz="4" w:space="0" w:color="auto"/>
              <w:right w:val="single" w:sz="4" w:space="0" w:color="auto"/>
            </w:tcBorders>
            <w:vAlign w:val="center"/>
            <w:hideMark/>
          </w:tcPr>
          <w:p w14:paraId="35504A63" w14:textId="77777777" w:rsidR="002B3F8A" w:rsidRPr="008B56E2" w:rsidRDefault="002B3F8A" w:rsidP="008B56E2">
            <w:pPr>
              <w:adjustRightInd w:val="0"/>
              <w:snapToGrid w:val="0"/>
              <w:spacing w:line="360" w:lineRule="auto"/>
              <w:jc w:val="left"/>
              <w:rPr>
                <w:rFonts w:ascii="仿宋_GB2312" w:eastAsia="仿宋_GB2312" w:hAnsi="宋体"/>
                <w:sz w:val="24"/>
                <w:szCs w:val="24"/>
              </w:rPr>
            </w:pPr>
            <w:r w:rsidRPr="008B56E2">
              <w:rPr>
                <w:rFonts w:ascii="仿宋_GB2312" w:eastAsia="仿宋_GB2312" w:hAnsi="宋体" w:hint="eastAsia"/>
                <w:sz w:val="24"/>
                <w:szCs w:val="24"/>
              </w:rPr>
              <w:t>姓名</w:t>
            </w:r>
          </w:p>
        </w:tc>
        <w:tc>
          <w:tcPr>
            <w:tcW w:w="708" w:type="dxa"/>
            <w:tcBorders>
              <w:top w:val="single" w:sz="4" w:space="0" w:color="auto"/>
              <w:left w:val="single" w:sz="4" w:space="0" w:color="auto"/>
              <w:bottom w:val="single" w:sz="4" w:space="0" w:color="auto"/>
              <w:right w:val="single" w:sz="4" w:space="0" w:color="auto"/>
            </w:tcBorders>
            <w:vAlign w:val="center"/>
            <w:hideMark/>
          </w:tcPr>
          <w:p w14:paraId="64429938" w14:textId="77777777" w:rsidR="002B3F8A" w:rsidRPr="008B56E2" w:rsidRDefault="002B3F8A" w:rsidP="008B56E2">
            <w:pPr>
              <w:adjustRightInd w:val="0"/>
              <w:snapToGrid w:val="0"/>
              <w:spacing w:line="360" w:lineRule="auto"/>
              <w:jc w:val="left"/>
              <w:rPr>
                <w:rFonts w:ascii="仿宋_GB2312" w:eastAsia="仿宋_GB2312" w:hAnsi="宋体"/>
                <w:sz w:val="24"/>
                <w:szCs w:val="24"/>
              </w:rPr>
            </w:pPr>
            <w:r w:rsidRPr="008B56E2">
              <w:rPr>
                <w:rFonts w:ascii="仿宋_GB2312" w:eastAsia="仿宋_GB2312" w:hAnsi="宋体" w:hint="eastAsia"/>
                <w:sz w:val="24"/>
                <w:szCs w:val="24"/>
              </w:rPr>
              <w:t>性别</w:t>
            </w:r>
          </w:p>
        </w:tc>
        <w:tc>
          <w:tcPr>
            <w:tcW w:w="1077" w:type="dxa"/>
            <w:tcBorders>
              <w:top w:val="single" w:sz="4" w:space="0" w:color="auto"/>
              <w:left w:val="single" w:sz="4" w:space="0" w:color="auto"/>
              <w:bottom w:val="single" w:sz="4" w:space="0" w:color="auto"/>
              <w:right w:val="single" w:sz="4" w:space="0" w:color="auto"/>
            </w:tcBorders>
            <w:vAlign w:val="center"/>
            <w:hideMark/>
          </w:tcPr>
          <w:p w14:paraId="69FCF0B4" w14:textId="77777777" w:rsidR="002B3F8A" w:rsidRPr="008B56E2" w:rsidRDefault="002B3F8A" w:rsidP="008B56E2">
            <w:pPr>
              <w:adjustRightInd w:val="0"/>
              <w:snapToGrid w:val="0"/>
              <w:spacing w:line="360" w:lineRule="auto"/>
              <w:jc w:val="left"/>
              <w:rPr>
                <w:rFonts w:ascii="仿宋_GB2312" w:eastAsia="仿宋_GB2312" w:hAnsi="宋体"/>
                <w:sz w:val="24"/>
                <w:szCs w:val="24"/>
              </w:rPr>
            </w:pPr>
            <w:r w:rsidRPr="008B56E2">
              <w:rPr>
                <w:rFonts w:ascii="仿宋_GB2312" w:eastAsia="仿宋_GB2312" w:hAnsi="宋体" w:hint="eastAsia"/>
                <w:sz w:val="24"/>
                <w:szCs w:val="24"/>
              </w:rPr>
              <w:t>出生年月</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7AB10CB" w14:textId="77777777" w:rsidR="002B3F8A" w:rsidRPr="008B56E2" w:rsidRDefault="002B3F8A" w:rsidP="008B56E2">
            <w:pPr>
              <w:adjustRightInd w:val="0"/>
              <w:snapToGrid w:val="0"/>
              <w:spacing w:line="360" w:lineRule="auto"/>
              <w:jc w:val="left"/>
              <w:rPr>
                <w:rFonts w:ascii="仿宋_GB2312" w:eastAsia="仿宋_GB2312" w:hAnsi="宋体"/>
                <w:sz w:val="24"/>
                <w:szCs w:val="24"/>
              </w:rPr>
            </w:pPr>
            <w:r w:rsidRPr="008B56E2">
              <w:rPr>
                <w:rFonts w:ascii="仿宋_GB2312" w:eastAsia="仿宋_GB2312" w:hAnsi="宋体" w:hint="eastAsia"/>
                <w:sz w:val="24"/>
                <w:szCs w:val="24"/>
              </w:rPr>
              <w:t>参赛学科</w:t>
            </w:r>
          </w:p>
        </w:tc>
        <w:tc>
          <w:tcPr>
            <w:tcW w:w="1078" w:type="dxa"/>
            <w:tcBorders>
              <w:top w:val="single" w:sz="4" w:space="0" w:color="auto"/>
              <w:left w:val="single" w:sz="4" w:space="0" w:color="auto"/>
              <w:bottom w:val="single" w:sz="4" w:space="0" w:color="auto"/>
              <w:right w:val="single" w:sz="4" w:space="0" w:color="auto"/>
            </w:tcBorders>
            <w:vAlign w:val="center"/>
            <w:hideMark/>
          </w:tcPr>
          <w:p w14:paraId="68B008B2" w14:textId="77777777" w:rsidR="002B3F8A" w:rsidRPr="008B56E2" w:rsidRDefault="002B3F8A" w:rsidP="008B56E2">
            <w:pPr>
              <w:adjustRightInd w:val="0"/>
              <w:snapToGrid w:val="0"/>
              <w:spacing w:line="360" w:lineRule="auto"/>
              <w:jc w:val="left"/>
              <w:rPr>
                <w:rFonts w:ascii="仿宋_GB2312" w:eastAsia="仿宋_GB2312" w:hAnsi="宋体"/>
                <w:sz w:val="24"/>
                <w:szCs w:val="24"/>
              </w:rPr>
            </w:pPr>
            <w:r w:rsidRPr="008B56E2">
              <w:rPr>
                <w:rFonts w:ascii="仿宋_GB2312" w:eastAsia="仿宋_GB2312" w:hAnsi="宋体" w:hint="eastAsia"/>
                <w:sz w:val="24"/>
                <w:szCs w:val="24"/>
              </w:rPr>
              <w:t>所学专业</w:t>
            </w:r>
          </w:p>
        </w:tc>
        <w:tc>
          <w:tcPr>
            <w:tcW w:w="1077" w:type="dxa"/>
            <w:tcBorders>
              <w:top w:val="single" w:sz="4" w:space="0" w:color="auto"/>
              <w:left w:val="single" w:sz="4" w:space="0" w:color="auto"/>
              <w:bottom w:val="single" w:sz="4" w:space="0" w:color="auto"/>
              <w:right w:val="single" w:sz="4" w:space="0" w:color="auto"/>
            </w:tcBorders>
            <w:vAlign w:val="center"/>
            <w:hideMark/>
          </w:tcPr>
          <w:p w14:paraId="444A8368" w14:textId="77777777" w:rsidR="002B3F8A" w:rsidRPr="008B56E2" w:rsidRDefault="002B3F8A" w:rsidP="008B56E2">
            <w:pPr>
              <w:adjustRightInd w:val="0"/>
              <w:snapToGrid w:val="0"/>
              <w:spacing w:line="360" w:lineRule="auto"/>
              <w:jc w:val="left"/>
              <w:rPr>
                <w:rFonts w:ascii="仿宋_GB2312" w:eastAsia="仿宋_GB2312" w:hAnsi="宋体"/>
                <w:sz w:val="24"/>
                <w:szCs w:val="24"/>
              </w:rPr>
            </w:pPr>
            <w:r w:rsidRPr="008B56E2">
              <w:rPr>
                <w:rFonts w:ascii="仿宋_GB2312" w:eastAsia="仿宋_GB2312" w:hAnsi="宋体" w:hint="eastAsia"/>
                <w:sz w:val="24"/>
                <w:szCs w:val="24"/>
              </w:rPr>
              <w:t>院级比赛等次</w:t>
            </w:r>
          </w:p>
        </w:tc>
        <w:tc>
          <w:tcPr>
            <w:tcW w:w="1078" w:type="dxa"/>
            <w:tcBorders>
              <w:top w:val="single" w:sz="4" w:space="0" w:color="auto"/>
              <w:left w:val="single" w:sz="4" w:space="0" w:color="auto"/>
              <w:bottom w:val="single" w:sz="4" w:space="0" w:color="auto"/>
              <w:right w:val="single" w:sz="4" w:space="0" w:color="auto"/>
            </w:tcBorders>
            <w:vAlign w:val="center"/>
            <w:hideMark/>
          </w:tcPr>
          <w:p w14:paraId="79A01873" w14:textId="77777777" w:rsidR="002B3F8A" w:rsidRPr="008B56E2" w:rsidRDefault="002B3F8A" w:rsidP="008B56E2">
            <w:pPr>
              <w:adjustRightInd w:val="0"/>
              <w:snapToGrid w:val="0"/>
              <w:spacing w:line="360" w:lineRule="auto"/>
              <w:jc w:val="left"/>
              <w:rPr>
                <w:rFonts w:ascii="仿宋_GB2312" w:eastAsia="仿宋_GB2312" w:hAnsi="宋体"/>
                <w:sz w:val="24"/>
                <w:szCs w:val="24"/>
              </w:rPr>
            </w:pPr>
            <w:r w:rsidRPr="008B56E2">
              <w:rPr>
                <w:rFonts w:ascii="仿宋_GB2312" w:eastAsia="仿宋_GB2312" w:hAnsi="宋体" w:hint="eastAsia"/>
                <w:sz w:val="24"/>
                <w:szCs w:val="24"/>
              </w:rPr>
              <w:t>辅导教师</w:t>
            </w:r>
          </w:p>
        </w:tc>
        <w:tc>
          <w:tcPr>
            <w:tcW w:w="759" w:type="dxa"/>
            <w:tcBorders>
              <w:top w:val="single" w:sz="4" w:space="0" w:color="auto"/>
              <w:left w:val="single" w:sz="4" w:space="0" w:color="auto"/>
              <w:bottom w:val="single" w:sz="4" w:space="0" w:color="auto"/>
              <w:right w:val="single" w:sz="4" w:space="0" w:color="auto"/>
            </w:tcBorders>
            <w:vAlign w:val="center"/>
            <w:hideMark/>
          </w:tcPr>
          <w:p w14:paraId="0DD6F4A8" w14:textId="77777777" w:rsidR="002B3F8A" w:rsidRPr="008B56E2" w:rsidRDefault="002B3F8A" w:rsidP="008B56E2">
            <w:pPr>
              <w:adjustRightInd w:val="0"/>
              <w:snapToGrid w:val="0"/>
              <w:spacing w:line="360" w:lineRule="auto"/>
              <w:jc w:val="left"/>
              <w:rPr>
                <w:rFonts w:ascii="仿宋_GB2312" w:eastAsia="仿宋_GB2312" w:hAnsi="宋体"/>
                <w:sz w:val="24"/>
                <w:szCs w:val="24"/>
              </w:rPr>
            </w:pPr>
            <w:r w:rsidRPr="008B56E2">
              <w:rPr>
                <w:rFonts w:ascii="仿宋_GB2312" w:eastAsia="仿宋_GB2312" w:hAnsi="宋体" w:hint="eastAsia"/>
                <w:sz w:val="24"/>
                <w:szCs w:val="24"/>
              </w:rPr>
              <w:t>备注</w:t>
            </w:r>
          </w:p>
        </w:tc>
      </w:tr>
      <w:tr w:rsidR="008B56E2" w:rsidRPr="008B56E2" w14:paraId="6EB8237B" w14:textId="77777777" w:rsidTr="002B3F8A">
        <w:tc>
          <w:tcPr>
            <w:tcW w:w="675" w:type="dxa"/>
            <w:tcBorders>
              <w:top w:val="single" w:sz="4" w:space="0" w:color="auto"/>
              <w:left w:val="single" w:sz="4" w:space="0" w:color="auto"/>
              <w:bottom w:val="single" w:sz="4" w:space="0" w:color="auto"/>
              <w:right w:val="single" w:sz="4" w:space="0" w:color="auto"/>
            </w:tcBorders>
          </w:tcPr>
          <w:p w14:paraId="357924F7" w14:textId="77777777" w:rsidR="002B3F8A" w:rsidRPr="008B56E2" w:rsidRDefault="002B3F8A" w:rsidP="008B56E2">
            <w:pPr>
              <w:adjustRightInd w:val="0"/>
              <w:snapToGrid w:val="0"/>
              <w:spacing w:line="360" w:lineRule="auto"/>
              <w:ind w:firstLineChars="200" w:firstLine="480"/>
              <w:jc w:val="left"/>
              <w:rPr>
                <w:rFonts w:ascii="仿宋_GB2312" w:eastAsia="仿宋_GB2312"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038BE955" w14:textId="77777777" w:rsidR="002B3F8A" w:rsidRPr="008B56E2" w:rsidRDefault="002B3F8A" w:rsidP="008B56E2">
            <w:pPr>
              <w:adjustRightInd w:val="0"/>
              <w:snapToGrid w:val="0"/>
              <w:spacing w:line="360" w:lineRule="auto"/>
              <w:ind w:firstLineChars="200" w:firstLine="480"/>
              <w:jc w:val="left"/>
              <w:rPr>
                <w:rFonts w:ascii="仿宋_GB2312" w:eastAsia="仿宋_GB2312" w:hAnsi="宋体"/>
                <w:sz w:val="24"/>
                <w:szCs w:val="24"/>
              </w:rPr>
            </w:pPr>
          </w:p>
        </w:tc>
        <w:tc>
          <w:tcPr>
            <w:tcW w:w="708" w:type="dxa"/>
            <w:tcBorders>
              <w:top w:val="single" w:sz="4" w:space="0" w:color="auto"/>
              <w:left w:val="single" w:sz="4" w:space="0" w:color="auto"/>
              <w:bottom w:val="single" w:sz="4" w:space="0" w:color="auto"/>
              <w:right w:val="single" w:sz="4" w:space="0" w:color="auto"/>
            </w:tcBorders>
          </w:tcPr>
          <w:p w14:paraId="29830DF0" w14:textId="77777777" w:rsidR="002B3F8A" w:rsidRPr="008B56E2" w:rsidRDefault="002B3F8A" w:rsidP="008B56E2">
            <w:pPr>
              <w:adjustRightInd w:val="0"/>
              <w:snapToGrid w:val="0"/>
              <w:spacing w:line="360" w:lineRule="auto"/>
              <w:ind w:firstLineChars="200" w:firstLine="480"/>
              <w:jc w:val="left"/>
              <w:rPr>
                <w:rFonts w:ascii="仿宋_GB2312" w:eastAsia="仿宋_GB2312" w:hAnsi="宋体"/>
                <w:sz w:val="24"/>
                <w:szCs w:val="24"/>
              </w:rPr>
            </w:pPr>
          </w:p>
        </w:tc>
        <w:tc>
          <w:tcPr>
            <w:tcW w:w="1077" w:type="dxa"/>
            <w:tcBorders>
              <w:top w:val="single" w:sz="4" w:space="0" w:color="auto"/>
              <w:left w:val="single" w:sz="4" w:space="0" w:color="auto"/>
              <w:bottom w:val="single" w:sz="4" w:space="0" w:color="auto"/>
              <w:right w:val="single" w:sz="4" w:space="0" w:color="auto"/>
            </w:tcBorders>
          </w:tcPr>
          <w:p w14:paraId="23BA8289" w14:textId="77777777" w:rsidR="002B3F8A" w:rsidRPr="008B56E2" w:rsidRDefault="002B3F8A" w:rsidP="008B56E2">
            <w:pPr>
              <w:adjustRightInd w:val="0"/>
              <w:snapToGrid w:val="0"/>
              <w:spacing w:line="360" w:lineRule="auto"/>
              <w:ind w:firstLineChars="200" w:firstLine="480"/>
              <w:jc w:val="left"/>
              <w:rPr>
                <w:rFonts w:ascii="仿宋_GB2312" w:eastAsia="仿宋_GB2312" w:hAnsi="宋体"/>
                <w:sz w:val="24"/>
                <w:szCs w:val="24"/>
              </w:rPr>
            </w:pPr>
          </w:p>
        </w:tc>
        <w:tc>
          <w:tcPr>
            <w:tcW w:w="1077" w:type="dxa"/>
            <w:tcBorders>
              <w:top w:val="single" w:sz="4" w:space="0" w:color="auto"/>
              <w:left w:val="single" w:sz="4" w:space="0" w:color="auto"/>
              <w:bottom w:val="single" w:sz="4" w:space="0" w:color="auto"/>
              <w:right w:val="single" w:sz="4" w:space="0" w:color="auto"/>
            </w:tcBorders>
          </w:tcPr>
          <w:p w14:paraId="452E8D26" w14:textId="77777777" w:rsidR="002B3F8A" w:rsidRPr="008B56E2" w:rsidRDefault="002B3F8A" w:rsidP="008B56E2">
            <w:pPr>
              <w:adjustRightInd w:val="0"/>
              <w:snapToGrid w:val="0"/>
              <w:spacing w:line="360" w:lineRule="auto"/>
              <w:ind w:firstLineChars="200" w:firstLine="480"/>
              <w:jc w:val="left"/>
              <w:rPr>
                <w:rFonts w:ascii="仿宋_GB2312" w:eastAsia="仿宋_GB2312" w:hAnsi="宋体"/>
                <w:sz w:val="24"/>
                <w:szCs w:val="24"/>
              </w:rPr>
            </w:pPr>
          </w:p>
        </w:tc>
        <w:tc>
          <w:tcPr>
            <w:tcW w:w="1078" w:type="dxa"/>
            <w:tcBorders>
              <w:top w:val="single" w:sz="4" w:space="0" w:color="auto"/>
              <w:left w:val="single" w:sz="4" w:space="0" w:color="auto"/>
              <w:bottom w:val="single" w:sz="4" w:space="0" w:color="auto"/>
              <w:right w:val="single" w:sz="4" w:space="0" w:color="auto"/>
            </w:tcBorders>
          </w:tcPr>
          <w:p w14:paraId="25E9BA4E" w14:textId="77777777" w:rsidR="002B3F8A" w:rsidRPr="008B56E2" w:rsidRDefault="002B3F8A" w:rsidP="008B56E2">
            <w:pPr>
              <w:adjustRightInd w:val="0"/>
              <w:snapToGrid w:val="0"/>
              <w:spacing w:line="360" w:lineRule="auto"/>
              <w:ind w:firstLineChars="200" w:firstLine="480"/>
              <w:jc w:val="left"/>
              <w:rPr>
                <w:rFonts w:ascii="仿宋_GB2312" w:eastAsia="仿宋_GB2312" w:hAnsi="宋体"/>
                <w:sz w:val="24"/>
                <w:szCs w:val="24"/>
              </w:rPr>
            </w:pPr>
          </w:p>
        </w:tc>
        <w:tc>
          <w:tcPr>
            <w:tcW w:w="1077" w:type="dxa"/>
            <w:tcBorders>
              <w:top w:val="single" w:sz="4" w:space="0" w:color="auto"/>
              <w:left w:val="single" w:sz="4" w:space="0" w:color="auto"/>
              <w:bottom w:val="single" w:sz="4" w:space="0" w:color="auto"/>
              <w:right w:val="single" w:sz="4" w:space="0" w:color="auto"/>
            </w:tcBorders>
          </w:tcPr>
          <w:p w14:paraId="129D1177" w14:textId="77777777" w:rsidR="002B3F8A" w:rsidRPr="008B56E2" w:rsidRDefault="002B3F8A" w:rsidP="008B56E2">
            <w:pPr>
              <w:adjustRightInd w:val="0"/>
              <w:snapToGrid w:val="0"/>
              <w:spacing w:line="360" w:lineRule="auto"/>
              <w:ind w:firstLineChars="200" w:firstLine="480"/>
              <w:jc w:val="left"/>
              <w:rPr>
                <w:rFonts w:ascii="仿宋_GB2312" w:eastAsia="仿宋_GB2312" w:hAnsi="宋体"/>
                <w:sz w:val="24"/>
                <w:szCs w:val="24"/>
              </w:rPr>
            </w:pPr>
          </w:p>
        </w:tc>
        <w:tc>
          <w:tcPr>
            <w:tcW w:w="1078" w:type="dxa"/>
            <w:tcBorders>
              <w:top w:val="single" w:sz="4" w:space="0" w:color="auto"/>
              <w:left w:val="single" w:sz="4" w:space="0" w:color="auto"/>
              <w:bottom w:val="single" w:sz="4" w:space="0" w:color="auto"/>
              <w:right w:val="single" w:sz="4" w:space="0" w:color="auto"/>
            </w:tcBorders>
          </w:tcPr>
          <w:p w14:paraId="2EB3AE84" w14:textId="77777777" w:rsidR="002B3F8A" w:rsidRPr="008B56E2" w:rsidRDefault="002B3F8A" w:rsidP="008B56E2">
            <w:pPr>
              <w:adjustRightInd w:val="0"/>
              <w:snapToGrid w:val="0"/>
              <w:spacing w:line="360" w:lineRule="auto"/>
              <w:ind w:firstLineChars="200" w:firstLine="480"/>
              <w:jc w:val="left"/>
              <w:rPr>
                <w:rFonts w:ascii="仿宋_GB2312" w:eastAsia="仿宋_GB2312" w:hAnsi="宋体"/>
                <w:sz w:val="24"/>
                <w:szCs w:val="24"/>
              </w:rPr>
            </w:pPr>
          </w:p>
        </w:tc>
        <w:tc>
          <w:tcPr>
            <w:tcW w:w="759" w:type="dxa"/>
            <w:tcBorders>
              <w:top w:val="single" w:sz="4" w:space="0" w:color="auto"/>
              <w:left w:val="single" w:sz="4" w:space="0" w:color="auto"/>
              <w:bottom w:val="single" w:sz="4" w:space="0" w:color="auto"/>
              <w:right w:val="single" w:sz="4" w:space="0" w:color="auto"/>
            </w:tcBorders>
          </w:tcPr>
          <w:p w14:paraId="3E3ABED7" w14:textId="77777777" w:rsidR="002B3F8A" w:rsidRPr="008B56E2" w:rsidRDefault="002B3F8A" w:rsidP="008B56E2">
            <w:pPr>
              <w:adjustRightInd w:val="0"/>
              <w:snapToGrid w:val="0"/>
              <w:spacing w:line="360" w:lineRule="auto"/>
              <w:ind w:firstLineChars="200" w:firstLine="480"/>
              <w:jc w:val="left"/>
              <w:rPr>
                <w:rFonts w:ascii="仿宋_GB2312" w:eastAsia="仿宋_GB2312" w:hAnsi="宋体"/>
                <w:sz w:val="24"/>
                <w:szCs w:val="24"/>
              </w:rPr>
            </w:pPr>
          </w:p>
        </w:tc>
      </w:tr>
      <w:tr w:rsidR="008B56E2" w:rsidRPr="008B56E2" w14:paraId="4F735E0A" w14:textId="77777777" w:rsidTr="002B3F8A">
        <w:tc>
          <w:tcPr>
            <w:tcW w:w="675" w:type="dxa"/>
            <w:tcBorders>
              <w:top w:val="single" w:sz="4" w:space="0" w:color="auto"/>
              <w:left w:val="single" w:sz="4" w:space="0" w:color="auto"/>
              <w:bottom w:val="single" w:sz="4" w:space="0" w:color="auto"/>
              <w:right w:val="single" w:sz="4" w:space="0" w:color="auto"/>
            </w:tcBorders>
          </w:tcPr>
          <w:p w14:paraId="29361CAC" w14:textId="77777777" w:rsidR="002B3F8A" w:rsidRPr="008B56E2" w:rsidRDefault="002B3F8A" w:rsidP="008B56E2">
            <w:pPr>
              <w:adjustRightInd w:val="0"/>
              <w:snapToGrid w:val="0"/>
              <w:spacing w:line="360" w:lineRule="auto"/>
              <w:ind w:firstLineChars="200" w:firstLine="480"/>
              <w:jc w:val="left"/>
              <w:rPr>
                <w:rFonts w:ascii="仿宋_GB2312" w:eastAsia="仿宋_GB2312" w:hAnsi="宋体"/>
                <w:sz w:val="24"/>
                <w:szCs w:val="24"/>
              </w:rPr>
            </w:pPr>
          </w:p>
        </w:tc>
        <w:tc>
          <w:tcPr>
            <w:tcW w:w="993" w:type="dxa"/>
            <w:tcBorders>
              <w:top w:val="single" w:sz="4" w:space="0" w:color="auto"/>
              <w:left w:val="single" w:sz="4" w:space="0" w:color="auto"/>
              <w:bottom w:val="single" w:sz="4" w:space="0" w:color="auto"/>
              <w:right w:val="single" w:sz="4" w:space="0" w:color="auto"/>
            </w:tcBorders>
          </w:tcPr>
          <w:p w14:paraId="1BF6B70C" w14:textId="77777777" w:rsidR="002B3F8A" w:rsidRPr="008B56E2" w:rsidRDefault="002B3F8A" w:rsidP="008B56E2">
            <w:pPr>
              <w:adjustRightInd w:val="0"/>
              <w:snapToGrid w:val="0"/>
              <w:spacing w:line="360" w:lineRule="auto"/>
              <w:ind w:firstLineChars="200" w:firstLine="480"/>
              <w:jc w:val="left"/>
              <w:rPr>
                <w:rFonts w:ascii="仿宋_GB2312" w:eastAsia="仿宋_GB2312" w:hAnsi="宋体"/>
                <w:sz w:val="24"/>
                <w:szCs w:val="24"/>
              </w:rPr>
            </w:pPr>
          </w:p>
        </w:tc>
        <w:tc>
          <w:tcPr>
            <w:tcW w:w="708" w:type="dxa"/>
            <w:tcBorders>
              <w:top w:val="single" w:sz="4" w:space="0" w:color="auto"/>
              <w:left w:val="single" w:sz="4" w:space="0" w:color="auto"/>
              <w:bottom w:val="single" w:sz="4" w:space="0" w:color="auto"/>
              <w:right w:val="single" w:sz="4" w:space="0" w:color="auto"/>
            </w:tcBorders>
          </w:tcPr>
          <w:p w14:paraId="62D9028D" w14:textId="77777777" w:rsidR="002B3F8A" w:rsidRPr="008B56E2" w:rsidRDefault="002B3F8A" w:rsidP="008B56E2">
            <w:pPr>
              <w:adjustRightInd w:val="0"/>
              <w:snapToGrid w:val="0"/>
              <w:spacing w:line="360" w:lineRule="auto"/>
              <w:ind w:firstLineChars="200" w:firstLine="480"/>
              <w:jc w:val="left"/>
              <w:rPr>
                <w:rFonts w:ascii="仿宋_GB2312" w:eastAsia="仿宋_GB2312" w:hAnsi="宋体"/>
                <w:sz w:val="24"/>
                <w:szCs w:val="24"/>
              </w:rPr>
            </w:pPr>
          </w:p>
        </w:tc>
        <w:tc>
          <w:tcPr>
            <w:tcW w:w="1077" w:type="dxa"/>
            <w:tcBorders>
              <w:top w:val="single" w:sz="4" w:space="0" w:color="auto"/>
              <w:left w:val="single" w:sz="4" w:space="0" w:color="auto"/>
              <w:bottom w:val="single" w:sz="4" w:space="0" w:color="auto"/>
              <w:right w:val="single" w:sz="4" w:space="0" w:color="auto"/>
            </w:tcBorders>
          </w:tcPr>
          <w:p w14:paraId="3A43C818" w14:textId="77777777" w:rsidR="002B3F8A" w:rsidRPr="008B56E2" w:rsidRDefault="002B3F8A" w:rsidP="008B56E2">
            <w:pPr>
              <w:adjustRightInd w:val="0"/>
              <w:snapToGrid w:val="0"/>
              <w:spacing w:line="360" w:lineRule="auto"/>
              <w:ind w:firstLineChars="200" w:firstLine="480"/>
              <w:jc w:val="left"/>
              <w:rPr>
                <w:rFonts w:ascii="仿宋_GB2312" w:eastAsia="仿宋_GB2312" w:hAnsi="宋体"/>
                <w:sz w:val="24"/>
                <w:szCs w:val="24"/>
              </w:rPr>
            </w:pPr>
          </w:p>
        </w:tc>
        <w:tc>
          <w:tcPr>
            <w:tcW w:w="1077" w:type="dxa"/>
            <w:tcBorders>
              <w:top w:val="single" w:sz="4" w:space="0" w:color="auto"/>
              <w:left w:val="single" w:sz="4" w:space="0" w:color="auto"/>
              <w:bottom w:val="single" w:sz="4" w:space="0" w:color="auto"/>
              <w:right w:val="single" w:sz="4" w:space="0" w:color="auto"/>
            </w:tcBorders>
          </w:tcPr>
          <w:p w14:paraId="556017A2" w14:textId="77777777" w:rsidR="002B3F8A" w:rsidRPr="008B56E2" w:rsidRDefault="002B3F8A" w:rsidP="008B56E2">
            <w:pPr>
              <w:adjustRightInd w:val="0"/>
              <w:snapToGrid w:val="0"/>
              <w:spacing w:line="360" w:lineRule="auto"/>
              <w:ind w:firstLineChars="200" w:firstLine="480"/>
              <w:jc w:val="left"/>
              <w:rPr>
                <w:rFonts w:ascii="仿宋_GB2312" w:eastAsia="仿宋_GB2312" w:hAnsi="宋体"/>
                <w:sz w:val="24"/>
                <w:szCs w:val="24"/>
              </w:rPr>
            </w:pPr>
          </w:p>
        </w:tc>
        <w:tc>
          <w:tcPr>
            <w:tcW w:w="1078" w:type="dxa"/>
            <w:tcBorders>
              <w:top w:val="single" w:sz="4" w:space="0" w:color="auto"/>
              <w:left w:val="single" w:sz="4" w:space="0" w:color="auto"/>
              <w:bottom w:val="single" w:sz="4" w:space="0" w:color="auto"/>
              <w:right w:val="single" w:sz="4" w:space="0" w:color="auto"/>
            </w:tcBorders>
          </w:tcPr>
          <w:p w14:paraId="627796AA" w14:textId="77777777" w:rsidR="002B3F8A" w:rsidRPr="008B56E2" w:rsidRDefault="002B3F8A" w:rsidP="008B56E2">
            <w:pPr>
              <w:adjustRightInd w:val="0"/>
              <w:snapToGrid w:val="0"/>
              <w:spacing w:line="360" w:lineRule="auto"/>
              <w:ind w:firstLineChars="200" w:firstLine="480"/>
              <w:jc w:val="left"/>
              <w:rPr>
                <w:rFonts w:ascii="仿宋_GB2312" w:eastAsia="仿宋_GB2312" w:hAnsi="宋体"/>
                <w:sz w:val="24"/>
                <w:szCs w:val="24"/>
              </w:rPr>
            </w:pPr>
          </w:p>
        </w:tc>
        <w:tc>
          <w:tcPr>
            <w:tcW w:w="1077" w:type="dxa"/>
            <w:tcBorders>
              <w:top w:val="single" w:sz="4" w:space="0" w:color="auto"/>
              <w:left w:val="single" w:sz="4" w:space="0" w:color="auto"/>
              <w:bottom w:val="single" w:sz="4" w:space="0" w:color="auto"/>
              <w:right w:val="single" w:sz="4" w:space="0" w:color="auto"/>
            </w:tcBorders>
          </w:tcPr>
          <w:p w14:paraId="20DBD86B" w14:textId="77777777" w:rsidR="002B3F8A" w:rsidRPr="008B56E2" w:rsidRDefault="002B3F8A" w:rsidP="008B56E2">
            <w:pPr>
              <w:adjustRightInd w:val="0"/>
              <w:snapToGrid w:val="0"/>
              <w:spacing w:line="360" w:lineRule="auto"/>
              <w:ind w:firstLineChars="200" w:firstLine="480"/>
              <w:jc w:val="left"/>
              <w:rPr>
                <w:rFonts w:ascii="仿宋_GB2312" w:eastAsia="仿宋_GB2312" w:hAnsi="宋体"/>
                <w:sz w:val="24"/>
                <w:szCs w:val="24"/>
              </w:rPr>
            </w:pPr>
          </w:p>
        </w:tc>
        <w:tc>
          <w:tcPr>
            <w:tcW w:w="1078" w:type="dxa"/>
            <w:tcBorders>
              <w:top w:val="single" w:sz="4" w:space="0" w:color="auto"/>
              <w:left w:val="single" w:sz="4" w:space="0" w:color="auto"/>
              <w:bottom w:val="single" w:sz="4" w:space="0" w:color="auto"/>
              <w:right w:val="single" w:sz="4" w:space="0" w:color="auto"/>
            </w:tcBorders>
          </w:tcPr>
          <w:p w14:paraId="2D0A407D" w14:textId="77777777" w:rsidR="002B3F8A" w:rsidRPr="008B56E2" w:rsidRDefault="002B3F8A" w:rsidP="008B56E2">
            <w:pPr>
              <w:adjustRightInd w:val="0"/>
              <w:snapToGrid w:val="0"/>
              <w:spacing w:line="360" w:lineRule="auto"/>
              <w:ind w:firstLineChars="200" w:firstLine="480"/>
              <w:jc w:val="left"/>
              <w:rPr>
                <w:rFonts w:ascii="仿宋_GB2312" w:eastAsia="仿宋_GB2312" w:hAnsi="宋体"/>
                <w:sz w:val="24"/>
                <w:szCs w:val="24"/>
              </w:rPr>
            </w:pPr>
          </w:p>
        </w:tc>
        <w:tc>
          <w:tcPr>
            <w:tcW w:w="759" w:type="dxa"/>
            <w:tcBorders>
              <w:top w:val="single" w:sz="4" w:space="0" w:color="auto"/>
              <w:left w:val="single" w:sz="4" w:space="0" w:color="auto"/>
              <w:bottom w:val="single" w:sz="4" w:space="0" w:color="auto"/>
              <w:right w:val="single" w:sz="4" w:space="0" w:color="auto"/>
            </w:tcBorders>
          </w:tcPr>
          <w:p w14:paraId="7D58B70D" w14:textId="77777777" w:rsidR="002B3F8A" w:rsidRPr="008B56E2" w:rsidRDefault="002B3F8A" w:rsidP="008B56E2">
            <w:pPr>
              <w:adjustRightInd w:val="0"/>
              <w:snapToGrid w:val="0"/>
              <w:spacing w:line="360" w:lineRule="auto"/>
              <w:ind w:firstLineChars="200" w:firstLine="480"/>
              <w:jc w:val="left"/>
              <w:rPr>
                <w:rFonts w:ascii="仿宋_GB2312" w:eastAsia="仿宋_GB2312" w:hAnsi="宋体"/>
                <w:sz w:val="24"/>
                <w:szCs w:val="24"/>
              </w:rPr>
            </w:pPr>
          </w:p>
        </w:tc>
      </w:tr>
    </w:tbl>
    <w:p w14:paraId="17EB8A44" w14:textId="77777777" w:rsidR="002B3F8A" w:rsidRPr="008B56E2" w:rsidRDefault="002B3F8A" w:rsidP="008B56E2">
      <w:pPr>
        <w:adjustRightInd w:val="0"/>
        <w:snapToGrid w:val="0"/>
        <w:spacing w:line="360" w:lineRule="auto"/>
        <w:ind w:firstLineChars="200" w:firstLine="640"/>
        <w:jc w:val="left"/>
        <w:rPr>
          <w:rFonts w:ascii="仿宋_GB2312" w:eastAsia="仿宋_GB2312" w:hAnsi="Arial" w:cs="Arial"/>
          <w:sz w:val="32"/>
          <w:szCs w:val="32"/>
          <w:shd w:val="clear" w:color="auto" w:fill="FFFFFF"/>
        </w:rPr>
      </w:pPr>
    </w:p>
    <w:p w14:paraId="42240402" w14:textId="77777777" w:rsidR="002B3F8A" w:rsidRPr="008B56E2" w:rsidRDefault="002B3F8A" w:rsidP="008B56E2">
      <w:pPr>
        <w:adjustRightInd w:val="0"/>
        <w:snapToGrid w:val="0"/>
        <w:spacing w:line="360" w:lineRule="auto"/>
        <w:ind w:firstLineChars="200" w:firstLine="640"/>
        <w:jc w:val="left"/>
        <w:rPr>
          <w:rFonts w:ascii="仿宋_GB2312" w:eastAsia="仿宋_GB2312" w:hAnsi="Arial" w:cs="Arial"/>
          <w:sz w:val="32"/>
          <w:szCs w:val="32"/>
          <w:shd w:val="clear" w:color="auto" w:fill="FFFFFF"/>
        </w:rPr>
      </w:pPr>
      <w:r w:rsidRPr="008B56E2">
        <w:rPr>
          <w:rFonts w:ascii="仿宋_GB2312" w:eastAsia="仿宋_GB2312" w:hAnsi="Arial" w:cs="Arial" w:hint="eastAsia"/>
          <w:sz w:val="32"/>
          <w:szCs w:val="32"/>
          <w:shd w:val="clear" w:color="auto" w:fill="FFFFFF"/>
        </w:rPr>
        <w:t>一专多能选手报名表</w:t>
      </w:r>
    </w:p>
    <w:p w14:paraId="7ABA8821" w14:textId="77777777" w:rsidR="002B3F8A" w:rsidRPr="008B56E2" w:rsidRDefault="002B3F8A" w:rsidP="008B56E2">
      <w:pPr>
        <w:adjustRightInd w:val="0"/>
        <w:snapToGrid w:val="0"/>
        <w:spacing w:line="360" w:lineRule="auto"/>
        <w:ind w:firstLineChars="200" w:firstLine="480"/>
        <w:jc w:val="left"/>
        <w:rPr>
          <w:rFonts w:ascii="仿宋_GB2312" w:eastAsia="仿宋_GB2312"/>
          <w:sz w:val="24"/>
          <w:szCs w:val="24"/>
        </w:rPr>
      </w:pPr>
      <w:r w:rsidRPr="008B56E2">
        <w:rPr>
          <w:rFonts w:ascii="仿宋_GB2312" w:eastAsia="仿宋_GB2312" w:hint="eastAsia"/>
          <w:sz w:val="24"/>
          <w:szCs w:val="24"/>
        </w:rPr>
        <w:t>学院：（公章）</w:t>
      </w:r>
      <w:r w:rsidRPr="008B56E2">
        <w:rPr>
          <w:rFonts w:ascii="仿宋_GB2312" w:eastAsia="仿宋_GB2312" w:hint="eastAsia"/>
          <w:sz w:val="24"/>
          <w:szCs w:val="24"/>
        </w:rPr>
        <w:tab/>
        <w:t xml:space="preserve">                          时间：</w:t>
      </w:r>
      <w:r w:rsidRPr="008B56E2">
        <w:rPr>
          <w:rFonts w:ascii="仿宋_GB2312" w:eastAsia="仿宋_GB2312" w:hint="eastAsia"/>
          <w:sz w:val="24"/>
          <w:szCs w:val="24"/>
        </w:rPr>
        <w:tab/>
        <w:t xml:space="preserve">  年</w:t>
      </w:r>
      <w:r w:rsidRPr="008B56E2">
        <w:rPr>
          <w:rFonts w:ascii="仿宋_GB2312" w:eastAsia="仿宋_GB2312" w:hint="eastAsia"/>
          <w:sz w:val="24"/>
          <w:szCs w:val="24"/>
        </w:rPr>
        <w:tab/>
        <w:t xml:space="preserve">  月</w:t>
      </w:r>
      <w:r w:rsidRPr="008B56E2">
        <w:rPr>
          <w:rFonts w:ascii="仿宋_GB2312" w:eastAsia="仿宋_GB2312" w:hint="eastAsia"/>
          <w:sz w:val="24"/>
          <w:szCs w:val="24"/>
        </w:rPr>
        <w:tab/>
        <w:t xml:space="preserve">  日</w:t>
      </w:r>
    </w:p>
    <w:tbl>
      <w:tblPr>
        <w:tblStyle w:val="a7"/>
        <w:tblW w:w="0" w:type="auto"/>
        <w:tblInd w:w="0" w:type="dxa"/>
        <w:tblLook w:val="04A0" w:firstRow="1" w:lastRow="0" w:firstColumn="1" w:lastColumn="0" w:noHBand="0" w:noVBand="1"/>
      </w:tblPr>
      <w:tblGrid>
        <w:gridCol w:w="850"/>
        <w:gridCol w:w="850"/>
        <w:gridCol w:w="850"/>
        <w:gridCol w:w="850"/>
        <w:gridCol w:w="849"/>
        <w:gridCol w:w="849"/>
        <w:gridCol w:w="849"/>
        <w:gridCol w:w="849"/>
        <w:gridCol w:w="849"/>
        <w:gridCol w:w="849"/>
      </w:tblGrid>
      <w:tr w:rsidR="008B56E2" w:rsidRPr="008B56E2" w14:paraId="6E2B3942" w14:textId="77777777" w:rsidTr="002B3F8A">
        <w:trPr>
          <w:trHeight w:val="570"/>
        </w:trPr>
        <w:tc>
          <w:tcPr>
            <w:tcW w:w="906" w:type="dxa"/>
            <w:tcBorders>
              <w:top w:val="single" w:sz="4" w:space="0" w:color="auto"/>
              <w:left w:val="single" w:sz="4" w:space="0" w:color="auto"/>
              <w:bottom w:val="single" w:sz="4" w:space="0" w:color="auto"/>
              <w:right w:val="single" w:sz="4" w:space="0" w:color="auto"/>
            </w:tcBorders>
            <w:hideMark/>
          </w:tcPr>
          <w:p w14:paraId="61055E29" w14:textId="77777777" w:rsidR="002B3F8A" w:rsidRPr="008B56E2" w:rsidRDefault="002B3F8A" w:rsidP="008B56E2">
            <w:pPr>
              <w:adjustRightInd w:val="0"/>
              <w:snapToGrid w:val="0"/>
              <w:spacing w:line="360" w:lineRule="auto"/>
              <w:jc w:val="left"/>
              <w:rPr>
                <w:rFonts w:ascii="仿宋_GB2312" w:eastAsia="仿宋_GB2312"/>
                <w:sz w:val="24"/>
                <w:szCs w:val="24"/>
              </w:rPr>
            </w:pPr>
            <w:r w:rsidRPr="008B56E2">
              <w:rPr>
                <w:rFonts w:ascii="仿宋_GB2312" w:eastAsia="仿宋_GB2312" w:hint="eastAsia"/>
                <w:sz w:val="24"/>
                <w:szCs w:val="24"/>
              </w:rPr>
              <w:t>序号</w:t>
            </w:r>
          </w:p>
        </w:tc>
        <w:tc>
          <w:tcPr>
            <w:tcW w:w="906" w:type="dxa"/>
            <w:tcBorders>
              <w:top w:val="single" w:sz="4" w:space="0" w:color="auto"/>
              <w:left w:val="single" w:sz="4" w:space="0" w:color="auto"/>
              <w:bottom w:val="single" w:sz="4" w:space="0" w:color="auto"/>
              <w:right w:val="single" w:sz="4" w:space="0" w:color="auto"/>
            </w:tcBorders>
            <w:hideMark/>
          </w:tcPr>
          <w:p w14:paraId="25FA349F" w14:textId="77777777" w:rsidR="002B3F8A" w:rsidRPr="008B56E2" w:rsidRDefault="002B3F8A" w:rsidP="008B56E2">
            <w:pPr>
              <w:adjustRightInd w:val="0"/>
              <w:snapToGrid w:val="0"/>
              <w:spacing w:line="360" w:lineRule="auto"/>
              <w:jc w:val="left"/>
              <w:rPr>
                <w:rFonts w:ascii="仿宋_GB2312" w:eastAsia="仿宋_GB2312"/>
                <w:sz w:val="24"/>
                <w:szCs w:val="24"/>
              </w:rPr>
            </w:pPr>
            <w:r w:rsidRPr="008B56E2">
              <w:rPr>
                <w:rFonts w:ascii="仿宋_GB2312" w:eastAsia="仿宋_GB2312" w:hint="eastAsia"/>
                <w:sz w:val="24"/>
                <w:szCs w:val="24"/>
              </w:rPr>
              <w:t>姓名</w:t>
            </w:r>
          </w:p>
        </w:tc>
        <w:tc>
          <w:tcPr>
            <w:tcW w:w="906" w:type="dxa"/>
            <w:tcBorders>
              <w:top w:val="single" w:sz="4" w:space="0" w:color="auto"/>
              <w:left w:val="single" w:sz="4" w:space="0" w:color="auto"/>
              <w:bottom w:val="single" w:sz="4" w:space="0" w:color="auto"/>
              <w:right w:val="single" w:sz="4" w:space="0" w:color="auto"/>
            </w:tcBorders>
            <w:hideMark/>
          </w:tcPr>
          <w:p w14:paraId="0AC1768E" w14:textId="77777777" w:rsidR="002B3F8A" w:rsidRPr="008B56E2" w:rsidRDefault="002B3F8A" w:rsidP="008B56E2">
            <w:pPr>
              <w:adjustRightInd w:val="0"/>
              <w:snapToGrid w:val="0"/>
              <w:spacing w:line="360" w:lineRule="auto"/>
              <w:jc w:val="left"/>
              <w:rPr>
                <w:rFonts w:ascii="仿宋_GB2312" w:eastAsia="仿宋_GB2312"/>
                <w:sz w:val="24"/>
                <w:szCs w:val="24"/>
              </w:rPr>
            </w:pPr>
            <w:r w:rsidRPr="008B56E2">
              <w:rPr>
                <w:rFonts w:ascii="仿宋_GB2312" w:eastAsia="仿宋_GB2312" w:hint="eastAsia"/>
                <w:sz w:val="24"/>
                <w:szCs w:val="24"/>
              </w:rPr>
              <w:t>性别</w:t>
            </w:r>
          </w:p>
        </w:tc>
        <w:tc>
          <w:tcPr>
            <w:tcW w:w="906" w:type="dxa"/>
            <w:tcBorders>
              <w:top w:val="single" w:sz="4" w:space="0" w:color="auto"/>
              <w:left w:val="single" w:sz="4" w:space="0" w:color="auto"/>
              <w:bottom w:val="single" w:sz="4" w:space="0" w:color="auto"/>
              <w:right w:val="single" w:sz="4" w:space="0" w:color="auto"/>
            </w:tcBorders>
            <w:hideMark/>
          </w:tcPr>
          <w:p w14:paraId="3AEDE14E" w14:textId="77777777" w:rsidR="002B3F8A" w:rsidRPr="008B56E2" w:rsidRDefault="002B3F8A" w:rsidP="008B56E2">
            <w:pPr>
              <w:adjustRightInd w:val="0"/>
              <w:snapToGrid w:val="0"/>
              <w:spacing w:line="360" w:lineRule="auto"/>
              <w:jc w:val="left"/>
              <w:rPr>
                <w:rFonts w:ascii="仿宋_GB2312" w:eastAsia="仿宋_GB2312"/>
                <w:sz w:val="24"/>
                <w:szCs w:val="24"/>
              </w:rPr>
            </w:pPr>
            <w:r w:rsidRPr="008B56E2">
              <w:rPr>
                <w:rFonts w:ascii="仿宋_GB2312" w:eastAsia="仿宋_GB2312" w:hint="eastAsia"/>
                <w:sz w:val="24"/>
                <w:szCs w:val="24"/>
              </w:rPr>
              <w:t>出生年月</w:t>
            </w:r>
          </w:p>
        </w:tc>
        <w:tc>
          <w:tcPr>
            <w:tcW w:w="906" w:type="dxa"/>
            <w:tcBorders>
              <w:top w:val="single" w:sz="4" w:space="0" w:color="auto"/>
              <w:left w:val="single" w:sz="4" w:space="0" w:color="auto"/>
              <w:bottom w:val="single" w:sz="4" w:space="0" w:color="auto"/>
              <w:right w:val="single" w:sz="4" w:space="0" w:color="auto"/>
            </w:tcBorders>
            <w:hideMark/>
          </w:tcPr>
          <w:p w14:paraId="52E93E42" w14:textId="77777777" w:rsidR="002B3F8A" w:rsidRPr="008B56E2" w:rsidRDefault="002B3F8A" w:rsidP="008B56E2">
            <w:pPr>
              <w:adjustRightInd w:val="0"/>
              <w:snapToGrid w:val="0"/>
              <w:spacing w:line="360" w:lineRule="auto"/>
              <w:jc w:val="left"/>
              <w:rPr>
                <w:rFonts w:ascii="仿宋_GB2312" w:eastAsia="仿宋_GB2312"/>
                <w:sz w:val="24"/>
                <w:szCs w:val="24"/>
              </w:rPr>
            </w:pPr>
            <w:r w:rsidRPr="008B56E2">
              <w:rPr>
                <w:rFonts w:ascii="仿宋_GB2312" w:eastAsia="仿宋_GB2312" w:hint="eastAsia"/>
                <w:sz w:val="24"/>
                <w:szCs w:val="24"/>
              </w:rPr>
              <w:t>参赛学段</w:t>
            </w:r>
          </w:p>
        </w:tc>
        <w:tc>
          <w:tcPr>
            <w:tcW w:w="906" w:type="dxa"/>
            <w:tcBorders>
              <w:top w:val="single" w:sz="4" w:space="0" w:color="auto"/>
              <w:left w:val="single" w:sz="4" w:space="0" w:color="auto"/>
              <w:bottom w:val="single" w:sz="4" w:space="0" w:color="auto"/>
              <w:right w:val="single" w:sz="4" w:space="0" w:color="auto"/>
            </w:tcBorders>
            <w:hideMark/>
          </w:tcPr>
          <w:p w14:paraId="59064A68" w14:textId="77777777" w:rsidR="002B3F8A" w:rsidRPr="008B56E2" w:rsidRDefault="002B3F8A" w:rsidP="008B56E2">
            <w:pPr>
              <w:adjustRightInd w:val="0"/>
              <w:snapToGrid w:val="0"/>
              <w:spacing w:line="360" w:lineRule="auto"/>
              <w:jc w:val="left"/>
              <w:rPr>
                <w:rFonts w:ascii="仿宋_GB2312" w:eastAsia="仿宋_GB2312"/>
                <w:sz w:val="24"/>
                <w:szCs w:val="24"/>
              </w:rPr>
            </w:pPr>
            <w:r w:rsidRPr="008B56E2">
              <w:rPr>
                <w:rFonts w:ascii="仿宋_GB2312" w:eastAsia="仿宋_GB2312" w:hint="eastAsia"/>
                <w:sz w:val="24"/>
                <w:szCs w:val="24"/>
              </w:rPr>
              <w:t>参赛学科 1</w:t>
            </w:r>
          </w:p>
        </w:tc>
        <w:tc>
          <w:tcPr>
            <w:tcW w:w="906" w:type="dxa"/>
            <w:tcBorders>
              <w:top w:val="single" w:sz="4" w:space="0" w:color="auto"/>
              <w:left w:val="single" w:sz="4" w:space="0" w:color="auto"/>
              <w:bottom w:val="single" w:sz="4" w:space="0" w:color="auto"/>
              <w:right w:val="single" w:sz="4" w:space="0" w:color="auto"/>
            </w:tcBorders>
            <w:hideMark/>
          </w:tcPr>
          <w:p w14:paraId="61616F37" w14:textId="77777777" w:rsidR="002B3F8A" w:rsidRPr="008B56E2" w:rsidRDefault="002B3F8A" w:rsidP="008B56E2">
            <w:pPr>
              <w:adjustRightInd w:val="0"/>
              <w:snapToGrid w:val="0"/>
              <w:spacing w:line="360" w:lineRule="auto"/>
              <w:jc w:val="left"/>
              <w:rPr>
                <w:rFonts w:ascii="仿宋_GB2312" w:eastAsia="仿宋_GB2312"/>
                <w:sz w:val="24"/>
                <w:szCs w:val="24"/>
              </w:rPr>
            </w:pPr>
            <w:r w:rsidRPr="008B56E2">
              <w:rPr>
                <w:rFonts w:ascii="仿宋_GB2312" w:eastAsia="仿宋_GB2312" w:hint="eastAsia"/>
                <w:sz w:val="24"/>
                <w:szCs w:val="24"/>
              </w:rPr>
              <w:t>参赛学科 2</w:t>
            </w:r>
          </w:p>
        </w:tc>
        <w:tc>
          <w:tcPr>
            <w:tcW w:w="906" w:type="dxa"/>
            <w:tcBorders>
              <w:top w:val="single" w:sz="4" w:space="0" w:color="auto"/>
              <w:left w:val="single" w:sz="4" w:space="0" w:color="auto"/>
              <w:bottom w:val="single" w:sz="4" w:space="0" w:color="auto"/>
              <w:right w:val="single" w:sz="4" w:space="0" w:color="auto"/>
            </w:tcBorders>
            <w:hideMark/>
          </w:tcPr>
          <w:p w14:paraId="71F47F59" w14:textId="77777777" w:rsidR="002B3F8A" w:rsidRPr="008B56E2" w:rsidRDefault="002B3F8A" w:rsidP="008B56E2">
            <w:pPr>
              <w:adjustRightInd w:val="0"/>
              <w:snapToGrid w:val="0"/>
              <w:spacing w:line="360" w:lineRule="auto"/>
              <w:jc w:val="left"/>
              <w:rPr>
                <w:rFonts w:ascii="仿宋_GB2312" w:eastAsia="仿宋_GB2312"/>
                <w:sz w:val="24"/>
                <w:szCs w:val="24"/>
              </w:rPr>
            </w:pPr>
            <w:r w:rsidRPr="008B56E2">
              <w:rPr>
                <w:rFonts w:ascii="仿宋_GB2312" w:eastAsia="仿宋_GB2312" w:hint="eastAsia"/>
                <w:sz w:val="24"/>
                <w:szCs w:val="24"/>
              </w:rPr>
              <w:t>所学专业</w:t>
            </w:r>
          </w:p>
        </w:tc>
        <w:tc>
          <w:tcPr>
            <w:tcW w:w="906" w:type="dxa"/>
            <w:tcBorders>
              <w:top w:val="single" w:sz="4" w:space="0" w:color="auto"/>
              <w:left w:val="single" w:sz="4" w:space="0" w:color="auto"/>
              <w:bottom w:val="single" w:sz="4" w:space="0" w:color="auto"/>
              <w:right w:val="single" w:sz="4" w:space="0" w:color="auto"/>
            </w:tcBorders>
            <w:hideMark/>
          </w:tcPr>
          <w:p w14:paraId="4BC66886" w14:textId="77777777" w:rsidR="002B3F8A" w:rsidRPr="008B56E2" w:rsidRDefault="002B3F8A" w:rsidP="008B56E2">
            <w:pPr>
              <w:adjustRightInd w:val="0"/>
              <w:snapToGrid w:val="0"/>
              <w:spacing w:line="360" w:lineRule="auto"/>
              <w:jc w:val="left"/>
              <w:rPr>
                <w:rFonts w:ascii="仿宋_GB2312" w:eastAsia="仿宋_GB2312"/>
                <w:sz w:val="24"/>
                <w:szCs w:val="24"/>
              </w:rPr>
            </w:pPr>
            <w:r w:rsidRPr="008B56E2">
              <w:rPr>
                <w:rFonts w:ascii="仿宋_GB2312" w:eastAsia="仿宋_GB2312" w:hint="eastAsia"/>
                <w:sz w:val="24"/>
                <w:szCs w:val="24"/>
              </w:rPr>
              <w:t>辅导教师</w:t>
            </w:r>
          </w:p>
        </w:tc>
        <w:tc>
          <w:tcPr>
            <w:tcW w:w="906" w:type="dxa"/>
            <w:tcBorders>
              <w:top w:val="single" w:sz="4" w:space="0" w:color="auto"/>
              <w:left w:val="single" w:sz="4" w:space="0" w:color="auto"/>
              <w:bottom w:val="single" w:sz="4" w:space="0" w:color="auto"/>
              <w:right w:val="single" w:sz="4" w:space="0" w:color="auto"/>
            </w:tcBorders>
            <w:hideMark/>
          </w:tcPr>
          <w:p w14:paraId="15A4CBCD" w14:textId="77777777" w:rsidR="002B3F8A" w:rsidRPr="008B56E2" w:rsidRDefault="002B3F8A" w:rsidP="008B56E2">
            <w:pPr>
              <w:adjustRightInd w:val="0"/>
              <w:snapToGrid w:val="0"/>
              <w:spacing w:line="360" w:lineRule="auto"/>
              <w:jc w:val="left"/>
              <w:rPr>
                <w:rFonts w:ascii="仿宋_GB2312" w:eastAsia="仿宋_GB2312"/>
                <w:sz w:val="24"/>
                <w:szCs w:val="24"/>
              </w:rPr>
            </w:pPr>
            <w:r w:rsidRPr="008B56E2">
              <w:rPr>
                <w:rFonts w:ascii="仿宋_GB2312" w:eastAsia="仿宋_GB2312" w:hint="eastAsia"/>
                <w:sz w:val="24"/>
                <w:szCs w:val="24"/>
              </w:rPr>
              <w:t>备注</w:t>
            </w:r>
          </w:p>
        </w:tc>
      </w:tr>
      <w:tr w:rsidR="008B56E2" w:rsidRPr="008B56E2" w14:paraId="5375F3F9" w14:textId="77777777" w:rsidTr="002B3F8A">
        <w:trPr>
          <w:trHeight w:val="375"/>
        </w:trPr>
        <w:tc>
          <w:tcPr>
            <w:tcW w:w="906" w:type="dxa"/>
            <w:tcBorders>
              <w:top w:val="single" w:sz="4" w:space="0" w:color="auto"/>
              <w:left w:val="single" w:sz="4" w:space="0" w:color="auto"/>
              <w:bottom w:val="single" w:sz="4" w:space="0" w:color="auto"/>
              <w:right w:val="single" w:sz="4" w:space="0" w:color="auto"/>
            </w:tcBorders>
            <w:hideMark/>
          </w:tcPr>
          <w:p w14:paraId="0B408540" w14:textId="77777777" w:rsidR="002B3F8A" w:rsidRPr="008B56E2" w:rsidRDefault="002B3F8A" w:rsidP="008B56E2">
            <w:pPr>
              <w:adjustRightInd w:val="0"/>
              <w:snapToGrid w:val="0"/>
              <w:spacing w:line="360" w:lineRule="auto"/>
              <w:ind w:firstLineChars="200" w:firstLine="480"/>
              <w:jc w:val="left"/>
              <w:rPr>
                <w:rFonts w:ascii="仿宋_GB2312" w:eastAsia="仿宋_GB2312"/>
                <w:sz w:val="24"/>
                <w:szCs w:val="24"/>
              </w:rPr>
            </w:pPr>
            <w:r w:rsidRPr="008B56E2">
              <w:rPr>
                <w:rFonts w:ascii="仿宋_GB2312" w:eastAsia="仿宋_GB2312" w:hint="eastAsia"/>
                <w:sz w:val="24"/>
                <w:szCs w:val="24"/>
              </w:rPr>
              <w:t xml:space="preserve">　</w:t>
            </w:r>
          </w:p>
        </w:tc>
        <w:tc>
          <w:tcPr>
            <w:tcW w:w="906" w:type="dxa"/>
            <w:tcBorders>
              <w:top w:val="single" w:sz="4" w:space="0" w:color="auto"/>
              <w:left w:val="single" w:sz="4" w:space="0" w:color="auto"/>
              <w:bottom w:val="single" w:sz="4" w:space="0" w:color="auto"/>
              <w:right w:val="single" w:sz="4" w:space="0" w:color="auto"/>
            </w:tcBorders>
            <w:hideMark/>
          </w:tcPr>
          <w:p w14:paraId="4544ADDC" w14:textId="77777777" w:rsidR="002B3F8A" w:rsidRPr="008B56E2" w:rsidRDefault="002B3F8A" w:rsidP="008B56E2">
            <w:pPr>
              <w:adjustRightInd w:val="0"/>
              <w:snapToGrid w:val="0"/>
              <w:spacing w:line="360" w:lineRule="auto"/>
              <w:ind w:firstLineChars="200" w:firstLine="480"/>
              <w:jc w:val="left"/>
              <w:rPr>
                <w:rFonts w:ascii="仿宋_GB2312" w:eastAsia="仿宋_GB2312"/>
                <w:sz w:val="24"/>
                <w:szCs w:val="24"/>
              </w:rPr>
            </w:pPr>
            <w:r w:rsidRPr="008B56E2">
              <w:rPr>
                <w:rFonts w:ascii="仿宋_GB2312" w:eastAsia="仿宋_GB2312" w:hint="eastAsia"/>
                <w:sz w:val="24"/>
                <w:szCs w:val="24"/>
              </w:rPr>
              <w:t xml:space="preserve">　</w:t>
            </w:r>
          </w:p>
        </w:tc>
        <w:tc>
          <w:tcPr>
            <w:tcW w:w="906" w:type="dxa"/>
            <w:tcBorders>
              <w:top w:val="single" w:sz="4" w:space="0" w:color="auto"/>
              <w:left w:val="single" w:sz="4" w:space="0" w:color="auto"/>
              <w:bottom w:val="single" w:sz="4" w:space="0" w:color="auto"/>
              <w:right w:val="single" w:sz="4" w:space="0" w:color="auto"/>
            </w:tcBorders>
            <w:hideMark/>
          </w:tcPr>
          <w:p w14:paraId="76CEA0F1" w14:textId="77777777" w:rsidR="002B3F8A" w:rsidRPr="008B56E2" w:rsidRDefault="002B3F8A" w:rsidP="008B56E2">
            <w:pPr>
              <w:adjustRightInd w:val="0"/>
              <w:snapToGrid w:val="0"/>
              <w:spacing w:line="360" w:lineRule="auto"/>
              <w:ind w:firstLineChars="200" w:firstLine="480"/>
              <w:jc w:val="left"/>
              <w:rPr>
                <w:rFonts w:ascii="仿宋_GB2312" w:eastAsia="仿宋_GB2312"/>
                <w:sz w:val="24"/>
                <w:szCs w:val="24"/>
              </w:rPr>
            </w:pPr>
            <w:r w:rsidRPr="008B56E2">
              <w:rPr>
                <w:rFonts w:ascii="仿宋_GB2312" w:eastAsia="仿宋_GB2312" w:hint="eastAsia"/>
                <w:sz w:val="24"/>
                <w:szCs w:val="24"/>
              </w:rPr>
              <w:t xml:space="preserve">　</w:t>
            </w:r>
          </w:p>
        </w:tc>
        <w:tc>
          <w:tcPr>
            <w:tcW w:w="906" w:type="dxa"/>
            <w:tcBorders>
              <w:top w:val="single" w:sz="4" w:space="0" w:color="auto"/>
              <w:left w:val="single" w:sz="4" w:space="0" w:color="auto"/>
              <w:bottom w:val="single" w:sz="4" w:space="0" w:color="auto"/>
              <w:right w:val="single" w:sz="4" w:space="0" w:color="auto"/>
            </w:tcBorders>
            <w:hideMark/>
          </w:tcPr>
          <w:p w14:paraId="70013D73" w14:textId="77777777" w:rsidR="002B3F8A" w:rsidRPr="008B56E2" w:rsidRDefault="002B3F8A" w:rsidP="008B56E2">
            <w:pPr>
              <w:adjustRightInd w:val="0"/>
              <w:snapToGrid w:val="0"/>
              <w:spacing w:line="360" w:lineRule="auto"/>
              <w:ind w:firstLineChars="200" w:firstLine="480"/>
              <w:jc w:val="left"/>
              <w:rPr>
                <w:rFonts w:ascii="仿宋_GB2312" w:eastAsia="仿宋_GB2312"/>
                <w:sz w:val="24"/>
                <w:szCs w:val="24"/>
              </w:rPr>
            </w:pPr>
            <w:r w:rsidRPr="008B56E2">
              <w:rPr>
                <w:rFonts w:ascii="仿宋_GB2312" w:eastAsia="仿宋_GB2312" w:hint="eastAsia"/>
                <w:sz w:val="24"/>
                <w:szCs w:val="24"/>
              </w:rPr>
              <w:t xml:space="preserve">　</w:t>
            </w:r>
          </w:p>
        </w:tc>
        <w:tc>
          <w:tcPr>
            <w:tcW w:w="906" w:type="dxa"/>
            <w:tcBorders>
              <w:top w:val="single" w:sz="4" w:space="0" w:color="auto"/>
              <w:left w:val="single" w:sz="4" w:space="0" w:color="auto"/>
              <w:bottom w:val="single" w:sz="4" w:space="0" w:color="auto"/>
              <w:right w:val="single" w:sz="4" w:space="0" w:color="auto"/>
            </w:tcBorders>
            <w:hideMark/>
          </w:tcPr>
          <w:p w14:paraId="7A9F6760" w14:textId="77777777" w:rsidR="002B3F8A" w:rsidRPr="008B56E2" w:rsidRDefault="002B3F8A" w:rsidP="008B56E2">
            <w:pPr>
              <w:adjustRightInd w:val="0"/>
              <w:snapToGrid w:val="0"/>
              <w:spacing w:line="360" w:lineRule="auto"/>
              <w:ind w:firstLineChars="200" w:firstLine="480"/>
              <w:jc w:val="left"/>
              <w:rPr>
                <w:rFonts w:ascii="仿宋_GB2312" w:eastAsia="仿宋_GB2312"/>
                <w:sz w:val="24"/>
                <w:szCs w:val="24"/>
              </w:rPr>
            </w:pPr>
            <w:r w:rsidRPr="008B56E2">
              <w:rPr>
                <w:rFonts w:ascii="仿宋_GB2312" w:eastAsia="仿宋_GB2312" w:hint="eastAsia"/>
                <w:sz w:val="24"/>
                <w:szCs w:val="24"/>
              </w:rPr>
              <w:t xml:space="preserve">　</w:t>
            </w:r>
          </w:p>
        </w:tc>
        <w:tc>
          <w:tcPr>
            <w:tcW w:w="906" w:type="dxa"/>
            <w:tcBorders>
              <w:top w:val="single" w:sz="4" w:space="0" w:color="auto"/>
              <w:left w:val="single" w:sz="4" w:space="0" w:color="auto"/>
              <w:bottom w:val="single" w:sz="4" w:space="0" w:color="auto"/>
              <w:right w:val="single" w:sz="4" w:space="0" w:color="auto"/>
            </w:tcBorders>
            <w:hideMark/>
          </w:tcPr>
          <w:p w14:paraId="504DBECB" w14:textId="77777777" w:rsidR="002B3F8A" w:rsidRPr="008B56E2" w:rsidRDefault="002B3F8A" w:rsidP="008B56E2">
            <w:pPr>
              <w:adjustRightInd w:val="0"/>
              <w:snapToGrid w:val="0"/>
              <w:spacing w:line="360" w:lineRule="auto"/>
              <w:ind w:firstLineChars="200" w:firstLine="480"/>
              <w:jc w:val="left"/>
              <w:rPr>
                <w:rFonts w:ascii="仿宋_GB2312" w:eastAsia="仿宋_GB2312"/>
                <w:sz w:val="24"/>
                <w:szCs w:val="24"/>
              </w:rPr>
            </w:pPr>
            <w:r w:rsidRPr="008B56E2">
              <w:rPr>
                <w:rFonts w:ascii="仿宋_GB2312" w:eastAsia="仿宋_GB2312" w:hint="eastAsia"/>
                <w:sz w:val="24"/>
                <w:szCs w:val="24"/>
              </w:rPr>
              <w:t xml:space="preserve">　</w:t>
            </w:r>
          </w:p>
        </w:tc>
        <w:tc>
          <w:tcPr>
            <w:tcW w:w="906" w:type="dxa"/>
            <w:tcBorders>
              <w:top w:val="single" w:sz="4" w:space="0" w:color="auto"/>
              <w:left w:val="single" w:sz="4" w:space="0" w:color="auto"/>
              <w:bottom w:val="single" w:sz="4" w:space="0" w:color="auto"/>
              <w:right w:val="single" w:sz="4" w:space="0" w:color="auto"/>
            </w:tcBorders>
            <w:hideMark/>
          </w:tcPr>
          <w:p w14:paraId="519D4165" w14:textId="77777777" w:rsidR="002B3F8A" w:rsidRPr="008B56E2" w:rsidRDefault="002B3F8A" w:rsidP="008B56E2">
            <w:pPr>
              <w:adjustRightInd w:val="0"/>
              <w:snapToGrid w:val="0"/>
              <w:spacing w:line="360" w:lineRule="auto"/>
              <w:ind w:firstLineChars="200" w:firstLine="480"/>
              <w:jc w:val="left"/>
              <w:rPr>
                <w:rFonts w:ascii="仿宋_GB2312" w:eastAsia="仿宋_GB2312"/>
                <w:sz w:val="24"/>
                <w:szCs w:val="24"/>
              </w:rPr>
            </w:pPr>
            <w:r w:rsidRPr="008B56E2">
              <w:rPr>
                <w:rFonts w:ascii="仿宋_GB2312" w:eastAsia="仿宋_GB2312" w:hint="eastAsia"/>
                <w:sz w:val="24"/>
                <w:szCs w:val="24"/>
              </w:rPr>
              <w:t xml:space="preserve">　</w:t>
            </w:r>
          </w:p>
        </w:tc>
        <w:tc>
          <w:tcPr>
            <w:tcW w:w="906" w:type="dxa"/>
            <w:tcBorders>
              <w:top w:val="single" w:sz="4" w:space="0" w:color="auto"/>
              <w:left w:val="single" w:sz="4" w:space="0" w:color="auto"/>
              <w:bottom w:val="single" w:sz="4" w:space="0" w:color="auto"/>
              <w:right w:val="single" w:sz="4" w:space="0" w:color="auto"/>
            </w:tcBorders>
            <w:hideMark/>
          </w:tcPr>
          <w:p w14:paraId="18E29CC1" w14:textId="77777777" w:rsidR="002B3F8A" w:rsidRPr="008B56E2" w:rsidRDefault="002B3F8A" w:rsidP="008B56E2">
            <w:pPr>
              <w:adjustRightInd w:val="0"/>
              <w:snapToGrid w:val="0"/>
              <w:spacing w:line="360" w:lineRule="auto"/>
              <w:ind w:firstLineChars="200" w:firstLine="480"/>
              <w:jc w:val="left"/>
              <w:rPr>
                <w:rFonts w:ascii="仿宋_GB2312" w:eastAsia="仿宋_GB2312"/>
                <w:sz w:val="24"/>
                <w:szCs w:val="24"/>
              </w:rPr>
            </w:pPr>
            <w:r w:rsidRPr="008B56E2">
              <w:rPr>
                <w:rFonts w:ascii="仿宋_GB2312" w:eastAsia="仿宋_GB2312" w:hint="eastAsia"/>
                <w:sz w:val="24"/>
                <w:szCs w:val="24"/>
              </w:rPr>
              <w:t xml:space="preserve">　</w:t>
            </w:r>
          </w:p>
        </w:tc>
        <w:tc>
          <w:tcPr>
            <w:tcW w:w="906" w:type="dxa"/>
            <w:tcBorders>
              <w:top w:val="single" w:sz="4" w:space="0" w:color="auto"/>
              <w:left w:val="single" w:sz="4" w:space="0" w:color="auto"/>
              <w:bottom w:val="single" w:sz="4" w:space="0" w:color="auto"/>
              <w:right w:val="single" w:sz="4" w:space="0" w:color="auto"/>
            </w:tcBorders>
            <w:hideMark/>
          </w:tcPr>
          <w:p w14:paraId="48A46284" w14:textId="77777777" w:rsidR="002B3F8A" w:rsidRPr="008B56E2" w:rsidRDefault="002B3F8A" w:rsidP="008B56E2">
            <w:pPr>
              <w:adjustRightInd w:val="0"/>
              <w:snapToGrid w:val="0"/>
              <w:spacing w:line="360" w:lineRule="auto"/>
              <w:ind w:firstLineChars="200" w:firstLine="480"/>
              <w:jc w:val="left"/>
              <w:rPr>
                <w:rFonts w:ascii="仿宋_GB2312" w:eastAsia="仿宋_GB2312"/>
                <w:sz w:val="24"/>
                <w:szCs w:val="24"/>
              </w:rPr>
            </w:pPr>
            <w:r w:rsidRPr="008B56E2">
              <w:rPr>
                <w:rFonts w:ascii="仿宋_GB2312" w:eastAsia="仿宋_GB2312" w:hint="eastAsia"/>
                <w:sz w:val="24"/>
                <w:szCs w:val="24"/>
              </w:rPr>
              <w:t xml:space="preserve">　</w:t>
            </w:r>
          </w:p>
        </w:tc>
        <w:tc>
          <w:tcPr>
            <w:tcW w:w="906" w:type="dxa"/>
            <w:tcBorders>
              <w:top w:val="single" w:sz="4" w:space="0" w:color="auto"/>
              <w:left w:val="single" w:sz="4" w:space="0" w:color="auto"/>
              <w:bottom w:val="single" w:sz="4" w:space="0" w:color="auto"/>
              <w:right w:val="single" w:sz="4" w:space="0" w:color="auto"/>
            </w:tcBorders>
            <w:hideMark/>
          </w:tcPr>
          <w:p w14:paraId="656449F4" w14:textId="77777777" w:rsidR="002B3F8A" w:rsidRPr="008B56E2" w:rsidRDefault="002B3F8A" w:rsidP="008B56E2">
            <w:pPr>
              <w:adjustRightInd w:val="0"/>
              <w:snapToGrid w:val="0"/>
              <w:spacing w:line="360" w:lineRule="auto"/>
              <w:ind w:firstLineChars="200" w:firstLine="480"/>
              <w:jc w:val="left"/>
              <w:rPr>
                <w:rFonts w:ascii="仿宋_GB2312" w:eastAsia="仿宋_GB2312"/>
                <w:sz w:val="24"/>
                <w:szCs w:val="24"/>
              </w:rPr>
            </w:pPr>
            <w:r w:rsidRPr="008B56E2">
              <w:rPr>
                <w:rFonts w:ascii="仿宋_GB2312" w:eastAsia="仿宋_GB2312" w:hint="eastAsia"/>
                <w:sz w:val="24"/>
                <w:szCs w:val="24"/>
              </w:rPr>
              <w:t xml:space="preserve">　</w:t>
            </w:r>
          </w:p>
        </w:tc>
      </w:tr>
      <w:tr w:rsidR="008B56E2" w:rsidRPr="008B56E2" w14:paraId="2224C4C7" w14:textId="77777777" w:rsidTr="002B3F8A">
        <w:trPr>
          <w:trHeight w:val="375"/>
        </w:trPr>
        <w:tc>
          <w:tcPr>
            <w:tcW w:w="906" w:type="dxa"/>
            <w:tcBorders>
              <w:top w:val="single" w:sz="4" w:space="0" w:color="auto"/>
              <w:left w:val="single" w:sz="4" w:space="0" w:color="auto"/>
              <w:bottom w:val="single" w:sz="4" w:space="0" w:color="auto"/>
              <w:right w:val="single" w:sz="4" w:space="0" w:color="auto"/>
            </w:tcBorders>
            <w:hideMark/>
          </w:tcPr>
          <w:p w14:paraId="6F1D8B98" w14:textId="77777777" w:rsidR="002B3F8A" w:rsidRPr="008B56E2" w:rsidRDefault="002B3F8A" w:rsidP="008B56E2">
            <w:pPr>
              <w:adjustRightInd w:val="0"/>
              <w:snapToGrid w:val="0"/>
              <w:spacing w:line="360" w:lineRule="auto"/>
              <w:ind w:firstLineChars="200" w:firstLine="480"/>
              <w:jc w:val="left"/>
              <w:rPr>
                <w:rFonts w:ascii="仿宋_GB2312" w:eastAsia="仿宋_GB2312"/>
                <w:sz w:val="24"/>
                <w:szCs w:val="24"/>
              </w:rPr>
            </w:pPr>
            <w:r w:rsidRPr="008B56E2">
              <w:rPr>
                <w:rFonts w:ascii="仿宋_GB2312" w:eastAsia="仿宋_GB2312" w:hint="eastAsia"/>
                <w:sz w:val="24"/>
                <w:szCs w:val="24"/>
              </w:rPr>
              <w:t xml:space="preserve">　</w:t>
            </w:r>
          </w:p>
        </w:tc>
        <w:tc>
          <w:tcPr>
            <w:tcW w:w="906" w:type="dxa"/>
            <w:tcBorders>
              <w:top w:val="single" w:sz="4" w:space="0" w:color="auto"/>
              <w:left w:val="single" w:sz="4" w:space="0" w:color="auto"/>
              <w:bottom w:val="single" w:sz="4" w:space="0" w:color="auto"/>
              <w:right w:val="single" w:sz="4" w:space="0" w:color="auto"/>
            </w:tcBorders>
            <w:hideMark/>
          </w:tcPr>
          <w:p w14:paraId="5B8134E3" w14:textId="77777777" w:rsidR="002B3F8A" w:rsidRPr="008B56E2" w:rsidRDefault="002B3F8A" w:rsidP="008B56E2">
            <w:pPr>
              <w:adjustRightInd w:val="0"/>
              <w:snapToGrid w:val="0"/>
              <w:spacing w:line="360" w:lineRule="auto"/>
              <w:ind w:firstLineChars="200" w:firstLine="480"/>
              <w:jc w:val="left"/>
              <w:rPr>
                <w:rFonts w:ascii="仿宋_GB2312" w:eastAsia="仿宋_GB2312"/>
                <w:sz w:val="24"/>
                <w:szCs w:val="24"/>
              </w:rPr>
            </w:pPr>
            <w:r w:rsidRPr="008B56E2">
              <w:rPr>
                <w:rFonts w:ascii="仿宋_GB2312" w:eastAsia="仿宋_GB2312" w:hint="eastAsia"/>
                <w:sz w:val="24"/>
                <w:szCs w:val="24"/>
              </w:rPr>
              <w:t xml:space="preserve">　</w:t>
            </w:r>
          </w:p>
        </w:tc>
        <w:tc>
          <w:tcPr>
            <w:tcW w:w="906" w:type="dxa"/>
            <w:tcBorders>
              <w:top w:val="single" w:sz="4" w:space="0" w:color="auto"/>
              <w:left w:val="single" w:sz="4" w:space="0" w:color="auto"/>
              <w:bottom w:val="single" w:sz="4" w:space="0" w:color="auto"/>
              <w:right w:val="single" w:sz="4" w:space="0" w:color="auto"/>
            </w:tcBorders>
            <w:hideMark/>
          </w:tcPr>
          <w:p w14:paraId="06D6CD3F" w14:textId="77777777" w:rsidR="002B3F8A" w:rsidRPr="008B56E2" w:rsidRDefault="002B3F8A" w:rsidP="008B56E2">
            <w:pPr>
              <w:adjustRightInd w:val="0"/>
              <w:snapToGrid w:val="0"/>
              <w:spacing w:line="360" w:lineRule="auto"/>
              <w:ind w:firstLineChars="200" w:firstLine="480"/>
              <w:jc w:val="left"/>
              <w:rPr>
                <w:rFonts w:ascii="仿宋_GB2312" w:eastAsia="仿宋_GB2312"/>
                <w:sz w:val="24"/>
                <w:szCs w:val="24"/>
              </w:rPr>
            </w:pPr>
            <w:r w:rsidRPr="008B56E2">
              <w:rPr>
                <w:rFonts w:ascii="仿宋_GB2312" w:eastAsia="仿宋_GB2312" w:hint="eastAsia"/>
                <w:sz w:val="24"/>
                <w:szCs w:val="24"/>
              </w:rPr>
              <w:t xml:space="preserve">　</w:t>
            </w:r>
          </w:p>
        </w:tc>
        <w:tc>
          <w:tcPr>
            <w:tcW w:w="906" w:type="dxa"/>
            <w:tcBorders>
              <w:top w:val="single" w:sz="4" w:space="0" w:color="auto"/>
              <w:left w:val="single" w:sz="4" w:space="0" w:color="auto"/>
              <w:bottom w:val="single" w:sz="4" w:space="0" w:color="auto"/>
              <w:right w:val="single" w:sz="4" w:space="0" w:color="auto"/>
            </w:tcBorders>
            <w:hideMark/>
          </w:tcPr>
          <w:p w14:paraId="798CA91F" w14:textId="77777777" w:rsidR="002B3F8A" w:rsidRPr="008B56E2" w:rsidRDefault="002B3F8A" w:rsidP="008B56E2">
            <w:pPr>
              <w:adjustRightInd w:val="0"/>
              <w:snapToGrid w:val="0"/>
              <w:spacing w:line="360" w:lineRule="auto"/>
              <w:ind w:firstLineChars="200" w:firstLine="480"/>
              <w:jc w:val="left"/>
              <w:rPr>
                <w:rFonts w:ascii="仿宋_GB2312" w:eastAsia="仿宋_GB2312"/>
                <w:sz w:val="24"/>
                <w:szCs w:val="24"/>
              </w:rPr>
            </w:pPr>
            <w:r w:rsidRPr="008B56E2">
              <w:rPr>
                <w:rFonts w:ascii="仿宋_GB2312" w:eastAsia="仿宋_GB2312" w:hint="eastAsia"/>
                <w:sz w:val="24"/>
                <w:szCs w:val="24"/>
              </w:rPr>
              <w:t xml:space="preserve">　</w:t>
            </w:r>
          </w:p>
        </w:tc>
        <w:tc>
          <w:tcPr>
            <w:tcW w:w="906" w:type="dxa"/>
            <w:tcBorders>
              <w:top w:val="single" w:sz="4" w:space="0" w:color="auto"/>
              <w:left w:val="single" w:sz="4" w:space="0" w:color="auto"/>
              <w:bottom w:val="single" w:sz="4" w:space="0" w:color="auto"/>
              <w:right w:val="single" w:sz="4" w:space="0" w:color="auto"/>
            </w:tcBorders>
            <w:hideMark/>
          </w:tcPr>
          <w:p w14:paraId="24411628" w14:textId="77777777" w:rsidR="002B3F8A" w:rsidRPr="008B56E2" w:rsidRDefault="002B3F8A" w:rsidP="008B56E2">
            <w:pPr>
              <w:adjustRightInd w:val="0"/>
              <w:snapToGrid w:val="0"/>
              <w:spacing w:line="360" w:lineRule="auto"/>
              <w:ind w:firstLineChars="200" w:firstLine="480"/>
              <w:jc w:val="left"/>
              <w:rPr>
                <w:rFonts w:ascii="仿宋_GB2312" w:eastAsia="仿宋_GB2312"/>
                <w:sz w:val="24"/>
                <w:szCs w:val="24"/>
              </w:rPr>
            </w:pPr>
            <w:r w:rsidRPr="008B56E2">
              <w:rPr>
                <w:rFonts w:ascii="仿宋_GB2312" w:eastAsia="仿宋_GB2312" w:hint="eastAsia"/>
                <w:sz w:val="24"/>
                <w:szCs w:val="24"/>
              </w:rPr>
              <w:t xml:space="preserve">　</w:t>
            </w:r>
          </w:p>
        </w:tc>
        <w:tc>
          <w:tcPr>
            <w:tcW w:w="906" w:type="dxa"/>
            <w:tcBorders>
              <w:top w:val="single" w:sz="4" w:space="0" w:color="auto"/>
              <w:left w:val="single" w:sz="4" w:space="0" w:color="auto"/>
              <w:bottom w:val="single" w:sz="4" w:space="0" w:color="auto"/>
              <w:right w:val="single" w:sz="4" w:space="0" w:color="auto"/>
            </w:tcBorders>
            <w:hideMark/>
          </w:tcPr>
          <w:p w14:paraId="6FFBB4CD" w14:textId="77777777" w:rsidR="002B3F8A" w:rsidRPr="008B56E2" w:rsidRDefault="002B3F8A" w:rsidP="008B56E2">
            <w:pPr>
              <w:adjustRightInd w:val="0"/>
              <w:snapToGrid w:val="0"/>
              <w:spacing w:line="360" w:lineRule="auto"/>
              <w:ind w:firstLineChars="200" w:firstLine="480"/>
              <w:jc w:val="left"/>
              <w:rPr>
                <w:rFonts w:ascii="仿宋_GB2312" w:eastAsia="仿宋_GB2312"/>
                <w:sz w:val="24"/>
                <w:szCs w:val="24"/>
              </w:rPr>
            </w:pPr>
            <w:r w:rsidRPr="008B56E2">
              <w:rPr>
                <w:rFonts w:ascii="仿宋_GB2312" w:eastAsia="仿宋_GB2312" w:hint="eastAsia"/>
                <w:sz w:val="24"/>
                <w:szCs w:val="24"/>
              </w:rPr>
              <w:t xml:space="preserve">　</w:t>
            </w:r>
          </w:p>
        </w:tc>
        <w:tc>
          <w:tcPr>
            <w:tcW w:w="906" w:type="dxa"/>
            <w:tcBorders>
              <w:top w:val="single" w:sz="4" w:space="0" w:color="auto"/>
              <w:left w:val="single" w:sz="4" w:space="0" w:color="auto"/>
              <w:bottom w:val="single" w:sz="4" w:space="0" w:color="auto"/>
              <w:right w:val="single" w:sz="4" w:space="0" w:color="auto"/>
            </w:tcBorders>
            <w:hideMark/>
          </w:tcPr>
          <w:p w14:paraId="26540620" w14:textId="77777777" w:rsidR="002B3F8A" w:rsidRPr="008B56E2" w:rsidRDefault="002B3F8A" w:rsidP="008B56E2">
            <w:pPr>
              <w:adjustRightInd w:val="0"/>
              <w:snapToGrid w:val="0"/>
              <w:spacing w:line="360" w:lineRule="auto"/>
              <w:ind w:firstLineChars="200" w:firstLine="480"/>
              <w:jc w:val="left"/>
              <w:rPr>
                <w:rFonts w:ascii="仿宋_GB2312" w:eastAsia="仿宋_GB2312"/>
                <w:sz w:val="24"/>
                <w:szCs w:val="24"/>
              </w:rPr>
            </w:pPr>
            <w:r w:rsidRPr="008B56E2">
              <w:rPr>
                <w:rFonts w:ascii="仿宋_GB2312" w:eastAsia="仿宋_GB2312" w:hint="eastAsia"/>
                <w:sz w:val="24"/>
                <w:szCs w:val="24"/>
              </w:rPr>
              <w:t xml:space="preserve">　</w:t>
            </w:r>
          </w:p>
        </w:tc>
        <w:tc>
          <w:tcPr>
            <w:tcW w:w="906" w:type="dxa"/>
            <w:tcBorders>
              <w:top w:val="single" w:sz="4" w:space="0" w:color="auto"/>
              <w:left w:val="single" w:sz="4" w:space="0" w:color="auto"/>
              <w:bottom w:val="single" w:sz="4" w:space="0" w:color="auto"/>
              <w:right w:val="single" w:sz="4" w:space="0" w:color="auto"/>
            </w:tcBorders>
            <w:hideMark/>
          </w:tcPr>
          <w:p w14:paraId="007BB19A" w14:textId="77777777" w:rsidR="002B3F8A" w:rsidRPr="008B56E2" w:rsidRDefault="002B3F8A" w:rsidP="008B56E2">
            <w:pPr>
              <w:adjustRightInd w:val="0"/>
              <w:snapToGrid w:val="0"/>
              <w:spacing w:line="360" w:lineRule="auto"/>
              <w:ind w:firstLineChars="200" w:firstLine="480"/>
              <w:jc w:val="left"/>
              <w:rPr>
                <w:rFonts w:ascii="仿宋_GB2312" w:eastAsia="仿宋_GB2312"/>
                <w:sz w:val="24"/>
                <w:szCs w:val="24"/>
              </w:rPr>
            </w:pPr>
            <w:r w:rsidRPr="008B56E2">
              <w:rPr>
                <w:rFonts w:ascii="仿宋_GB2312" w:eastAsia="仿宋_GB2312" w:hint="eastAsia"/>
                <w:sz w:val="24"/>
                <w:szCs w:val="24"/>
              </w:rPr>
              <w:t xml:space="preserve">　</w:t>
            </w:r>
          </w:p>
        </w:tc>
        <w:tc>
          <w:tcPr>
            <w:tcW w:w="906" w:type="dxa"/>
            <w:tcBorders>
              <w:top w:val="single" w:sz="4" w:space="0" w:color="auto"/>
              <w:left w:val="single" w:sz="4" w:space="0" w:color="auto"/>
              <w:bottom w:val="single" w:sz="4" w:space="0" w:color="auto"/>
              <w:right w:val="single" w:sz="4" w:space="0" w:color="auto"/>
            </w:tcBorders>
            <w:hideMark/>
          </w:tcPr>
          <w:p w14:paraId="2459085C" w14:textId="77777777" w:rsidR="002B3F8A" w:rsidRPr="008B56E2" w:rsidRDefault="002B3F8A" w:rsidP="008B56E2">
            <w:pPr>
              <w:adjustRightInd w:val="0"/>
              <w:snapToGrid w:val="0"/>
              <w:spacing w:line="360" w:lineRule="auto"/>
              <w:ind w:firstLineChars="200" w:firstLine="480"/>
              <w:jc w:val="left"/>
              <w:rPr>
                <w:rFonts w:ascii="仿宋_GB2312" w:eastAsia="仿宋_GB2312"/>
                <w:sz w:val="24"/>
                <w:szCs w:val="24"/>
              </w:rPr>
            </w:pPr>
            <w:r w:rsidRPr="008B56E2">
              <w:rPr>
                <w:rFonts w:ascii="仿宋_GB2312" w:eastAsia="仿宋_GB2312" w:hint="eastAsia"/>
                <w:sz w:val="24"/>
                <w:szCs w:val="24"/>
              </w:rPr>
              <w:t xml:space="preserve">　</w:t>
            </w:r>
          </w:p>
        </w:tc>
        <w:tc>
          <w:tcPr>
            <w:tcW w:w="906" w:type="dxa"/>
            <w:tcBorders>
              <w:top w:val="single" w:sz="4" w:space="0" w:color="auto"/>
              <w:left w:val="single" w:sz="4" w:space="0" w:color="auto"/>
              <w:bottom w:val="single" w:sz="4" w:space="0" w:color="auto"/>
              <w:right w:val="single" w:sz="4" w:space="0" w:color="auto"/>
            </w:tcBorders>
            <w:hideMark/>
          </w:tcPr>
          <w:p w14:paraId="06A279BC" w14:textId="77777777" w:rsidR="002B3F8A" w:rsidRPr="008B56E2" w:rsidRDefault="002B3F8A" w:rsidP="008B56E2">
            <w:pPr>
              <w:adjustRightInd w:val="0"/>
              <w:snapToGrid w:val="0"/>
              <w:spacing w:line="360" w:lineRule="auto"/>
              <w:ind w:firstLineChars="200" w:firstLine="480"/>
              <w:jc w:val="left"/>
              <w:rPr>
                <w:rFonts w:ascii="仿宋_GB2312" w:eastAsia="仿宋_GB2312"/>
                <w:sz w:val="24"/>
                <w:szCs w:val="24"/>
              </w:rPr>
            </w:pPr>
            <w:r w:rsidRPr="008B56E2">
              <w:rPr>
                <w:rFonts w:ascii="仿宋_GB2312" w:eastAsia="仿宋_GB2312" w:hint="eastAsia"/>
                <w:sz w:val="24"/>
                <w:szCs w:val="24"/>
              </w:rPr>
              <w:t xml:space="preserve">　</w:t>
            </w:r>
          </w:p>
        </w:tc>
      </w:tr>
    </w:tbl>
    <w:p w14:paraId="779DCD36" w14:textId="77777777" w:rsidR="002B3F8A" w:rsidRPr="008B56E2" w:rsidRDefault="002B3F8A" w:rsidP="008B56E2">
      <w:pPr>
        <w:adjustRightInd w:val="0"/>
        <w:snapToGrid w:val="0"/>
        <w:spacing w:line="360" w:lineRule="auto"/>
        <w:ind w:firstLineChars="200" w:firstLine="640"/>
        <w:jc w:val="left"/>
        <w:rPr>
          <w:rFonts w:ascii="仿宋_GB2312" w:eastAsia="仿宋_GB2312" w:hAnsi="Arial" w:cs="Arial"/>
          <w:sz w:val="32"/>
          <w:szCs w:val="32"/>
          <w:shd w:val="clear" w:color="auto" w:fill="FFFFFF"/>
        </w:rPr>
      </w:pPr>
    </w:p>
    <w:p w14:paraId="7BD67AAD" w14:textId="77777777" w:rsidR="00416EB6" w:rsidRPr="008B56E2" w:rsidRDefault="00416EB6" w:rsidP="008B56E2">
      <w:pPr>
        <w:adjustRightInd w:val="0"/>
        <w:snapToGrid w:val="0"/>
        <w:spacing w:line="360" w:lineRule="auto"/>
        <w:ind w:firstLineChars="200" w:firstLine="640"/>
        <w:jc w:val="left"/>
        <w:rPr>
          <w:rFonts w:ascii="仿宋_GB2312" w:eastAsia="仿宋_GB2312" w:hAnsi="Arial" w:cs="Arial"/>
          <w:sz w:val="32"/>
          <w:szCs w:val="32"/>
          <w:shd w:val="clear" w:color="auto" w:fill="FFFFFF"/>
        </w:rPr>
      </w:pPr>
    </w:p>
    <w:tbl>
      <w:tblPr>
        <w:tblW w:w="7600" w:type="dxa"/>
        <w:tblInd w:w="113" w:type="dxa"/>
        <w:tblLook w:val="04A0" w:firstRow="1" w:lastRow="0" w:firstColumn="1" w:lastColumn="0" w:noHBand="0" w:noVBand="1"/>
      </w:tblPr>
      <w:tblGrid>
        <w:gridCol w:w="775"/>
        <w:gridCol w:w="775"/>
        <w:gridCol w:w="1500"/>
        <w:gridCol w:w="1500"/>
        <w:gridCol w:w="775"/>
        <w:gridCol w:w="1500"/>
        <w:gridCol w:w="775"/>
      </w:tblGrid>
      <w:tr w:rsidR="008B56E2" w:rsidRPr="008B56E2" w14:paraId="569F8113" w14:textId="77777777" w:rsidTr="00416EB6">
        <w:trPr>
          <w:trHeight w:val="516"/>
        </w:trPr>
        <w:tc>
          <w:tcPr>
            <w:tcW w:w="760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D3036" w14:textId="77777777" w:rsidR="00416EB6" w:rsidRPr="008B56E2" w:rsidRDefault="00416EB6" w:rsidP="008B56E2">
            <w:pPr>
              <w:widowControl/>
              <w:adjustRightInd w:val="0"/>
              <w:snapToGrid w:val="0"/>
              <w:spacing w:line="360" w:lineRule="auto"/>
              <w:ind w:firstLineChars="200" w:firstLine="800"/>
              <w:jc w:val="left"/>
              <w:rPr>
                <w:rFonts w:ascii="仿宋" w:eastAsia="仿宋" w:hAnsi="仿宋"/>
                <w:kern w:val="0"/>
                <w:sz w:val="40"/>
                <w:szCs w:val="40"/>
              </w:rPr>
            </w:pPr>
            <w:r w:rsidRPr="008B56E2">
              <w:rPr>
                <w:rFonts w:ascii="仿宋" w:eastAsia="仿宋" w:hAnsi="仿宋" w:hint="eastAsia"/>
                <w:kern w:val="0"/>
                <w:sz w:val="40"/>
                <w:szCs w:val="40"/>
              </w:rPr>
              <w:lastRenderedPageBreak/>
              <w:t>观摩人员名单</w:t>
            </w:r>
          </w:p>
        </w:tc>
      </w:tr>
      <w:tr w:rsidR="008B56E2" w:rsidRPr="008B56E2" w14:paraId="6361429C" w14:textId="77777777" w:rsidTr="00416EB6">
        <w:trPr>
          <w:trHeight w:val="276"/>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14:paraId="4027A0AD" w14:textId="77777777" w:rsidR="00416EB6" w:rsidRPr="008B56E2" w:rsidRDefault="00416EB6" w:rsidP="008B56E2">
            <w:pPr>
              <w:widowControl/>
              <w:adjustRightInd w:val="0"/>
              <w:snapToGrid w:val="0"/>
              <w:spacing w:line="360" w:lineRule="auto"/>
              <w:jc w:val="left"/>
              <w:rPr>
                <w:rFonts w:ascii="等线" w:eastAsia="等线" w:hAnsi="等线"/>
                <w:kern w:val="0"/>
                <w:sz w:val="22"/>
              </w:rPr>
            </w:pPr>
            <w:r w:rsidRPr="008B56E2">
              <w:rPr>
                <w:rFonts w:ascii="等线" w:eastAsia="等线" w:hAnsi="等线" w:hint="eastAsia"/>
                <w:kern w:val="0"/>
                <w:sz w:val="22"/>
              </w:rPr>
              <w:t>序号</w:t>
            </w:r>
          </w:p>
        </w:tc>
        <w:tc>
          <w:tcPr>
            <w:tcW w:w="775" w:type="dxa"/>
            <w:tcBorders>
              <w:top w:val="nil"/>
              <w:left w:val="nil"/>
              <w:bottom w:val="single" w:sz="4" w:space="0" w:color="auto"/>
              <w:right w:val="single" w:sz="4" w:space="0" w:color="auto"/>
            </w:tcBorders>
            <w:shd w:val="clear" w:color="auto" w:fill="auto"/>
            <w:noWrap/>
            <w:vAlign w:val="bottom"/>
            <w:hideMark/>
          </w:tcPr>
          <w:p w14:paraId="4B4BE078" w14:textId="77777777" w:rsidR="00416EB6" w:rsidRPr="008B56E2" w:rsidRDefault="00416EB6" w:rsidP="008B56E2">
            <w:pPr>
              <w:widowControl/>
              <w:adjustRightInd w:val="0"/>
              <w:snapToGrid w:val="0"/>
              <w:spacing w:line="360" w:lineRule="auto"/>
              <w:jc w:val="left"/>
              <w:rPr>
                <w:rFonts w:ascii="等线" w:eastAsia="等线" w:hAnsi="等线"/>
                <w:kern w:val="0"/>
                <w:sz w:val="22"/>
              </w:rPr>
            </w:pPr>
            <w:r w:rsidRPr="008B56E2">
              <w:rPr>
                <w:rFonts w:ascii="等线" w:eastAsia="等线" w:hAnsi="等线" w:hint="eastAsia"/>
                <w:kern w:val="0"/>
                <w:sz w:val="22"/>
              </w:rPr>
              <w:t>姓名</w:t>
            </w:r>
          </w:p>
        </w:tc>
        <w:tc>
          <w:tcPr>
            <w:tcW w:w="1500" w:type="dxa"/>
            <w:tcBorders>
              <w:top w:val="nil"/>
              <w:left w:val="nil"/>
              <w:bottom w:val="single" w:sz="4" w:space="0" w:color="auto"/>
              <w:right w:val="single" w:sz="4" w:space="0" w:color="auto"/>
            </w:tcBorders>
            <w:shd w:val="clear" w:color="auto" w:fill="auto"/>
            <w:noWrap/>
            <w:vAlign w:val="bottom"/>
            <w:hideMark/>
          </w:tcPr>
          <w:p w14:paraId="38EF2A58" w14:textId="77777777" w:rsidR="00416EB6" w:rsidRPr="008B56E2" w:rsidRDefault="00416EB6" w:rsidP="008B56E2">
            <w:pPr>
              <w:widowControl/>
              <w:adjustRightInd w:val="0"/>
              <w:snapToGrid w:val="0"/>
              <w:spacing w:line="360" w:lineRule="auto"/>
              <w:jc w:val="left"/>
              <w:rPr>
                <w:rFonts w:ascii="等线" w:eastAsia="等线" w:hAnsi="等线"/>
                <w:kern w:val="0"/>
                <w:sz w:val="22"/>
              </w:rPr>
            </w:pPr>
            <w:r w:rsidRPr="008B56E2">
              <w:rPr>
                <w:rFonts w:ascii="等线" w:eastAsia="等线" w:hAnsi="等线" w:hint="eastAsia"/>
                <w:kern w:val="0"/>
                <w:sz w:val="22"/>
              </w:rPr>
              <w:t>身份证号</w:t>
            </w:r>
          </w:p>
        </w:tc>
        <w:tc>
          <w:tcPr>
            <w:tcW w:w="1500" w:type="dxa"/>
            <w:tcBorders>
              <w:top w:val="nil"/>
              <w:left w:val="nil"/>
              <w:bottom w:val="single" w:sz="4" w:space="0" w:color="auto"/>
              <w:right w:val="single" w:sz="4" w:space="0" w:color="auto"/>
            </w:tcBorders>
            <w:shd w:val="clear" w:color="auto" w:fill="auto"/>
            <w:noWrap/>
            <w:vAlign w:val="bottom"/>
            <w:hideMark/>
          </w:tcPr>
          <w:p w14:paraId="4A384823" w14:textId="77777777" w:rsidR="00416EB6" w:rsidRPr="008B56E2" w:rsidRDefault="00416EB6" w:rsidP="008B56E2">
            <w:pPr>
              <w:widowControl/>
              <w:adjustRightInd w:val="0"/>
              <w:snapToGrid w:val="0"/>
              <w:spacing w:line="360" w:lineRule="auto"/>
              <w:jc w:val="left"/>
              <w:rPr>
                <w:rFonts w:ascii="等线" w:eastAsia="等线" w:hAnsi="等线"/>
                <w:kern w:val="0"/>
                <w:sz w:val="22"/>
              </w:rPr>
            </w:pPr>
            <w:r w:rsidRPr="008B56E2">
              <w:rPr>
                <w:rFonts w:ascii="等线" w:eastAsia="等线" w:hAnsi="等线" w:hint="eastAsia"/>
                <w:kern w:val="0"/>
                <w:sz w:val="22"/>
              </w:rPr>
              <w:t>工作单位</w:t>
            </w:r>
          </w:p>
        </w:tc>
        <w:tc>
          <w:tcPr>
            <w:tcW w:w="775" w:type="dxa"/>
            <w:tcBorders>
              <w:top w:val="nil"/>
              <w:left w:val="nil"/>
              <w:bottom w:val="single" w:sz="4" w:space="0" w:color="auto"/>
              <w:right w:val="single" w:sz="4" w:space="0" w:color="auto"/>
            </w:tcBorders>
            <w:shd w:val="clear" w:color="auto" w:fill="auto"/>
            <w:noWrap/>
            <w:vAlign w:val="bottom"/>
            <w:hideMark/>
          </w:tcPr>
          <w:p w14:paraId="6C343C35" w14:textId="77777777" w:rsidR="00416EB6" w:rsidRPr="008B56E2" w:rsidRDefault="00416EB6" w:rsidP="008B56E2">
            <w:pPr>
              <w:widowControl/>
              <w:adjustRightInd w:val="0"/>
              <w:snapToGrid w:val="0"/>
              <w:spacing w:line="360" w:lineRule="auto"/>
              <w:jc w:val="left"/>
              <w:rPr>
                <w:rFonts w:ascii="等线" w:eastAsia="等线" w:hAnsi="等线"/>
                <w:kern w:val="0"/>
                <w:sz w:val="22"/>
              </w:rPr>
            </w:pPr>
            <w:r w:rsidRPr="008B56E2">
              <w:rPr>
                <w:rFonts w:ascii="等线" w:eastAsia="等线" w:hAnsi="等线" w:hint="eastAsia"/>
                <w:kern w:val="0"/>
                <w:sz w:val="22"/>
              </w:rPr>
              <w:t>职务</w:t>
            </w:r>
          </w:p>
        </w:tc>
        <w:tc>
          <w:tcPr>
            <w:tcW w:w="1500" w:type="dxa"/>
            <w:tcBorders>
              <w:top w:val="nil"/>
              <w:left w:val="nil"/>
              <w:bottom w:val="single" w:sz="4" w:space="0" w:color="auto"/>
              <w:right w:val="single" w:sz="4" w:space="0" w:color="auto"/>
            </w:tcBorders>
            <w:shd w:val="clear" w:color="auto" w:fill="auto"/>
            <w:noWrap/>
            <w:vAlign w:val="bottom"/>
            <w:hideMark/>
          </w:tcPr>
          <w:p w14:paraId="2AF6A0C3" w14:textId="77777777" w:rsidR="00416EB6" w:rsidRPr="008B56E2" w:rsidRDefault="00416EB6" w:rsidP="008B56E2">
            <w:pPr>
              <w:widowControl/>
              <w:adjustRightInd w:val="0"/>
              <w:snapToGrid w:val="0"/>
              <w:spacing w:line="360" w:lineRule="auto"/>
              <w:jc w:val="left"/>
              <w:rPr>
                <w:rFonts w:ascii="等线" w:eastAsia="等线" w:hAnsi="等线"/>
                <w:kern w:val="0"/>
                <w:sz w:val="22"/>
              </w:rPr>
            </w:pPr>
            <w:r w:rsidRPr="008B56E2">
              <w:rPr>
                <w:rFonts w:ascii="等线" w:eastAsia="等线" w:hAnsi="等线" w:hint="eastAsia"/>
                <w:kern w:val="0"/>
                <w:sz w:val="22"/>
              </w:rPr>
              <w:t>联系电话</w:t>
            </w:r>
          </w:p>
        </w:tc>
        <w:tc>
          <w:tcPr>
            <w:tcW w:w="775" w:type="dxa"/>
            <w:tcBorders>
              <w:top w:val="nil"/>
              <w:left w:val="nil"/>
              <w:bottom w:val="single" w:sz="4" w:space="0" w:color="auto"/>
              <w:right w:val="single" w:sz="4" w:space="0" w:color="auto"/>
            </w:tcBorders>
            <w:shd w:val="clear" w:color="auto" w:fill="auto"/>
            <w:noWrap/>
            <w:vAlign w:val="bottom"/>
            <w:hideMark/>
          </w:tcPr>
          <w:p w14:paraId="528214B5" w14:textId="77777777" w:rsidR="00416EB6" w:rsidRPr="008B56E2" w:rsidRDefault="00416EB6" w:rsidP="008B56E2">
            <w:pPr>
              <w:widowControl/>
              <w:adjustRightInd w:val="0"/>
              <w:snapToGrid w:val="0"/>
              <w:spacing w:line="360" w:lineRule="auto"/>
              <w:jc w:val="left"/>
              <w:rPr>
                <w:rFonts w:ascii="等线" w:eastAsia="等线" w:hAnsi="等线"/>
                <w:kern w:val="0"/>
                <w:sz w:val="22"/>
              </w:rPr>
            </w:pPr>
            <w:r w:rsidRPr="008B56E2">
              <w:rPr>
                <w:rFonts w:ascii="等线" w:eastAsia="等线" w:hAnsi="等线" w:hint="eastAsia"/>
                <w:kern w:val="0"/>
                <w:sz w:val="22"/>
              </w:rPr>
              <w:t>备注</w:t>
            </w:r>
          </w:p>
        </w:tc>
      </w:tr>
      <w:tr w:rsidR="008B56E2" w:rsidRPr="008B56E2" w14:paraId="1B09061E" w14:textId="77777777" w:rsidTr="00416EB6">
        <w:trPr>
          <w:trHeight w:val="276"/>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14:paraId="2545593A" w14:textId="77777777" w:rsidR="00416EB6" w:rsidRPr="008B56E2" w:rsidRDefault="00416EB6" w:rsidP="008B56E2">
            <w:pPr>
              <w:widowControl/>
              <w:adjustRightInd w:val="0"/>
              <w:snapToGrid w:val="0"/>
              <w:spacing w:line="360" w:lineRule="auto"/>
              <w:ind w:firstLineChars="200" w:firstLine="440"/>
              <w:jc w:val="left"/>
              <w:rPr>
                <w:rFonts w:ascii="等线" w:eastAsia="等线" w:hAnsi="等线"/>
                <w:kern w:val="0"/>
                <w:sz w:val="22"/>
              </w:rPr>
            </w:pPr>
            <w:r w:rsidRPr="008B56E2">
              <w:rPr>
                <w:rFonts w:ascii="等线" w:eastAsia="等线" w:hAnsi="等线" w:hint="eastAsia"/>
                <w:kern w:val="0"/>
                <w:sz w:val="22"/>
              </w:rPr>
              <w:t>1</w:t>
            </w:r>
          </w:p>
        </w:tc>
        <w:tc>
          <w:tcPr>
            <w:tcW w:w="775" w:type="dxa"/>
            <w:tcBorders>
              <w:top w:val="nil"/>
              <w:left w:val="nil"/>
              <w:bottom w:val="single" w:sz="4" w:space="0" w:color="auto"/>
              <w:right w:val="single" w:sz="4" w:space="0" w:color="auto"/>
            </w:tcBorders>
            <w:shd w:val="clear" w:color="auto" w:fill="auto"/>
            <w:noWrap/>
            <w:vAlign w:val="bottom"/>
            <w:hideMark/>
          </w:tcPr>
          <w:p w14:paraId="707CD7E4" w14:textId="77777777" w:rsidR="00416EB6" w:rsidRPr="008B56E2" w:rsidRDefault="00416EB6" w:rsidP="008B56E2">
            <w:pPr>
              <w:widowControl/>
              <w:adjustRightInd w:val="0"/>
              <w:snapToGrid w:val="0"/>
              <w:spacing w:line="360" w:lineRule="auto"/>
              <w:ind w:firstLineChars="200" w:firstLine="440"/>
              <w:jc w:val="left"/>
              <w:rPr>
                <w:rFonts w:ascii="等线" w:eastAsia="等线" w:hAnsi="等线"/>
                <w:kern w:val="0"/>
                <w:sz w:val="22"/>
              </w:rPr>
            </w:pPr>
            <w:r w:rsidRPr="008B56E2">
              <w:rPr>
                <w:rFonts w:ascii="等线" w:eastAsia="等线" w:hAnsi="等线" w:hint="eastAsia"/>
                <w:kern w:val="0"/>
                <w:sz w:val="22"/>
              </w:rPr>
              <w:t xml:space="preserve">　</w:t>
            </w:r>
          </w:p>
        </w:tc>
        <w:tc>
          <w:tcPr>
            <w:tcW w:w="1500" w:type="dxa"/>
            <w:tcBorders>
              <w:top w:val="nil"/>
              <w:left w:val="nil"/>
              <w:bottom w:val="single" w:sz="4" w:space="0" w:color="auto"/>
              <w:right w:val="single" w:sz="4" w:space="0" w:color="auto"/>
            </w:tcBorders>
            <w:shd w:val="clear" w:color="auto" w:fill="auto"/>
            <w:noWrap/>
            <w:vAlign w:val="bottom"/>
            <w:hideMark/>
          </w:tcPr>
          <w:p w14:paraId="00732D29" w14:textId="77777777" w:rsidR="00416EB6" w:rsidRPr="008B56E2" w:rsidRDefault="00416EB6" w:rsidP="008B56E2">
            <w:pPr>
              <w:widowControl/>
              <w:adjustRightInd w:val="0"/>
              <w:snapToGrid w:val="0"/>
              <w:spacing w:line="360" w:lineRule="auto"/>
              <w:ind w:firstLineChars="200" w:firstLine="440"/>
              <w:jc w:val="left"/>
              <w:rPr>
                <w:rFonts w:ascii="等线" w:eastAsia="等线" w:hAnsi="等线"/>
                <w:kern w:val="0"/>
                <w:sz w:val="22"/>
              </w:rPr>
            </w:pPr>
            <w:r w:rsidRPr="008B56E2">
              <w:rPr>
                <w:rFonts w:ascii="等线" w:eastAsia="等线" w:hAnsi="等线" w:hint="eastAsia"/>
                <w:kern w:val="0"/>
                <w:sz w:val="22"/>
              </w:rPr>
              <w:t xml:space="preserve">　</w:t>
            </w:r>
          </w:p>
        </w:tc>
        <w:tc>
          <w:tcPr>
            <w:tcW w:w="1500" w:type="dxa"/>
            <w:tcBorders>
              <w:top w:val="nil"/>
              <w:left w:val="nil"/>
              <w:bottom w:val="single" w:sz="4" w:space="0" w:color="auto"/>
              <w:right w:val="single" w:sz="4" w:space="0" w:color="auto"/>
            </w:tcBorders>
            <w:shd w:val="clear" w:color="auto" w:fill="auto"/>
            <w:noWrap/>
            <w:vAlign w:val="bottom"/>
            <w:hideMark/>
          </w:tcPr>
          <w:p w14:paraId="5D981D96" w14:textId="77777777" w:rsidR="00416EB6" w:rsidRPr="008B56E2" w:rsidRDefault="00416EB6" w:rsidP="008B56E2">
            <w:pPr>
              <w:widowControl/>
              <w:adjustRightInd w:val="0"/>
              <w:snapToGrid w:val="0"/>
              <w:spacing w:line="360" w:lineRule="auto"/>
              <w:ind w:firstLineChars="200" w:firstLine="440"/>
              <w:jc w:val="left"/>
              <w:rPr>
                <w:rFonts w:ascii="等线" w:eastAsia="等线" w:hAnsi="等线"/>
                <w:kern w:val="0"/>
                <w:sz w:val="22"/>
              </w:rPr>
            </w:pPr>
            <w:r w:rsidRPr="008B56E2">
              <w:rPr>
                <w:rFonts w:ascii="等线" w:eastAsia="等线" w:hAnsi="等线" w:hint="eastAsia"/>
                <w:kern w:val="0"/>
                <w:sz w:val="22"/>
              </w:rPr>
              <w:t xml:space="preserve">　</w:t>
            </w:r>
          </w:p>
        </w:tc>
        <w:tc>
          <w:tcPr>
            <w:tcW w:w="775" w:type="dxa"/>
            <w:tcBorders>
              <w:top w:val="nil"/>
              <w:left w:val="nil"/>
              <w:bottom w:val="single" w:sz="4" w:space="0" w:color="auto"/>
              <w:right w:val="single" w:sz="4" w:space="0" w:color="auto"/>
            </w:tcBorders>
            <w:shd w:val="clear" w:color="auto" w:fill="auto"/>
            <w:noWrap/>
            <w:vAlign w:val="bottom"/>
            <w:hideMark/>
          </w:tcPr>
          <w:p w14:paraId="2FB3FD54" w14:textId="77777777" w:rsidR="00416EB6" w:rsidRPr="008B56E2" w:rsidRDefault="00416EB6" w:rsidP="008B56E2">
            <w:pPr>
              <w:widowControl/>
              <w:adjustRightInd w:val="0"/>
              <w:snapToGrid w:val="0"/>
              <w:spacing w:line="360" w:lineRule="auto"/>
              <w:ind w:firstLineChars="200" w:firstLine="440"/>
              <w:jc w:val="left"/>
              <w:rPr>
                <w:rFonts w:ascii="等线" w:eastAsia="等线" w:hAnsi="等线"/>
                <w:kern w:val="0"/>
                <w:sz w:val="22"/>
              </w:rPr>
            </w:pPr>
            <w:r w:rsidRPr="008B56E2">
              <w:rPr>
                <w:rFonts w:ascii="等线" w:eastAsia="等线" w:hAnsi="等线" w:hint="eastAsia"/>
                <w:kern w:val="0"/>
                <w:sz w:val="22"/>
              </w:rPr>
              <w:t xml:space="preserve">　</w:t>
            </w:r>
          </w:p>
        </w:tc>
        <w:tc>
          <w:tcPr>
            <w:tcW w:w="1500" w:type="dxa"/>
            <w:tcBorders>
              <w:top w:val="nil"/>
              <w:left w:val="nil"/>
              <w:bottom w:val="single" w:sz="4" w:space="0" w:color="auto"/>
              <w:right w:val="single" w:sz="4" w:space="0" w:color="auto"/>
            </w:tcBorders>
            <w:shd w:val="clear" w:color="auto" w:fill="auto"/>
            <w:noWrap/>
            <w:vAlign w:val="bottom"/>
            <w:hideMark/>
          </w:tcPr>
          <w:p w14:paraId="270A4BCB" w14:textId="77777777" w:rsidR="00416EB6" w:rsidRPr="008B56E2" w:rsidRDefault="00416EB6" w:rsidP="008B56E2">
            <w:pPr>
              <w:widowControl/>
              <w:adjustRightInd w:val="0"/>
              <w:snapToGrid w:val="0"/>
              <w:spacing w:line="360" w:lineRule="auto"/>
              <w:ind w:firstLineChars="200" w:firstLine="440"/>
              <w:jc w:val="left"/>
              <w:rPr>
                <w:rFonts w:ascii="等线" w:eastAsia="等线" w:hAnsi="等线"/>
                <w:kern w:val="0"/>
                <w:sz w:val="22"/>
              </w:rPr>
            </w:pPr>
            <w:r w:rsidRPr="008B56E2">
              <w:rPr>
                <w:rFonts w:ascii="等线" w:eastAsia="等线" w:hAnsi="等线" w:hint="eastAsia"/>
                <w:kern w:val="0"/>
                <w:sz w:val="22"/>
              </w:rPr>
              <w:t xml:space="preserve">　</w:t>
            </w:r>
          </w:p>
        </w:tc>
        <w:tc>
          <w:tcPr>
            <w:tcW w:w="775" w:type="dxa"/>
            <w:tcBorders>
              <w:top w:val="nil"/>
              <w:left w:val="nil"/>
              <w:bottom w:val="single" w:sz="4" w:space="0" w:color="auto"/>
              <w:right w:val="single" w:sz="4" w:space="0" w:color="auto"/>
            </w:tcBorders>
            <w:shd w:val="clear" w:color="auto" w:fill="auto"/>
            <w:noWrap/>
            <w:vAlign w:val="bottom"/>
            <w:hideMark/>
          </w:tcPr>
          <w:p w14:paraId="510A8123" w14:textId="77777777" w:rsidR="00416EB6" w:rsidRPr="008B56E2" w:rsidRDefault="00416EB6" w:rsidP="008B56E2">
            <w:pPr>
              <w:widowControl/>
              <w:adjustRightInd w:val="0"/>
              <w:snapToGrid w:val="0"/>
              <w:spacing w:line="360" w:lineRule="auto"/>
              <w:ind w:firstLineChars="200" w:firstLine="440"/>
              <w:jc w:val="left"/>
              <w:rPr>
                <w:rFonts w:ascii="等线" w:eastAsia="等线" w:hAnsi="等线"/>
                <w:kern w:val="0"/>
                <w:sz w:val="22"/>
              </w:rPr>
            </w:pPr>
            <w:r w:rsidRPr="008B56E2">
              <w:rPr>
                <w:rFonts w:ascii="等线" w:eastAsia="等线" w:hAnsi="等线" w:hint="eastAsia"/>
                <w:kern w:val="0"/>
                <w:sz w:val="22"/>
              </w:rPr>
              <w:t xml:space="preserve">　</w:t>
            </w:r>
          </w:p>
        </w:tc>
      </w:tr>
      <w:tr w:rsidR="008B56E2" w:rsidRPr="008B56E2" w14:paraId="167323CB" w14:textId="77777777" w:rsidTr="00416EB6">
        <w:trPr>
          <w:trHeight w:val="276"/>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14:paraId="443C5DAD" w14:textId="77777777" w:rsidR="00416EB6" w:rsidRPr="008B56E2" w:rsidRDefault="00416EB6" w:rsidP="008B56E2">
            <w:pPr>
              <w:widowControl/>
              <w:adjustRightInd w:val="0"/>
              <w:snapToGrid w:val="0"/>
              <w:spacing w:line="360" w:lineRule="auto"/>
              <w:ind w:firstLineChars="200" w:firstLine="440"/>
              <w:jc w:val="left"/>
              <w:rPr>
                <w:rFonts w:ascii="等线" w:eastAsia="等线" w:hAnsi="等线"/>
                <w:kern w:val="0"/>
                <w:sz w:val="22"/>
              </w:rPr>
            </w:pPr>
            <w:r w:rsidRPr="008B56E2">
              <w:rPr>
                <w:rFonts w:ascii="等线" w:eastAsia="等线" w:hAnsi="等线" w:hint="eastAsia"/>
                <w:kern w:val="0"/>
                <w:sz w:val="22"/>
              </w:rPr>
              <w:t>2</w:t>
            </w:r>
          </w:p>
        </w:tc>
        <w:tc>
          <w:tcPr>
            <w:tcW w:w="775" w:type="dxa"/>
            <w:tcBorders>
              <w:top w:val="nil"/>
              <w:left w:val="nil"/>
              <w:bottom w:val="single" w:sz="4" w:space="0" w:color="auto"/>
              <w:right w:val="single" w:sz="4" w:space="0" w:color="auto"/>
            </w:tcBorders>
            <w:shd w:val="clear" w:color="auto" w:fill="auto"/>
            <w:noWrap/>
            <w:vAlign w:val="bottom"/>
            <w:hideMark/>
          </w:tcPr>
          <w:p w14:paraId="5AE29934" w14:textId="77777777" w:rsidR="00416EB6" w:rsidRPr="008B56E2" w:rsidRDefault="00416EB6" w:rsidP="008B56E2">
            <w:pPr>
              <w:widowControl/>
              <w:adjustRightInd w:val="0"/>
              <w:snapToGrid w:val="0"/>
              <w:spacing w:line="360" w:lineRule="auto"/>
              <w:ind w:firstLineChars="200" w:firstLine="440"/>
              <w:jc w:val="left"/>
              <w:rPr>
                <w:rFonts w:ascii="等线" w:eastAsia="等线" w:hAnsi="等线"/>
                <w:kern w:val="0"/>
                <w:sz w:val="22"/>
              </w:rPr>
            </w:pPr>
            <w:r w:rsidRPr="008B56E2">
              <w:rPr>
                <w:rFonts w:ascii="等线" w:eastAsia="等线" w:hAnsi="等线" w:hint="eastAsia"/>
                <w:kern w:val="0"/>
                <w:sz w:val="22"/>
              </w:rPr>
              <w:t xml:space="preserve">　</w:t>
            </w:r>
          </w:p>
        </w:tc>
        <w:tc>
          <w:tcPr>
            <w:tcW w:w="1500" w:type="dxa"/>
            <w:tcBorders>
              <w:top w:val="nil"/>
              <w:left w:val="nil"/>
              <w:bottom w:val="single" w:sz="4" w:space="0" w:color="auto"/>
              <w:right w:val="single" w:sz="4" w:space="0" w:color="auto"/>
            </w:tcBorders>
            <w:shd w:val="clear" w:color="auto" w:fill="auto"/>
            <w:noWrap/>
            <w:vAlign w:val="bottom"/>
            <w:hideMark/>
          </w:tcPr>
          <w:p w14:paraId="421C342F" w14:textId="77777777" w:rsidR="00416EB6" w:rsidRPr="008B56E2" w:rsidRDefault="00416EB6" w:rsidP="008B56E2">
            <w:pPr>
              <w:widowControl/>
              <w:adjustRightInd w:val="0"/>
              <w:snapToGrid w:val="0"/>
              <w:spacing w:line="360" w:lineRule="auto"/>
              <w:ind w:firstLineChars="200" w:firstLine="440"/>
              <w:jc w:val="left"/>
              <w:rPr>
                <w:rFonts w:ascii="等线" w:eastAsia="等线" w:hAnsi="等线"/>
                <w:kern w:val="0"/>
                <w:sz w:val="22"/>
              </w:rPr>
            </w:pPr>
            <w:r w:rsidRPr="008B56E2">
              <w:rPr>
                <w:rFonts w:ascii="等线" w:eastAsia="等线" w:hAnsi="等线" w:hint="eastAsia"/>
                <w:kern w:val="0"/>
                <w:sz w:val="22"/>
              </w:rPr>
              <w:t xml:space="preserve">　</w:t>
            </w:r>
          </w:p>
        </w:tc>
        <w:tc>
          <w:tcPr>
            <w:tcW w:w="1500" w:type="dxa"/>
            <w:tcBorders>
              <w:top w:val="nil"/>
              <w:left w:val="nil"/>
              <w:bottom w:val="single" w:sz="4" w:space="0" w:color="auto"/>
              <w:right w:val="single" w:sz="4" w:space="0" w:color="auto"/>
            </w:tcBorders>
            <w:shd w:val="clear" w:color="auto" w:fill="auto"/>
            <w:noWrap/>
            <w:vAlign w:val="bottom"/>
            <w:hideMark/>
          </w:tcPr>
          <w:p w14:paraId="4F0AD62D" w14:textId="77777777" w:rsidR="00416EB6" w:rsidRPr="008B56E2" w:rsidRDefault="00416EB6" w:rsidP="008B56E2">
            <w:pPr>
              <w:widowControl/>
              <w:adjustRightInd w:val="0"/>
              <w:snapToGrid w:val="0"/>
              <w:spacing w:line="360" w:lineRule="auto"/>
              <w:ind w:firstLineChars="200" w:firstLine="440"/>
              <w:jc w:val="left"/>
              <w:rPr>
                <w:rFonts w:ascii="等线" w:eastAsia="等线" w:hAnsi="等线"/>
                <w:kern w:val="0"/>
                <w:sz w:val="22"/>
              </w:rPr>
            </w:pPr>
            <w:r w:rsidRPr="008B56E2">
              <w:rPr>
                <w:rFonts w:ascii="等线" w:eastAsia="等线" w:hAnsi="等线" w:hint="eastAsia"/>
                <w:kern w:val="0"/>
                <w:sz w:val="22"/>
              </w:rPr>
              <w:t xml:space="preserve">　</w:t>
            </w:r>
          </w:p>
        </w:tc>
        <w:tc>
          <w:tcPr>
            <w:tcW w:w="775" w:type="dxa"/>
            <w:tcBorders>
              <w:top w:val="nil"/>
              <w:left w:val="nil"/>
              <w:bottom w:val="single" w:sz="4" w:space="0" w:color="auto"/>
              <w:right w:val="single" w:sz="4" w:space="0" w:color="auto"/>
            </w:tcBorders>
            <w:shd w:val="clear" w:color="auto" w:fill="auto"/>
            <w:noWrap/>
            <w:vAlign w:val="bottom"/>
            <w:hideMark/>
          </w:tcPr>
          <w:p w14:paraId="6DC753C9" w14:textId="77777777" w:rsidR="00416EB6" w:rsidRPr="008B56E2" w:rsidRDefault="00416EB6" w:rsidP="008B56E2">
            <w:pPr>
              <w:widowControl/>
              <w:adjustRightInd w:val="0"/>
              <w:snapToGrid w:val="0"/>
              <w:spacing w:line="360" w:lineRule="auto"/>
              <w:ind w:firstLineChars="200" w:firstLine="440"/>
              <w:jc w:val="left"/>
              <w:rPr>
                <w:rFonts w:ascii="等线" w:eastAsia="等线" w:hAnsi="等线"/>
                <w:kern w:val="0"/>
                <w:sz w:val="22"/>
              </w:rPr>
            </w:pPr>
            <w:r w:rsidRPr="008B56E2">
              <w:rPr>
                <w:rFonts w:ascii="等线" w:eastAsia="等线" w:hAnsi="等线" w:hint="eastAsia"/>
                <w:kern w:val="0"/>
                <w:sz w:val="22"/>
              </w:rPr>
              <w:t xml:space="preserve">　</w:t>
            </w:r>
          </w:p>
        </w:tc>
        <w:tc>
          <w:tcPr>
            <w:tcW w:w="1500" w:type="dxa"/>
            <w:tcBorders>
              <w:top w:val="nil"/>
              <w:left w:val="nil"/>
              <w:bottom w:val="single" w:sz="4" w:space="0" w:color="auto"/>
              <w:right w:val="single" w:sz="4" w:space="0" w:color="auto"/>
            </w:tcBorders>
            <w:shd w:val="clear" w:color="auto" w:fill="auto"/>
            <w:noWrap/>
            <w:vAlign w:val="bottom"/>
            <w:hideMark/>
          </w:tcPr>
          <w:p w14:paraId="12E64540" w14:textId="77777777" w:rsidR="00416EB6" w:rsidRPr="008B56E2" w:rsidRDefault="00416EB6" w:rsidP="008B56E2">
            <w:pPr>
              <w:widowControl/>
              <w:adjustRightInd w:val="0"/>
              <w:snapToGrid w:val="0"/>
              <w:spacing w:line="360" w:lineRule="auto"/>
              <w:ind w:firstLineChars="200" w:firstLine="440"/>
              <w:jc w:val="left"/>
              <w:rPr>
                <w:rFonts w:ascii="等线" w:eastAsia="等线" w:hAnsi="等线"/>
                <w:kern w:val="0"/>
                <w:sz w:val="22"/>
              </w:rPr>
            </w:pPr>
            <w:r w:rsidRPr="008B56E2">
              <w:rPr>
                <w:rFonts w:ascii="等线" w:eastAsia="等线" w:hAnsi="等线" w:hint="eastAsia"/>
                <w:kern w:val="0"/>
                <w:sz w:val="22"/>
              </w:rPr>
              <w:t xml:space="preserve">　</w:t>
            </w:r>
          </w:p>
        </w:tc>
        <w:tc>
          <w:tcPr>
            <w:tcW w:w="775" w:type="dxa"/>
            <w:tcBorders>
              <w:top w:val="nil"/>
              <w:left w:val="nil"/>
              <w:bottom w:val="single" w:sz="4" w:space="0" w:color="auto"/>
              <w:right w:val="single" w:sz="4" w:space="0" w:color="auto"/>
            </w:tcBorders>
            <w:shd w:val="clear" w:color="auto" w:fill="auto"/>
            <w:noWrap/>
            <w:vAlign w:val="bottom"/>
            <w:hideMark/>
          </w:tcPr>
          <w:p w14:paraId="26FB6C36" w14:textId="77777777" w:rsidR="00416EB6" w:rsidRPr="008B56E2" w:rsidRDefault="00416EB6" w:rsidP="008B56E2">
            <w:pPr>
              <w:widowControl/>
              <w:adjustRightInd w:val="0"/>
              <w:snapToGrid w:val="0"/>
              <w:spacing w:line="360" w:lineRule="auto"/>
              <w:ind w:firstLineChars="200" w:firstLine="440"/>
              <w:jc w:val="left"/>
              <w:rPr>
                <w:rFonts w:ascii="等线" w:eastAsia="等线" w:hAnsi="等线"/>
                <w:kern w:val="0"/>
                <w:sz w:val="22"/>
              </w:rPr>
            </w:pPr>
            <w:r w:rsidRPr="008B56E2">
              <w:rPr>
                <w:rFonts w:ascii="等线" w:eastAsia="等线" w:hAnsi="等线" w:hint="eastAsia"/>
                <w:kern w:val="0"/>
                <w:sz w:val="22"/>
              </w:rPr>
              <w:t xml:space="preserve">　</w:t>
            </w:r>
          </w:p>
        </w:tc>
      </w:tr>
      <w:tr w:rsidR="008B56E2" w:rsidRPr="008B56E2" w14:paraId="6CB24716" w14:textId="77777777" w:rsidTr="00416EB6">
        <w:trPr>
          <w:trHeight w:val="276"/>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14:paraId="5A30E3DC" w14:textId="77777777" w:rsidR="00416EB6" w:rsidRPr="008B56E2" w:rsidRDefault="00416EB6" w:rsidP="008B56E2">
            <w:pPr>
              <w:widowControl/>
              <w:adjustRightInd w:val="0"/>
              <w:snapToGrid w:val="0"/>
              <w:spacing w:line="360" w:lineRule="auto"/>
              <w:ind w:firstLineChars="200" w:firstLine="440"/>
              <w:jc w:val="left"/>
              <w:rPr>
                <w:rFonts w:ascii="等线" w:eastAsia="等线" w:hAnsi="等线"/>
                <w:kern w:val="0"/>
                <w:sz w:val="22"/>
              </w:rPr>
            </w:pPr>
            <w:r w:rsidRPr="008B56E2">
              <w:rPr>
                <w:rFonts w:ascii="等线" w:eastAsia="等线" w:hAnsi="等线" w:hint="eastAsia"/>
                <w:kern w:val="0"/>
                <w:sz w:val="22"/>
              </w:rPr>
              <w:t>3</w:t>
            </w:r>
          </w:p>
        </w:tc>
        <w:tc>
          <w:tcPr>
            <w:tcW w:w="775" w:type="dxa"/>
            <w:tcBorders>
              <w:top w:val="nil"/>
              <w:left w:val="nil"/>
              <w:bottom w:val="single" w:sz="4" w:space="0" w:color="auto"/>
              <w:right w:val="single" w:sz="4" w:space="0" w:color="auto"/>
            </w:tcBorders>
            <w:shd w:val="clear" w:color="auto" w:fill="auto"/>
            <w:noWrap/>
            <w:vAlign w:val="bottom"/>
            <w:hideMark/>
          </w:tcPr>
          <w:p w14:paraId="20A242D8" w14:textId="77777777" w:rsidR="00416EB6" w:rsidRPr="008B56E2" w:rsidRDefault="00416EB6" w:rsidP="008B56E2">
            <w:pPr>
              <w:widowControl/>
              <w:adjustRightInd w:val="0"/>
              <w:snapToGrid w:val="0"/>
              <w:spacing w:line="360" w:lineRule="auto"/>
              <w:ind w:firstLineChars="200" w:firstLine="440"/>
              <w:jc w:val="left"/>
              <w:rPr>
                <w:rFonts w:ascii="等线" w:eastAsia="等线" w:hAnsi="等线"/>
                <w:kern w:val="0"/>
                <w:sz w:val="22"/>
              </w:rPr>
            </w:pPr>
            <w:r w:rsidRPr="008B56E2">
              <w:rPr>
                <w:rFonts w:ascii="等线" w:eastAsia="等线" w:hAnsi="等线" w:hint="eastAsia"/>
                <w:kern w:val="0"/>
                <w:sz w:val="22"/>
              </w:rPr>
              <w:t xml:space="preserve">　</w:t>
            </w:r>
          </w:p>
        </w:tc>
        <w:tc>
          <w:tcPr>
            <w:tcW w:w="1500" w:type="dxa"/>
            <w:tcBorders>
              <w:top w:val="nil"/>
              <w:left w:val="nil"/>
              <w:bottom w:val="single" w:sz="4" w:space="0" w:color="auto"/>
              <w:right w:val="single" w:sz="4" w:space="0" w:color="auto"/>
            </w:tcBorders>
            <w:shd w:val="clear" w:color="auto" w:fill="auto"/>
            <w:noWrap/>
            <w:vAlign w:val="bottom"/>
            <w:hideMark/>
          </w:tcPr>
          <w:p w14:paraId="0BEB1CBB" w14:textId="77777777" w:rsidR="00416EB6" w:rsidRPr="008B56E2" w:rsidRDefault="00416EB6" w:rsidP="008B56E2">
            <w:pPr>
              <w:widowControl/>
              <w:adjustRightInd w:val="0"/>
              <w:snapToGrid w:val="0"/>
              <w:spacing w:line="360" w:lineRule="auto"/>
              <w:ind w:firstLineChars="200" w:firstLine="440"/>
              <w:jc w:val="left"/>
              <w:rPr>
                <w:rFonts w:ascii="等线" w:eastAsia="等线" w:hAnsi="等线"/>
                <w:kern w:val="0"/>
                <w:sz w:val="22"/>
              </w:rPr>
            </w:pPr>
            <w:r w:rsidRPr="008B56E2">
              <w:rPr>
                <w:rFonts w:ascii="等线" w:eastAsia="等线" w:hAnsi="等线" w:hint="eastAsia"/>
                <w:kern w:val="0"/>
                <w:sz w:val="22"/>
              </w:rPr>
              <w:t xml:space="preserve">　</w:t>
            </w:r>
          </w:p>
        </w:tc>
        <w:tc>
          <w:tcPr>
            <w:tcW w:w="1500" w:type="dxa"/>
            <w:tcBorders>
              <w:top w:val="nil"/>
              <w:left w:val="nil"/>
              <w:bottom w:val="single" w:sz="4" w:space="0" w:color="auto"/>
              <w:right w:val="single" w:sz="4" w:space="0" w:color="auto"/>
            </w:tcBorders>
            <w:shd w:val="clear" w:color="auto" w:fill="auto"/>
            <w:noWrap/>
            <w:vAlign w:val="bottom"/>
            <w:hideMark/>
          </w:tcPr>
          <w:p w14:paraId="55B9F79E" w14:textId="77777777" w:rsidR="00416EB6" w:rsidRPr="008B56E2" w:rsidRDefault="00416EB6" w:rsidP="008B56E2">
            <w:pPr>
              <w:widowControl/>
              <w:adjustRightInd w:val="0"/>
              <w:snapToGrid w:val="0"/>
              <w:spacing w:line="360" w:lineRule="auto"/>
              <w:ind w:firstLineChars="200" w:firstLine="440"/>
              <w:jc w:val="left"/>
              <w:rPr>
                <w:rFonts w:ascii="等线" w:eastAsia="等线" w:hAnsi="等线"/>
                <w:kern w:val="0"/>
                <w:sz w:val="22"/>
              </w:rPr>
            </w:pPr>
            <w:r w:rsidRPr="008B56E2">
              <w:rPr>
                <w:rFonts w:ascii="等线" w:eastAsia="等线" w:hAnsi="等线" w:hint="eastAsia"/>
                <w:kern w:val="0"/>
                <w:sz w:val="22"/>
              </w:rPr>
              <w:t xml:space="preserve">　</w:t>
            </w:r>
          </w:p>
        </w:tc>
        <w:tc>
          <w:tcPr>
            <w:tcW w:w="775" w:type="dxa"/>
            <w:tcBorders>
              <w:top w:val="nil"/>
              <w:left w:val="nil"/>
              <w:bottom w:val="single" w:sz="4" w:space="0" w:color="auto"/>
              <w:right w:val="single" w:sz="4" w:space="0" w:color="auto"/>
            </w:tcBorders>
            <w:shd w:val="clear" w:color="auto" w:fill="auto"/>
            <w:noWrap/>
            <w:vAlign w:val="bottom"/>
            <w:hideMark/>
          </w:tcPr>
          <w:p w14:paraId="5A5D3F64" w14:textId="77777777" w:rsidR="00416EB6" w:rsidRPr="008B56E2" w:rsidRDefault="00416EB6" w:rsidP="008B56E2">
            <w:pPr>
              <w:widowControl/>
              <w:adjustRightInd w:val="0"/>
              <w:snapToGrid w:val="0"/>
              <w:spacing w:line="360" w:lineRule="auto"/>
              <w:ind w:firstLineChars="200" w:firstLine="440"/>
              <w:jc w:val="left"/>
              <w:rPr>
                <w:rFonts w:ascii="等线" w:eastAsia="等线" w:hAnsi="等线"/>
                <w:kern w:val="0"/>
                <w:sz w:val="22"/>
              </w:rPr>
            </w:pPr>
            <w:r w:rsidRPr="008B56E2">
              <w:rPr>
                <w:rFonts w:ascii="等线" w:eastAsia="等线" w:hAnsi="等线" w:hint="eastAsia"/>
                <w:kern w:val="0"/>
                <w:sz w:val="22"/>
              </w:rPr>
              <w:t xml:space="preserve">　</w:t>
            </w:r>
          </w:p>
        </w:tc>
        <w:tc>
          <w:tcPr>
            <w:tcW w:w="1500" w:type="dxa"/>
            <w:tcBorders>
              <w:top w:val="nil"/>
              <w:left w:val="nil"/>
              <w:bottom w:val="single" w:sz="4" w:space="0" w:color="auto"/>
              <w:right w:val="single" w:sz="4" w:space="0" w:color="auto"/>
            </w:tcBorders>
            <w:shd w:val="clear" w:color="auto" w:fill="auto"/>
            <w:noWrap/>
            <w:vAlign w:val="bottom"/>
            <w:hideMark/>
          </w:tcPr>
          <w:p w14:paraId="4655B4BF" w14:textId="77777777" w:rsidR="00416EB6" w:rsidRPr="008B56E2" w:rsidRDefault="00416EB6" w:rsidP="008B56E2">
            <w:pPr>
              <w:widowControl/>
              <w:adjustRightInd w:val="0"/>
              <w:snapToGrid w:val="0"/>
              <w:spacing w:line="360" w:lineRule="auto"/>
              <w:ind w:firstLineChars="200" w:firstLine="440"/>
              <w:jc w:val="left"/>
              <w:rPr>
                <w:rFonts w:ascii="等线" w:eastAsia="等线" w:hAnsi="等线"/>
                <w:kern w:val="0"/>
                <w:sz w:val="22"/>
              </w:rPr>
            </w:pPr>
            <w:r w:rsidRPr="008B56E2">
              <w:rPr>
                <w:rFonts w:ascii="等线" w:eastAsia="等线" w:hAnsi="等线" w:hint="eastAsia"/>
                <w:kern w:val="0"/>
                <w:sz w:val="22"/>
              </w:rPr>
              <w:t xml:space="preserve">　</w:t>
            </w:r>
          </w:p>
        </w:tc>
        <w:tc>
          <w:tcPr>
            <w:tcW w:w="775" w:type="dxa"/>
            <w:tcBorders>
              <w:top w:val="nil"/>
              <w:left w:val="nil"/>
              <w:bottom w:val="single" w:sz="4" w:space="0" w:color="auto"/>
              <w:right w:val="single" w:sz="4" w:space="0" w:color="auto"/>
            </w:tcBorders>
            <w:shd w:val="clear" w:color="auto" w:fill="auto"/>
            <w:noWrap/>
            <w:vAlign w:val="bottom"/>
            <w:hideMark/>
          </w:tcPr>
          <w:p w14:paraId="6103DFEC" w14:textId="77777777" w:rsidR="00416EB6" w:rsidRPr="008B56E2" w:rsidRDefault="00416EB6" w:rsidP="008B56E2">
            <w:pPr>
              <w:widowControl/>
              <w:adjustRightInd w:val="0"/>
              <w:snapToGrid w:val="0"/>
              <w:spacing w:line="360" w:lineRule="auto"/>
              <w:ind w:firstLineChars="200" w:firstLine="440"/>
              <w:jc w:val="left"/>
              <w:rPr>
                <w:rFonts w:ascii="等线" w:eastAsia="等线" w:hAnsi="等线"/>
                <w:kern w:val="0"/>
                <w:sz w:val="22"/>
              </w:rPr>
            </w:pPr>
            <w:r w:rsidRPr="008B56E2">
              <w:rPr>
                <w:rFonts w:ascii="等线" w:eastAsia="等线" w:hAnsi="等线" w:hint="eastAsia"/>
                <w:kern w:val="0"/>
                <w:sz w:val="22"/>
              </w:rPr>
              <w:t xml:space="preserve">　</w:t>
            </w:r>
          </w:p>
        </w:tc>
      </w:tr>
      <w:tr w:rsidR="008B56E2" w:rsidRPr="008B56E2" w14:paraId="35574B44" w14:textId="77777777" w:rsidTr="00416EB6">
        <w:trPr>
          <w:trHeight w:val="276"/>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14:paraId="0E5DF57B" w14:textId="77777777" w:rsidR="00416EB6" w:rsidRPr="008B56E2" w:rsidRDefault="00416EB6" w:rsidP="008B56E2">
            <w:pPr>
              <w:widowControl/>
              <w:adjustRightInd w:val="0"/>
              <w:snapToGrid w:val="0"/>
              <w:spacing w:line="360" w:lineRule="auto"/>
              <w:ind w:firstLineChars="200" w:firstLine="440"/>
              <w:jc w:val="left"/>
              <w:rPr>
                <w:rFonts w:ascii="等线" w:eastAsia="等线" w:hAnsi="等线"/>
                <w:kern w:val="0"/>
                <w:sz w:val="22"/>
              </w:rPr>
            </w:pPr>
            <w:r w:rsidRPr="008B56E2">
              <w:rPr>
                <w:rFonts w:ascii="等线" w:eastAsia="等线" w:hAnsi="等线" w:hint="eastAsia"/>
                <w:kern w:val="0"/>
                <w:sz w:val="22"/>
              </w:rPr>
              <w:t>4</w:t>
            </w:r>
          </w:p>
        </w:tc>
        <w:tc>
          <w:tcPr>
            <w:tcW w:w="775" w:type="dxa"/>
            <w:tcBorders>
              <w:top w:val="nil"/>
              <w:left w:val="nil"/>
              <w:bottom w:val="single" w:sz="4" w:space="0" w:color="auto"/>
              <w:right w:val="single" w:sz="4" w:space="0" w:color="auto"/>
            </w:tcBorders>
            <w:shd w:val="clear" w:color="auto" w:fill="auto"/>
            <w:noWrap/>
            <w:vAlign w:val="bottom"/>
            <w:hideMark/>
          </w:tcPr>
          <w:p w14:paraId="459F251C" w14:textId="77777777" w:rsidR="00416EB6" w:rsidRPr="008B56E2" w:rsidRDefault="00416EB6" w:rsidP="008B56E2">
            <w:pPr>
              <w:widowControl/>
              <w:adjustRightInd w:val="0"/>
              <w:snapToGrid w:val="0"/>
              <w:spacing w:line="360" w:lineRule="auto"/>
              <w:ind w:firstLineChars="200" w:firstLine="440"/>
              <w:jc w:val="left"/>
              <w:rPr>
                <w:rFonts w:ascii="等线" w:eastAsia="等线" w:hAnsi="等线"/>
                <w:kern w:val="0"/>
                <w:sz w:val="22"/>
              </w:rPr>
            </w:pPr>
            <w:r w:rsidRPr="008B56E2">
              <w:rPr>
                <w:rFonts w:ascii="等线" w:eastAsia="等线" w:hAnsi="等线" w:hint="eastAsia"/>
                <w:kern w:val="0"/>
                <w:sz w:val="22"/>
              </w:rPr>
              <w:t xml:space="preserve">　</w:t>
            </w:r>
          </w:p>
        </w:tc>
        <w:tc>
          <w:tcPr>
            <w:tcW w:w="1500" w:type="dxa"/>
            <w:tcBorders>
              <w:top w:val="nil"/>
              <w:left w:val="nil"/>
              <w:bottom w:val="single" w:sz="4" w:space="0" w:color="auto"/>
              <w:right w:val="single" w:sz="4" w:space="0" w:color="auto"/>
            </w:tcBorders>
            <w:shd w:val="clear" w:color="auto" w:fill="auto"/>
            <w:noWrap/>
            <w:vAlign w:val="bottom"/>
            <w:hideMark/>
          </w:tcPr>
          <w:p w14:paraId="055F6A35" w14:textId="77777777" w:rsidR="00416EB6" w:rsidRPr="008B56E2" w:rsidRDefault="00416EB6" w:rsidP="008B56E2">
            <w:pPr>
              <w:widowControl/>
              <w:adjustRightInd w:val="0"/>
              <w:snapToGrid w:val="0"/>
              <w:spacing w:line="360" w:lineRule="auto"/>
              <w:ind w:firstLineChars="200" w:firstLine="440"/>
              <w:jc w:val="left"/>
              <w:rPr>
                <w:rFonts w:ascii="等线" w:eastAsia="等线" w:hAnsi="等线"/>
                <w:kern w:val="0"/>
                <w:sz w:val="22"/>
              </w:rPr>
            </w:pPr>
            <w:r w:rsidRPr="008B56E2">
              <w:rPr>
                <w:rFonts w:ascii="等线" w:eastAsia="等线" w:hAnsi="等线" w:hint="eastAsia"/>
                <w:kern w:val="0"/>
                <w:sz w:val="22"/>
              </w:rPr>
              <w:t xml:space="preserve">　</w:t>
            </w:r>
          </w:p>
        </w:tc>
        <w:tc>
          <w:tcPr>
            <w:tcW w:w="1500" w:type="dxa"/>
            <w:tcBorders>
              <w:top w:val="nil"/>
              <w:left w:val="nil"/>
              <w:bottom w:val="single" w:sz="4" w:space="0" w:color="auto"/>
              <w:right w:val="single" w:sz="4" w:space="0" w:color="auto"/>
            </w:tcBorders>
            <w:shd w:val="clear" w:color="auto" w:fill="auto"/>
            <w:noWrap/>
            <w:vAlign w:val="bottom"/>
            <w:hideMark/>
          </w:tcPr>
          <w:p w14:paraId="387A2E39" w14:textId="77777777" w:rsidR="00416EB6" w:rsidRPr="008B56E2" w:rsidRDefault="00416EB6" w:rsidP="008B56E2">
            <w:pPr>
              <w:widowControl/>
              <w:adjustRightInd w:val="0"/>
              <w:snapToGrid w:val="0"/>
              <w:spacing w:line="360" w:lineRule="auto"/>
              <w:ind w:firstLineChars="200" w:firstLine="440"/>
              <w:jc w:val="left"/>
              <w:rPr>
                <w:rFonts w:ascii="等线" w:eastAsia="等线" w:hAnsi="等线"/>
                <w:kern w:val="0"/>
                <w:sz w:val="22"/>
              </w:rPr>
            </w:pPr>
            <w:r w:rsidRPr="008B56E2">
              <w:rPr>
                <w:rFonts w:ascii="等线" w:eastAsia="等线" w:hAnsi="等线" w:hint="eastAsia"/>
                <w:kern w:val="0"/>
                <w:sz w:val="22"/>
              </w:rPr>
              <w:t xml:space="preserve">　</w:t>
            </w:r>
          </w:p>
        </w:tc>
        <w:tc>
          <w:tcPr>
            <w:tcW w:w="775" w:type="dxa"/>
            <w:tcBorders>
              <w:top w:val="nil"/>
              <w:left w:val="nil"/>
              <w:bottom w:val="single" w:sz="4" w:space="0" w:color="auto"/>
              <w:right w:val="single" w:sz="4" w:space="0" w:color="auto"/>
            </w:tcBorders>
            <w:shd w:val="clear" w:color="auto" w:fill="auto"/>
            <w:noWrap/>
            <w:vAlign w:val="bottom"/>
            <w:hideMark/>
          </w:tcPr>
          <w:p w14:paraId="424C18AC" w14:textId="77777777" w:rsidR="00416EB6" w:rsidRPr="008B56E2" w:rsidRDefault="00416EB6" w:rsidP="008B56E2">
            <w:pPr>
              <w:widowControl/>
              <w:adjustRightInd w:val="0"/>
              <w:snapToGrid w:val="0"/>
              <w:spacing w:line="360" w:lineRule="auto"/>
              <w:ind w:firstLineChars="200" w:firstLine="440"/>
              <w:jc w:val="left"/>
              <w:rPr>
                <w:rFonts w:ascii="等线" w:eastAsia="等线" w:hAnsi="等线"/>
                <w:kern w:val="0"/>
                <w:sz w:val="22"/>
              </w:rPr>
            </w:pPr>
            <w:r w:rsidRPr="008B56E2">
              <w:rPr>
                <w:rFonts w:ascii="等线" w:eastAsia="等线" w:hAnsi="等线" w:hint="eastAsia"/>
                <w:kern w:val="0"/>
                <w:sz w:val="22"/>
              </w:rPr>
              <w:t xml:space="preserve">　</w:t>
            </w:r>
          </w:p>
        </w:tc>
        <w:tc>
          <w:tcPr>
            <w:tcW w:w="1500" w:type="dxa"/>
            <w:tcBorders>
              <w:top w:val="nil"/>
              <w:left w:val="nil"/>
              <w:bottom w:val="single" w:sz="4" w:space="0" w:color="auto"/>
              <w:right w:val="single" w:sz="4" w:space="0" w:color="auto"/>
            </w:tcBorders>
            <w:shd w:val="clear" w:color="auto" w:fill="auto"/>
            <w:noWrap/>
            <w:vAlign w:val="bottom"/>
            <w:hideMark/>
          </w:tcPr>
          <w:p w14:paraId="7C5B61C3" w14:textId="77777777" w:rsidR="00416EB6" w:rsidRPr="008B56E2" w:rsidRDefault="00416EB6" w:rsidP="008B56E2">
            <w:pPr>
              <w:widowControl/>
              <w:adjustRightInd w:val="0"/>
              <w:snapToGrid w:val="0"/>
              <w:spacing w:line="360" w:lineRule="auto"/>
              <w:ind w:firstLineChars="200" w:firstLine="440"/>
              <w:jc w:val="left"/>
              <w:rPr>
                <w:rFonts w:ascii="等线" w:eastAsia="等线" w:hAnsi="等线"/>
                <w:kern w:val="0"/>
                <w:sz w:val="22"/>
              </w:rPr>
            </w:pPr>
            <w:r w:rsidRPr="008B56E2">
              <w:rPr>
                <w:rFonts w:ascii="等线" w:eastAsia="等线" w:hAnsi="等线" w:hint="eastAsia"/>
                <w:kern w:val="0"/>
                <w:sz w:val="22"/>
              </w:rPr>
              <w:t xml:space="preserve">　</w:t>
            </w:r>
          </w:p>
        </w:tc>
        <w:tc>
          <w:tcPr>
            <w:tcW w:w="775" w:type="dxa"/>
            <w:tcBorders>
              <w:top w:val="nil"/>
              <w:left w:val="nil"/>
              <w:bottom w:val="single" w:sz="4" w:space="0" w:color="auto"/>
              <w:right w:val="single" w:sz="4" w:space="0" w:color="auto"/>
            </w:tcBorders>
            <w:shd w:val="clear" w:color="auto" w:fill="auto"/>
            <w:noWrap/>
            <w:vAlign w:val="bottom"/>
            <w:hideMark/>
          </w:tcPr>
          <w:p w14:paraId="58C26987" w14:textId="77777777" w:rsidR="00416EB6" w:rsidRPr="008B56E2" w:rsidRDefault="00416EB6" w:rsidP="008B56E2">
            <w:pPr>
              <w:widowControl/>
              <w:adjustRightInd w:val="0"/>
              <w:snapToGrid w:val="0"/>
              <w:spacing w:line="360" w:lineRule="auto"/>
              <w:ind w:firstLineChars="200" w:firstLine="440"/>
              <w:jc w:val="left"/>
              <w:rPr>
                <w:rFonts w:ascii="等线" w:eastAsia="等线" w:hAnsi="等线"/>
                <w:kern w:val="0"/>
                <w:sz w:val="22"/>
              </w:rPr>
            </w:pPr>
            <w:r w:rsidRPr="008B56E2">
              <w:rPr>
                <w:rFonts w:ascii="等线" w:eastAsia="等线" w:hAnsi="等线" w:hint="eastAsia"/>
                <w:kern w:val="0"/>
                <w:sz w:val="22"/>
              </w:rPr>
              <w:t xml:space="preserve">　</w:t>
            </w:r>
          </w:p>
        </w:tc>
      </w:tr>
      <w:tr w:rsidR="008B56E2" w:rsidRPr="008B56E2" w14:paraId="6CE55FA2" w14:textId="77777777" w:rsidTr="00416EB6">
        <w:trPr>
          <w:trHeight w:val="276"/>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14:paraId="70EF46C4" w14:textId="77777777" w:rsidR="00416EB6" w:rsidRPr="008B56E2" w:rsidRDefault="00416EB6" w:rsidP="008B56E2">
            <w:pPr>
              <w:widowControl/>
              <w:adjustRightInd w:val="0"/>
              <w:snapToGrid w:val="0"/>
              <w:spacing w:line="360" w:lineRule="auto"/>
              <w:ind w:firstLineChars="200" w:firstLine="440"/>
              <w:jc w:val="left"/>
              <w:rPr>
                <w:rFonts w:ascii="等线" w:eastAsia="等线" w:hAnsi="等线"/>
                <w:kern w:val="0"/>
                <w:sz w:val="22"/>
              </w:rPr>
            </w:pPr>
            <w:r w:rsidRPr="008B56E2">
              <w:rPr>
                <w:rFonts w:ascii="等线" w:eastAsia="等线" w:hAnsi="等线" w:hint="eastAsia"/>
                <w:kern w:val="0"/>
                <w:sz w:val="22"/>
              </w:rPr>
              <w:t>5</w:t>
            </w:r>
          </w:p>
        </w:tc>
        <w:tc>
          <w:tcPr>
            <w:tcW w:w="775" w:type="dxa"/>
            <w:tcBorders>
              <w:top w:val="nil"/>
              <w:left w:val="nil"/>
              <w:bottom w:val="single" w:sz="4" w:space="0" w:color="auto"/>
              <w:right w:val="single" w:sz="4" w:space="0" w:color="auto"/>
            </w:tcBorders>
            <w:shd w:val="clear" w:color="auto" w:fill="auto"/>
            <w:noWrap/>
            <w:vAlign w:val="bottom"/>
            <w:hideMark/>
          </w:tcPr>
          <w:p w14:paraId="267ACFF4" w14:textId="77777777" w:rsidR="00416EB6" w:rsidRPr="008B56E2" w:rsidRDefault="00416EB6" w:rsidP="008B56E2">
            <w:pPr>
              <w:widowControl/>
              <w:adjustRightInd w:val="0"/>
              <w:snapToGrid w:val="0"/>
              <w:spacing w:line="360" w:lineRule="auto"/>
              <w:ind w:firstLineChars="200" w:firstLine="440"/>
              <w:jc w:val="left"/>
              <w:rPr>
                <w:rFonts w:ascii="等线" w:eastAsia="等线" w:hAnsi="等线"/>
                <w:kern w:val="0"/>
                <w:sz w:val="22"/>
              </w:rPr>
            </w:pPr>
            <w:r w:rsidRPr="008B56E2">
              <w:rPr>
                <w:rFonts w:ascii="等线" w:eastAsia="等线" w:hAnsi="等线" w:hint="eastAsia"/>
                <w:kern w:val="0"/>
                <w:sz w:val="22"/>
              </w:rPr>
              <w:t xml:space="preserve">　</w:t>
            </w:r>
          </w:p>
        </w:tc>
        <w:tc>
          <w:tcPr>
            <w:tcW w:w="1500" w:type="dxa"/>
            <w:tcBorders>
              <w:top w:val="nil"/>
              <w:left w:val="nil"/>
              <w:bottom w:val="single" w:sz="4" w:space="0" w:color="auto"/>
              <w:right w:val="single" w:sz="4" w:space="0" w:color="auto"/>
            </w:tcBorders>
            <w:shd w:val="clear" w:color="auto" w:fill="auto"/>
            <w:noWrap/>
            <w:vAlign w:val="bottom"/>
            <w:hideMark/>
          </w:tcPr>
          <w:p w14:paraId="50889C21" w14:textId="77777777" w:rsidR="00416EB6" w:rsidRPr="008B56E2" w:rsidRDefault="00416EB6" w:rsidP="008B56E2">
            <w:pPr>
              <w:widowControl/>
              <w:adjustRightInd w:val="0"/>
              <w:snapToGrid w:val="0"/>
              <w:spacing w:line="360" w:lineRule="auto"/>
              <w:ind w:firstLineChars="200" w:firstLine="440"/>
              <w:jc w:val="left"/>
              <w:rPr>
                <w:rFonts w:ascii="等线" w:eastAsia="等线" w:hAnsi="等线"/>
                <w:kern w:val="0"/>
                <w:sz w:val="22"/>
              </w:rPr>
            </w:pPr>
            <w:r w:rsidRPr="008B56E2">
              <w:rPr>
                <w:rFonts w:ascii="等线" w:eastAsia="等线" w:hAnsi="等线" w:hint="eastAsia"/>
                <w:kern w:val="0"/>
                <w:sz w:val="22"/>
              </w:rPr>
              <w:t xml:space="preserve">　</w:t>
            </w:r>
          </w:p>
        </w:tc>
        <w:tc>
          <w:tcPr>
            <w:tcW w:w="1500" w:type="dxa"/>
            <w:tcBorders>
              <w:top w:val="nil"/>
              <w:left w:val="nil"/>
              <w:bottom w:val="single" w:sz="4" w:space="0" w:color="auto"/>
              <w:right w:val="single" w:sz="4" w:space="0" w:color="auto"/>
            </w:tcBorders>
            <w:shd w:val="clear" w:color="auto" w:fill="auto"/>
            <w:noWrap/>
            <w:vAlign w:val="bottom"/>
            <w:hideMark/>
          </w:tcPr>
          <w:p w14:paraId="23DA8BAF" w14:textId="77777777" w:rsidR="00416EB6" w:rsidRPr="008B56E2" w:rsidRDefault="00416EB6" w:rsidP="008B56E2">
            <w:pPr>
              <w:widowControl/>
              <w:adjustRightInd w:val="0"/>
              <w:snapToGrid w:val="0"/>
              <w:spacing w:line="360" w:lineRule="auto"/>
              <w:ind w:firstLineChars="200" w:firstLine="440"/>
              <w:jc w:val="left"/>
              <w:rPr>
                <w:rFonts w:ascii="等线" w:eastAsia="等线" w:hAnsi="等线"/>
                <w:kern w:val="0"/>
                <w:sz w:val="22"/>
              </w:rPr>
            </w:pPr>
            <w:r w:rsidRPr="008B56E2">
              <w:rPr>
                <w:rFonts w:ascii="等线" w:eastAsia="等线" w:hAnsi="等线" w:hint="eastAsia"/>
                <w:kern w:val="0"/>
                <w:sz w:val="22"/>
              </w:rPr>
              <w:t xml:space="preserve">　</w:t>
            </w:r>
          </w:p>
        </w:tc>
        <w:tc>
          <w:tcPr>
            <w:tcW w:w="775" w:type="dxa"/>
            <w:tcBorders>
              <w:top w:val="nil"/>
              <w:left w:val="nil"/>
              <w:bottom w:val="single" w:sz="4" w:space="0" w:color="auto"/>
              <w:right w:val="single" w:sz="4" w:space="0" w:color="auto"/>
            </w:tcBorders>
            <w:shd w:val="clear" w:color="auto" w:fill="auto"/>
            <w:noWrap/>
            <w:vAlign w:val="bottom"/>
            <w:hideMark/>
          </w:tcPr>
          <w:p w14:paraId="122D8F6B" w14:textId="77777777" w:rsidR="00416EB6" w:rsidRPr="008B56E2" w:rsidRDefault="00416EB6" w:rsidP="008B56E2">
            <w:pPr>
              <w:widowControl/>
              <w:adjustRightInd w:val="0"/>
              <w:snapToGrid w:val="0"/>
              <w:spacing w:line="360" w:lineRule="auto"/>
              <w:ind w:firstLineChars="200" w:firstLine="440"/>
              <w:jc w:val="left"/>
              <w:rPr>
                <w:rFonts w:ascii="等线" w:eastAsia="等线" w:hAnsi="等线"/>
                <w:kern w:val="0"/>
                <w:sz w:val="22"/>
              </w:rPr>
            </w:pPr>
            <w:r w:rsidRPr="008B56E2">
              <w:rPr>
                <w:rFonts w:ascii="等线" w:eastAsia="等线" w:hAnsi="等线" w:hint="eastAsia"/>
                <w:kern w:val="0"/>
                <w:sz w:val="22"/>
              </w:rPr>
              <w:t xml:space="preserve">　</w:t>
            </w:r>
          </w:p>
        </w:tc>
        <w:tc>
          <w:tcPr>
            <w:tcW w:w="1500" w:type="dxa"/>
            <w:tcBorders>
              <w:top w:val="nil"/>
              <w:left w:val="nil"/>
              <w:bottom w:val="single" w:sz="4" w:space="0" w:color="auto"/>
              <w:right w:val="single" w:sz="4" w:space="0" w:color="auto"/>
            </w:tcBorders>
            <w:shd w:val="clear" w:color="auto" w:fill="auto"/>
            <w:noWrap/>
            <w:vAlign w:val="bottom"/>
            <w:hideMark/>
          </w:tcPr>
          <w:p w14:paraId="78E3C359" w14:textId="77777777" w:rsidR="00416EB6" w:rsidRPr="008B56E2" w:rsidRDefault="00416EB6" w:rsidP="008B56E2">
            <w:pPr>
              <w:widowControl/>
              <w:adjustRightInd w:val="0"/>
              <w:snapToGrid w:val="0"/>
              <w:spacing w:line="360" w:lineRule="auto"/>
              <w:ind w:firstLineChars="200" w:firstLine="440"/>
              <w:jc w:val="left"/>
              <w:rPr>
                <w:rFonts w:ascii="等线" w:eastAsia="等线" w:hAnsi="等线"/>
                <w:kern w:val="0"/>
                <w:sz w:val="22"/>
              </w:rPr>
            </w:pPr>
            <w:r w:rsidRPr="008B56E2">
              <w:rPr>
                <w:rFonts w:ascii="等线" w:eastAsia="等线" w:hAnsi="等线" w:hint="eastAsia"/>
                <w:kern w:val="0"/>
                <w:sz w:val="22"/>
              </w:rPr>
              <w:t xml:space="preserve">　</w:t>
            </w:r>
          </w:p>
        </w:tc>
        <w:tc>
          <w:tcPr>
            <w:tcW w:w="775" w:type="dxa"/>
            <w:tcBorders>
              <w:top w:val="nil"/>
              <w:left w:val="nil"/>
              <w:bottom w:val="single" w:sz="4" w:space="0" w:color="auto"/>
              <w:right w:val="single" w:sz="4" w:space="0" w:color="auto"/>
            </w:tcBorders>
            <w:shd w:val="clear" w:color="auto" w:fill="auto"/>
            <w:noWrap/>
            <w:vAlign w:val="bottom"/>
            <w:hideMark/>
          </w:tcPr>
          <w:p w14:paraId="54CA3879" w14:textId="77777777" w:rsidR="00416EB6" w:rsidRPr="008B56E2" w:rsidRDefault="00416EB6" w:rsidP="008B56E2">
            <w:pPr>
              <w:widowControl/>
              <w:adjustRightInd w:val="0"/>
              <w:snapToGrid w:val="0"/>
              <w:spacing w:line="360" w:lineRule="auto"/>
              <w:ind w:firstLineChars="200" w:firstLine="440"/>
              <w:jc w:val="left"/>
              <w:rPr>
                <w:rFonts w:ascii="等线" w:eastAsia="等线" w:hAnsi="等线"/>
                <w:kern w:val="0"/>
                <w:sz w:val="22"/>
              </w:rPr>
            </w:pPr>
            <w:r w:rsidRPr="008B56E2">
              <w:rPr>
                <w:rFonts w:ascii="等线" w:eastAsia="等线" w:hAnsi="等线" w:hint="eastAsia"/>
                <w:kern w:val="0"/>
                <w:sz w:val="22"/>
              </w:rPr>
              <w:t xml:space="preserve">　</w:t>
            </w:r>
          </w:p>
        </w:tc>
      </w:tr>
      <w:tr w:rsidR="008B56E2" w:rsidRPr="008B56E2" w14:paraId="483A6BC7" w14:textId="77777777" w:rsidTr="00416EB6">
        <w:trPr>
          <w:trHeight w:val="276"/>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14:paraId="3692B659" w14:textId="77777777" w:rsidR="00416EB6" w:rsidRPr="008B56E2" w:rsidRDefault="00416EB6" w:rsidP="008B56E2">
            <w:pPr>
              <w:widowControl/>
              <w:adjustRightInd w:val="0"/>
              <w:snapToGrid w:val="0"/>
              <w:spacing w:line="360" w:lineRule="auto"/>
              <w:ind w:firstLineChars="200" w:firstLine="440"/>
              <w:jc w:val="left"/>
              <w:rPr>
                <w:rFonts w:ascii="等线" w:eastAsia="等线" w:hAnsi="等线"/>
                <w:kern w:val="0"/>
                <w:sz w:val="22"/>
              </w:rPr>
            </w:pPr>
            <w:r w:rsidRPr="008B56E2">
              <w:rPr>
                <w:rFonts w:ascii="等线" w:eastAsia="等线" w:hAnsi="等线" w:hint="eastAsia"/>
                <w:kern w:val="0"/>
                <w:sz w:val="22"/>
              </w:rPr>
              <w:t>6</w:t>
            </w:r>
          </w:p>
        </w:tc>
        <w:tc>
          <w:tcPr>
            <w:tcW w:w="775" w:type="dxa"/>
            <w:tcBorders>
              <w:top w:val="nil"/>
              <w:left w:val="nil"/>
              <w:bottom w:val="single" w:sz="4" w:space="0" w:color="auto"/>
              <w:right w:val="single" w:sz="4" w:space="0" w:color="auto"/>
            </w:tcBorders>
            <w:shd w:val="clear" w:color="auto" w:fill="auto"/>
            <w:noWrap/>
            <w:vAlign w:val="bottom"/>
            <w:hideMark/>
          </w:tcPr>
          <w:p w14:paraId="356A4EC5" w14:textId="77777777" w:rsidR="00416EB6" w:rsidRPr="008B56E2" w:rsidRDefault="00416EB6" w:rsidP="008B56E2">
            <w:pPr>
              <w:widowControl/>
              <w:adjustRightInd w:val="0"/>
              <w:snapToGrid w:val="0"/>
              <w:spacing w:line="360" w:lineRule="auto"/>
              <w:ind w:firstLineChars="200" w:firstLine="440"/>
              <w:jc w:val="left"/>
              <w:rPr>
                <w:rFonts w:ascii="等线" w:eastAsia="等线" w:hAnsi="等线"/>
                <w:kern w:val="0"/>
                <w:sz w:val="22"/>
              </w:rPr>
            </w:pPr>
            <w:r w:rsidRPr="008B56E2">
              <w:rPr>
                <w:rFonts w:ascii="等线" w:eastAsia="等线" w:hAnsi="等线" w:hint="eastAsia"/>
                <w:kern w:val="0"/>
                <w:sz w:val="22"/>
              </w:rPr>
              <w:t xml:space="preserve">　</w:t>
            </w:r>
          </w:p>
        </w:tc>
        <w:tc>
          <w:tcPr>
            <w:tcW w:w="1500" w:type="dxa"/>
            <w:tcBorders>
              <w:top w:val="nil"/>
              <w:left w:val="nil"/>
              <w:bottom w:val="single" w:sz="4" w:space="0" w:color="auto"/>
              <w:right w:val="single" w:sz="4" w:space="0" w:color="auto"/>
            </w:tcBorders>
            <w:shd w:val="clear" w:color="auto" w:fill="auto"/>
            <w:noWrap/>
            <w:vAlign w:val="bottom"/>
            <w:hideMark/>
          </w:tcPr>
          <w:p w14:paraId="4A5CBE9F" w14:textId="77777777" w:rsidR="00416EB6" w:rsidRPr="008B56E2" w:rsidRDefault="00416EB6" w:rsidP="008B56E2">
            <w:pPr>
              <w:widowControl/>
              <w:adjustRightInd w:val="0"/>
              <w:snapToGrid w:val="0"/>
              <w:spacing w:line="360" w:lineRule="auto"/>
              <w:ind w:firstLineChars="200" w:firstLine="440"/>
              <w:jc w:val="left"/>
              <w:rPr>
                <w:rFonts w:ascii="等线" w:eastAsia="等线" w:hAnsi="等线"/>
                <w:kern w:val="0"/>
                <w:sz w:val="22"/>
              </w:rPr>
            </w:pPr>
            <w:r w:rsidRPr="008B56E2">
              <w:rPr>
                <w:rFonts w:ascii="等线" w:eastAsia="等线" w:hAnsi="等线" w:hint="eastAsia"/>
                <w:kern w:val="0"/>
                <w:sz w:val="22"/>
              </w:rPr>
              <w:t xml:space="preserve">　</w:t>
            </w:r>
          </w:p>
        </w:tc>
        <w:tc>
          <w:tcPr>
            <w:tcW w:w="1500" w:type="dxa"/>
            <w:tcBorders>
              <w:top w:val="nil"/>
              <w:left w:val="nil"/>
              <w:bottom w:val="single" w:sz="4" w:space="0" w:color="auto"/>
              <w:right w:val="single" w:sz="4" w:space="0" w:color="auto"/>
            </w:tcBorders>
            <w:shd w:val="clear" w:color="auto" w:fill="auto"/>
            <w:noWrap/>
            <w:vAlign w:val="bottom"/>
            <w:hideMark/>
          </w:tcPr>
          <w:p w14:paraId="6309B88B" w14:textId="77777777" w:rsidR="00416EB6" w:rsidRPr="008B56E2" w:rsidRDefault="00416EB6" w:rsidP="008B56E2">
            <w:pPr>
              <w:widowControl/>
              <w:adjustRightInd w:val="0"/>
              <w:snapToGrid w:val="0"/>
              <w:spacing w:line="360" w:lineRule="auto"/>
              <w:ind w:firstLineChars="200" w:firstLine="440"/>
              <w:jc w:val="left"/>
              <w:rPr>
                <w:rFonts w:ascii="等线" w:eastAsia="等线" w:hAnsi="等线"/>
                <w:kern w:val="0"/>
                <w:sz w:val="22"/>
              </w:rPr>
            </w:pPr>
            <w:r w:rsidRPr="008B56E2">
              <w:rPr>
                <w:rFonts w:ascii="等线" w:eastAsia="等线" w:hAnsi="等线" w:hint="eastAsia"/>
                <w:kern w:val="0"/>
                <w:sz w:val="22"/>
              </w:rPr>
              <w:t xml:space="preserve">　</w:t>
            </w:r>
          </w:p>
        </w:tc>
        <w:tc>
          <w:tcPr>
            <w:tcW w:w="775" w:type="dxa"/>
            <w:tcBorders>
              <w:top w:val="nil"/>
              <w:left w:val="nil"/>
              <w:bottom w:val="single" w:sz="4" w:space="0" w:color="auto"/>
              <w:right w:val="single" w:sz="4" w:space="0" w:color="auto"/>
            </w:tcBorders>
            <w:shd w:val="clear" w:color="auto" w:fill="auto"/>
            <w:noWrap/>
            <w:vAlign w:val="bottom"/>
            <w:hideMark/>
          </w:tcPr>
          <w:p w14:paraId="06F9A416" w14:textId="77777777" w:rsidR="00416EB6" w:rsidRPr="008B56E2" w:rsidRDefault="00416EB6" w:rsidP="008B56E2">
            <w:pPr>
              <w:widowControl/>
              <w:adjustRightInd w:val="0"/>
              <w:snapToGrid w:val="0"/>
              <w:spacing w:line="360" w:lineRule="auto"/>
              <w:ind w:firstLineChars="200" w:firstLine="440"/>
              <w:jc w:val="left"/>
              <w:rPr>
                <w:rFonts w:ascii="等线" w:eastAsia="等线" w:hAnsi="等线"/>
                <w:kern w:val="0"/>
                <w:sz w:val="22"/>
              </w:rPr>
            </w:pPr>
            <w:r w:rsidRPr="008B56E2">
              <w:rPr>
                <w:rFonts w:ascii="等线" w:eastAsia="等线" w:hAnsi="等线" w:hint="eastAsia"/>
                <w:kern w:val="0"/>
                <w:sz w:val="22"/>
              </w:rPr>
              <w:t xml:space="preserve">　</w:t>
            </w:r>
          </w:p>
        </w:tc>
        <w:tc>
          <w:tcPr>
            <w:tcW w:w="1500" w:type="dxa"/>
            <w:tcBorders>
              <w:top w:val="nil"/>
              <w:left w:val="nil"/>
              <w:bottom w:val="single" w:sz="4" w:space="0" w:color="auto"/>
              <w:right w:val="single" w:sz="4" w:space="0" w:color="auto"/>
            </w:tcBorders>
            <w:shd w:val="clear" w:color="auto" w:fill="auto"/>
            <w:noWrap/>
            <w:vAlign w:val="bottom"/>
            <w:hideMark/>
          </w:tcPr>
          <w:p w14:paraId="32188F93" w14:textId="77777777" w:rsidR="00416EB6" w:rsidRPr="008B56E2" w:rsidRDefault="00416EB6" w:rsidP="008B56E2">
            <w:pPr>
              <w:widowControl/>
              <w:adjustRightInd w:val="0"/>
              <w:snapToGrid w:val="0"/>
              <w:spacing w:line="360" w:lineRule="auto"/>
              <w:ind w:firstLineChars="200" w:firstLine="440"/>
              <w:jc w:val="left"/>
              <w:rPr>
                <w:rFonts w:ascii="等线" w:eastAsia="等线" w:hAnsi="等线"/>
                <w:kern w:val="0"/>
                <w:sz w:val="22"/>
              </w:rPr>
            </w:pPr>
            <w:r w:rsidRPr="008B56E2">
              <w:rPr>
                <w:rFonts w:ascii="等线" w:eastAsia="等线" w:hAnsi="等线" w:hint="eastAsia"/>
                <w:kern w:val="0"/>
                <w:sz w:val="22"/>
              </w:rPr>
              <w:t xml:space="preserve">　</w:t>
            </w:r>
          </w:p>
        </w:tc>
        <w:tc>
          <w:tcPr>
            <w:tcW w:w="775" w:type="dxa"/>
            <w:tcBorders>
              <w:top w:val="nil"/>
              <w:left w:val="nil"/>
              <w:bottom w:val="single" w:sz="4" w:space="0" w:color="auto"/>
              <w:right w:val="single" w:sz="4" w:space="0" w:color="auto"/>
            </w:tcBorders>
            <w:shd w:val="clear" w:color="auto" w:fill="auto"/>
            <w:noWrap/>
            <w:vAlign w:val="bottom"/>
            <w:hideMark/>
          </w:tcPr>
          <w:p w14:paraId="7348BAFD" w14:textId="77777777" w:rsidR="00416EB6" w:rsidRPr="008B56E2" w:rsidRDefault="00416EB6" w:rsidP="008B56E2">
            <w:pPr>
              <w:widowControl/>
              <w:adjustRightInd w:val="0"/>
              <w:snapToGrid w:val="0"/>
              <w:spacing w:line="360" w:lineRule="auto"/>
              <w:ind w:firstLineChars="200" w:firstLine="440"/>
              <w:jc w:val="left"/>
              <w:rPr>
                <w:rFonts w:ascii="等线" w:eastAsia="等线" w:hAnsi="等线"/>
                <w:kern w:val="0"/>
                <w:sz w:val="22"/>
              </w:rPr>
            </w:pPr>
            <w:r w:rsidRPr="008B56E2">
              <w:rPr>
                <w:rFonts w:ascii="等线" w:eastAsia="等线" w:hAnsi="等线" w:hint="eastAsia"/>
                <w:kern w:val="0"/>
                <w:sz w:val="22"/>
              </w:rPr>
              <w:t xml:space="preserve">　</w:t>
            </w:r>
          </w:p>
        </w:tc>
      </w:tr>
    </w:tbl>
    <w:p w14:paraId="0445927B" w14:textId="77777777" w:rsidR="00416EB6" w:rsidRPr="008B56E2" w:rsidRDefault="00416EB6" w:rsidP="008B56E2">
      <w:pPr>
        <w:adjustRightInd w:val="0"/>
        <w:snapToGrid w:val="0"/>
        <w:spacing w:line="360" w:lineRule="auto"/>
        <w:ind w:firstLineChars="200" w:firstLine="640"/>
        <w:jc w:val="left"/>
        <w:rPr>
          <w:rFonts w:ascii="仿宋_GB2312" w:eastAsia="仿宋_GB2312" w:hAnsi="Arial" w:cs="Arial"/>
          <w:sz w:val="32"/>
          <w:szCs w:val="32"/>
          <w:shd w:val="clear" w:color="auto" w:fill="FFFFFF"/>
        </w:rPr>
      </w:pPr>
      <w:bookmarkStart w:id="1" w:name="_GoBack"/>
      <w:bookmarkEnd w:id="1"/>
    </w:p>
    <w:sectPr w:rsidR="00416EB6" w:rsidRPr="008B56E2" w:rsidSect="008B56E2">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FC9D0" w14:textId="77777777" w:rsidR="00F7746C" w:rsidRDefault="00F7746C" w:rsidP="00084D0D">
      <w:r>
        <w:separator/>
      </w:r>
    </w:p>
  </w:endnote>
  <w:endnote w:type="continuationSeparator" w:id="0">
    <w:p w14:paraId="4C831E10" w14:textId="77777777" w:rsidR="00F7746C" w:rsidRDefault="00F7746C" w:rsidP="00084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KaiTi">
    <w:altName w:val="黑体"/>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FangSong">
    <w:altName w:val="黑体"/>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47C14" w14:textId="77777777" w:rsidR="00F7746C" w:rsidRDefault="00F7746C" w:rsidP="00084D0D">
      <w:r>
        <w:separator/>
      </w:r>
    </w:p>
  </w:footnote>
  <w:footnote w:type="continuationSeparator" w:id="0">
    <w:p w14:paraId="097FB96C" w14:textId="77777777" w:rsidR="00F7746C" w:rsidRDefault="00F7746C" w:rsidP="00084D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45.75pt;height:4.5pt;visibility:visible;mso-wrap-style:square" o:bullet="t">
        <v:imagedata r:id="rId1" o:title=""/>
      </v:shape>
    </w:pict>
  </w:numPicBullet>
  <w:numPicBullet w:numPicBulletId="1">
    <w:pict>
      <v:shape id="_x0000_i1051" type="#_x0000_t75" style="width:45.75pt;height:3pt;visibility:visible;mso-wrap-style:square" o:bullet="t">
        <v:imagedata r:id="rId2" o:title=""/>
      </v:shape>
    </w:pict>
  </w:numPicBullet>
  <w:abstractNum w:abstractNumId="0" w15:restartNumberingAfterBreak="0">
    <w:nsid w:val="00000001"/>
    <w:multiLevelType w:val="hybridMultilevel"/>
    <w:tmpl w:val="7C286CAE"/>
    <w:lvl w:ilvl="0" w:tplc="89FE5ADE">
      <w:start w:val="1"/>
      <w:numFmt w:val="decimal"/>
      <w:lvlText w:val="%1."/>
      <w:lvlJc w:val="left"/>
      <w:pPr>
        <w:ind w:left="1615" w:hanging="975"/>
      </w:pPr>
      <w:rPr>
        <w:rFonts w:hAnsi="Calibri" w:cs="宋体"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00000002"/>
    <w:multiLevelType w:val="hybridMultilevel"/>
    <w:tmpl w:val="9426E82E"/>
    <w:lvl w:ilvl="0" w:tplc="04090001">
      <w:start w:val="1"/>
      <w:numFmt w:val="bullet"/>
      <w:lvlText w:val=""/>
      <w:lvlJc w:val="left"/>
      <w:pPr>
        <w:ind w:left="1615" w:hanging="975"/>
      </w:pPr>
      <w:rPr>
        <w:rFonts w:ascii="Wingdings" w:hAnsi="Wingdings"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001F47E7"/>
    <w:multiLevelType w:val="hybridMultilevel"/>
    <w:tmpl w:val="581C82D4"/>
    <w:lvl w:ilvl="0" w:tplc="635C1C86">
      <w:start w:val="1"/>
      <w:numFmt w:val="ideographDigital"/>
      <w:lvlText w:val="（%1）"/>
      <w:lvlJc w:val="left"/>
      <w:pPr>
        <w:ind w:left="410"/>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1" w:tplc="8768103C">
      <w:start w:val="1"/>
      <w:numFmt w:val="lowerLetter"/>
      <w:lvlText w:val="%2"/>
      <w:lvlJc w:val="left"/>
      <w:pPr>
        <w:ind w:left="1721"/>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2" w:tplc="3FB4714C">
      <w:start w:val="1"/>
      <w:numFmt w:val="lowerRoman"/>
      <w:lvlText w:val="%3"/>
      <w:lvlJc w:val="left"/>
      <w:pPr>
        <w:ind w:left="2441"/>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3" w:tplc="FBF0A86C">
      <w:start w:val="1"/>
      <w:numFmt w:val="decimal"/>
      <w:lvlText w:val="%4"/>
      <w:lvlJc w:val="left"/>
      <w:pPr>
        <w:ind w:left="3161"/>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4" w:tplc="B1C8DB92">
      <w:start w:val="1"/>
      <w:numFmt w:val="lowerLetter"/>
      <w:lvlText w:val="%5"/>
      <w:lvlJc w:val="left"/>
      <w:pPr>
        <w:ind w:left="3881"/>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5" w:tplc="1A2C6810">
      <w:start w:val="1"/>
      <w:numFmt w:val="lowerRoman"/>
      <w:lvlText w:val="%6"/>
      <w:lvlJc w:val="left"/>
      <w:pPr>
        <w:ind w:left="4601"/>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6" w:tplc="88D82BAC">
      <w:start w:val="1"/>
      <w:numFmt w:val="decimal"/>
      <w:lvlText w:val="%7"/>
      <w:lvlJc w:val="left"/>
      <w:pPr>
        <w:ind w:left="5321"/>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7" w:tplc="F3AEE51A">
      <w:start w:val="1"/>
      <w:numFmt w:val="lowerLetter"/>
      <w:lvlText w:val="%8"/>
      <w:lvlJc w:val="left"/>
      <w:pPr>
        <w:ind w:left="6041"/>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8" w:tplc="C02CDD78">
      <w:start w:val="1"/>
      <w:numFmt w:val="lowerRoman"/>
      <w:lvlText w:val="%9"/>
      <w:lvlJc w:val="left"/>
      <w:pPr>
        <w:ind w:left="6761"/>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0278523D"/>
    <w:multiLevelType w:val="hybridMultilevel"/>
    <w:tmpl w:val="65083A7E"/>
    <w:lvl w:ilvl="0" w:tplc="40B25578">
      <w:start w:val="1"/>
      <w:numFmt w:val="decimal"/>
      <w:lvlText w:val="%1"/>
      <w:lvlJc w:val="left"/>
      <w:pPr>
        <w:ind w:left="398"/>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1" w:tplc="498A9C96">
      <w:start w:val="1"/>
      <w:numFmt w:val="lowerLetter"/>
      <w:lvlText w:val="%2"/>
      <w:lvlJc w:val="left"/>
      <w:pPr>
        <w:ind w:left="1745"/>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2" w:tplc="D6FC35A4">
      <w:start w:val="1"/>
      <w:numFmt w:val="lowerRoman"/>
      <w:lvlText w:val="%3"/>
      <w:lvlJc w:val="left"/>
      <w:pPr>
        <w:ind w:left="2465"/>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3" w:tplc="413871BA">
      <w:start w:val="1"/>
      <w:numFmt w:val="decimal"/>
      <w:lvlText w:val="%4"/>
      <w:lvlJc w:val="left"/>
      <w:pPr>
        <w:ind w:left="3185"/>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4" w:tplc="793C91A6">
      <w:start w:val="1"/>
      <w:numFmt w:val="lowerLetter"/>
      <w:lvlText w:val="%5"/>
      <w:lvlJc w:val="left"/>
      <w:pPr>
        <w:ind w:left="3905"/>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5" w:tplc="0E7606CE">
      <w:start w:val="1"/>
      <w:numFmt w:val="lowerRoman"/>
      <w:lvlText w:val="%6"/>
      <w:lvlJc w:val="left"/>
      <w:pPr>
        <w:ind w:left="4625"/>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6" w:tplc="53041C64">
      <w:start w:val="1"/>
      <w:numFmt w:val="decimal"/>
      <w:lvlText w:val="%7"/>
      <w:lvlJc w:val="left"/>
      <w:pPr>
        <w:ind w:left="5345"/>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7" w:tplc="A47EF22C">
      <w:start w:val="1"/>
      <w:numFmt w:val="lowerLetter"/>
      <w:lvlText w:val="%8"/>
      <w:lvlJc w:val="left"/>
      <w:pPr>
        <w:ind w:left="6065"/>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8" w:tplc="1C3C84A6">
      <w:start w:val="1"/>
      <w:numFmt w:val="lowerRoman"/>
      <w:lvlText w:val="%9"/>
      <w:lvlJc w:val="left"/>
      <w:pPr>
        <w:ind w:left="6785"/>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abstractNum>
  <w:abstractNum w:abstractNumId="4" w15:restartNumberingAfterBreak="0">
    <w:nsid w:val="04137DD1"/>
    <w:multiLevelType w:val="hybridMultilevel"/>
    <w:tmpl w:val="3BB85382"/>
    <w:lvl w:ilvl="0" w:tplc="89E6DE7A">
      <w:start w:val="1"/>
      <w:numFmt w:val="ideographDigital"/>
      <w:lvlText w:val="（%1）"/>
      <w:lvlJc w:val="left"/>
      <w:pPr>
        <w:ind w:left="1702"/>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856AA0CE">
      <w:start w:val="1"/>
      <w:numFmt w:val="lowerLetter"/>
      <w:lvlText w:val="%2"/>
      <w:lvlJc w:val="left"/>
      <w:pPr>
        <w:ind w:left="321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A91AE78C">
      <w:start w:val="1"/>
      <w:numFmt w:val="lowerRoman"/>
      <w:lvlText w:val="%3"/>
      <w:lvlJc w:val="left"/>
      <w:pPr>
        <w:ind w:left="393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966C5CFC">
      <w:start w:val="1"/>
      <w:numFmt w:val="decimal"/>
      <w:lvlText w:val="%4"/>
      <w:lvlJc w:val="left"/>
      <w:pPr>
        <w:ind w:left="465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A114EFF4">
      <w:start w:val="1"/>
      <w:numFmt w:val="lowerLetter"/>
      <w:lvlText w:val="%5"/>
      <w:lvlJc w:val="left"/>
      <w:pPr>
        <w:ind w:left="537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F642D8C6">
      <w:start w:val="1"/>
      <w:numFmt w:val="lowerRoman"/>
      <w:lvlText w:val="%6"/>
      <w:lvlJc w:val="left"/>
      <w:pPr>
        <w:ind w:left="609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D2EEB0C4">
      <w:start w:val="1"/>
      <w:numFmt w:val="decimal"/>
      <w:lvlText w:val="%7"/>
      <w:lvlJc w:val="left"/>
      <w:pPr>
        <w:ind w:left="681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C3F2C864">
      <w:start w:val="1"/>
      <w:numFmt w:val="lowerLetter"/>
      <w:lvlText w:val="%8"/>
      <w:lvlJc w:val="left"/>
      <w:pPr>
        <w:ind w:left="753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28D4C772">
      <w:start w:val="1"/>
      <w:numFmt w:val="lowerRoman"/>
      <w:lvlText w:val="%9"/>
      <w:lvlJc w:val="left"/>
      <w:pPr>
        <w:ind w:left="825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042E13E4"/>
    <w:multiLevelType w:val="hybridMultilevel"/>
    <w:tmpl w:val="856C1B88"/>
    <w:lvl w:ilvl="0" w:tplc="832A5D78">
      <w:start w:val="2"/>
      <w:numFmt w:val="ideographDigital"/>
      <w:lvlText w:val="（%1）"/>
      <w:lvlJc w:val="left"/>
      <w:pPr>
        <w:ind w:left="2010"/>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1" w:tplc="1FB47C22">
      <w:start w:val="1"/>
      <w:numFmt w:val="lowerLetter"/>
      <w:lvlText w:val="%2"/>
      <w:lvlJc w:val="left"/>
      <w:pPr>
        <w:ind w:left="1721"/>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2" w:tplc="CC12723E">
      <w:start w:val="1"/>
      <w:numFmt w:val="lowerRoman"/>
      <w:lvlText w:val="%3"/>
      <w:lvlJc w:val="left"/>
      <w:pPr>
        <w:ind w:left="2441"/>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3" w:tplc="2D8CDFCE">
      <w:start w:val="1"/>
      <w:numFmt w:val="decimal"/>
      <w:lvlText w:val="%4"/>
      <w:lvlJc w:val="left"/>
      <w:pPr>
        <w:ind w:left="3161"/>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4" w:tplc="85B4B2E4">
      <w:start w:val="1"/>
      <w:numFmt w:val="lowerLetter"/>
      <w:lvlText w:val="%5"/>
      <w:lvlJc w:val="left"/>
      <w:pPr>
        <w:ind w:left="3881"/>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5" w:tplc="873205F8">
      <w:start w:val="1"/>
      <w:numFmt w:val="lowerRoman"/>
      <w:lvlText w:val="%6"/>
      <w:lvlJc w:val="left"/>
      <w:pPr>
        <w:ind w:left="4601"/>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6" w:tplc="54EEA208">
      <w:start w:val="1"/>
      <w:numFmt w:val="decimal"/>
      <w:lvlText w:val="%7"/>
      <w:lvlJc w:val="left"/>
      <w:pPr>
        <w:ind w:left="5321"/>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7" w:tplc="AE988BA4">
      <w:start w:val="1"/>
      <w:numFmt w:val="lowerLetter"/>
      <w:lvlText w:val="%8"/>
      <w:lvlJc w:val="left"/>
      <w:pPr>
        <w:ind w:left="6041"/>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8" w:tplc="A45017AC">
      <w:start w:val="1"/>
      <w:numFmt w:val="lowerRoman"/>
      <w:lvlText w:val="%9"/>
      <w:lvlJc w:val="left"/>
      <w:pPr>
        <w:ind w:left="6761"/>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12CB182A"/>
    <w:multiLevelType w:val="hybridMultilevel"/>
    <w:tmpl w:val="5D285FBA"/>
    <w:lvl w:ilvl="0" w:tplc="B6426FB4">
      <w:start w:val="1"/>
      <w:numFmt w:val="ideographDigital"/>
      <w:lvlText w:val="（%1）"/>
      <w:lvlJc w:val="left"/>
      <w:pPr>
        <w:ind w:left="422"/>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1" w:tplc="AA2CCA46">
      <w:start w:val="1"/>
      <w:numFmt w:val="lowerLetter"/>
      <w:lvlText w:val="%2"/>
      <w:lvlJc w:val="left"/>
      <w:pPr>
        <w:ind w:left="1834"/>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2" w:tplc="73669F62">
      <w:start w:val="1"/>
      <w:numFmt w:val="lowerRoman"/>
      <w:lvlText w:val="%3"/>
      <w:lvlJc w:val="left"/>
      <w:pPr>
        <w:ind w:left="2554"/>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3" w:tplc="E3EA22DC">
      <w:start w:val="1"/>
      <w:numFmt w:val="decimal"/>
      <w:lvlText w:val="%4"/>
      <w:lvlJc w:val="left"/>
      <w:pPr>
        <w:ind w:left="3274"/>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4" w:tplc="C3B21694">
      <w:start w:val="1"/>
      <w:numFmt w:val="lowerLetter"/>
      <w:lvlText w:val="%5"/>
      <w:lvlJc w:val="left"/>
      <w:pPr>
        <w:ind w:left="3994"/>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5" w:tplc="A4D061A2">
      <w:start w:val="1"/>
      <w:numFmt w:val="lowerRoman"/>
      <w:lvlText w:val="%6"/>
      <w:lvlJc w:val="left"/>
      <w:pPr>
        <w:ind w:left="4714"/>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6" w:tplc="23D4F362">
      <w:start w:val="1"/>
      <w:numFmt w:val="decimal"/>
      <w:lvlText w:val="%7"/>
      <w:lvlJc w:val="left"/>
      <w:pPr>
        <w:ind w:left="5434"/>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7" w:tplc="9C68B232">
      <w:start w:val="1"/>
      <w:numFmt w:val="lowerLetter"/>
      <w:lvlText w:val="%8"/>
      <w:lvlJc w:val="left"/>
      <w:pPr>
        <w:ind w:left="6154"/>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8" w:tplc="995CCA90">
      <w:start w:val="1"/>
      <w:numFmt w:val="lowerRoman"/>
      <w:lvlText w:val="%9"/>
      <w:lvlJc w:val="left"/>
      <w:pPr>
        <w:ind w:left="6874"/>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abstractNum>
  <w:abstractNum w:abstractNumId="7" w15:restartNumberingAfterBreak="0">
    <w:nsid w:val="17FF42A9"/>
    <w:multiLevelType w:val="hybridMultilevel"/>
    <w:tmpl w:val="2DB83908"/>
    <w:lvl w:ilvl="0" w:tplc="664854E6">
      <w:start w:val="1"/>
      <w:numFmt w:val="ideographDigital"/>
      <w:lvlText w:val="（%1）"/>
      <w:lvlJc w:val="left"/>
      <w:pPr>
        <w:ind w:left="410"/>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1" w:tplc="6896BFBE">
      <w:start w:val="1"/>
      <w:numFmt w:val="lowerLetter"/>
      <w:lvlText w:val="%2"/>
      <w:lvlJc w:val="left"/>
      <w:pPr>
        <w:ind w:left="1721"/>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2" w:tplc="6B701498">
      <w:start w:val="1"/>
      <w:numFmt w:val="lowerRoman"/>
      <w:lvlText w:val="%3"/>
      <w:lvlJc w:val="left"/>
      <w:pPr>
        <w:ind w:left="2441"/>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3" w:tplc="4EDCCCFC">
      <w:start w:val="1"/>
      <w:numFmt w:val="decimal"/>
      <w:lvlText w:val="%4"/>
      <w:lvlJc w:val="left"/>
      <w:pPr>
        <w:ind w:left="3161"/>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4" w:tplc="5E44E5B6">
      <w:start w:val="1"/>
      <w:numFmt w:val="lowerLetter"/>
      <w:lvlText w:val="%5"/>
      <w:lvlJc w:val="left"/>
      <w:pPr>
        <w:ind w:left="3881"/>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5" w:tplc="15A825A4">
      <w:start w:val="1"/>
      <w:numFmt w:val="lowerRoman"/>
      <w:lvlText w:val="%6"/>
      <w:lvlJc w:val="left"/>
      <w:pPr>
        <w:ind w:left="4601"/>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6" w:tplc="57C6B000">
      <w:start w:val="1"/>
      <w:numFmt w:val="decimal"/>
      <w:lvlText w:val="%7"/>
      <w:lvlJc w:val="left"/>
      <w:pPr>
        <w:ind w:left="5321"/>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7" w:tplc="71A411C2">
      <w:start w:val="1"/>
      <w:numFmt w:val="lowerLetter"/>
      <w:lvlText w:val="%8"/>
      <w:lvlJc w:val="left"/>
      <w:pPr>
        <w:ind w:left="6041"/>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lvl w:ilvl="8" w:tplc="9CB66236">
      <w:start w:val="1"/>
      <w:numFmt w:val="lowerRoman"/>
      <w:lvlText w:val="%9"/>
      <w:lvlJc w:val="left"/>
      <w:pPr>
        <w:ind w:left="6761"/>
      </w:pPr>
      <w:rPr>
        <w:rFonts w:ascii="KaiTi" w:eastAsia="KaiTi" w:hAnsi="KaiTi" w:cs="KaiTi"/>
        <w:b w:val="0"/>
        <w:i w:val="0"/>
        <w:strike w:val="0"/>
        <w:dstrike w:val="0"/>
        <w:color w:val="000000"/>
        <w:sz w:val="32"/>
        <w:szCs w:val="32"/>
        <w:u w:val="none" w:color="000000"/>
        <w:bdr w:val="none" w:sz="0" w:space="0" w:color="auto"/>
        <w:shd w:val="clear" w:color="auto" w:fill="auto"/>
        <w:vertAlign w:val="baseline"/>
      </w:rPr>
    </w:lvl>
  </w:abstractNum>
  <w:abstractNum w:abstractNumId="8" w15:restartNumberingAfterBreak="0">
    <w:nsid w:val="26CB6B2E"/>
    <w:multiLevelType w:val="hybridMultilevel"/>
    <w:tmpl w:val="AAAAEB86"/>
    <w:lvl w:ilvl="0" w:tplc="DF1A6866">
      <w:start w:val="1"/>
      <w:numFmt w:val="japaneseCounting"/>
      <w:lvlText w:val="%1、"/>
      <w:lvlJc w:val="left"/>
      <w:pPr>
        <w:ind w:left="1426" w:hanging="720"/>
      </w:pPr>
      <w:rPr>
        <w:rFonts w:hint="default"/>
      </w:rPr>
    </w:lvl>
    <w:lvl w:ilvl="1" w:tplc="04090019" w:tentative="1">
      <w:start w:val="1"/>
      <w:numFmt w:val="lowerLetter"/>
      <w:lvlText w:val="%2)"/>
      <w:lvlJc w:val="left"/>
      <w:pPr>
        <w:ind w:left="1546" w:hanging="420"/>
      </w:pPr>
    </w:lvl>
    <w:lvl w:ilvl="2" w:tplc="0409001B" w:tentative="1">
      <w:start w:val="1"/>
      <w:numFmt w:val="lowerRoman"/>
      <w:lvlText w:val="%3."/>
      <w:lvlJc w:val="right"/>
      <w:pPr>
        <w:ind w:left="1966" w:hanging="420"/>
      </w:pPr>
    </w:lvl>
    <w:lvl w:ilvl="3" w:tplc="0409000F" w:tentative="1">
      <w:start w:val="1"/>
      <w:numFmt w:val="decimal"/>
      <w:lvlText w:val="%4."/>
      <w:lvlJc w:val="left"/>
      <w:pPr>
        <w:ind w:left="2386" w:hanging="420"/>
      </w:pPr>
    </w:lvl>
    <w:lvl w:ilvl="4" w:tplc="04090019" w:tentative="1">
      <w:start w:val="1"/>
      <w:numFmt w:val="lowerLetter"/>
      <w:lvlText w:val="%5)"/>
      <w:lvlJc w:val="left"/>
      <w:pPr>
        <w:ind w:left="2806" w:hanging="420"/>
      </w:pPr>
    </w:lvl>
    <w:lvl w:ilvl="5" w:tplc="0409001B" w:tentative="1">
      <w:start w:val="1"/>
      <w:numFmt w:val="lowerRoman"/>
      <w:lvlText w:val="%6."/>
      <w:lvlJc w:val="right"/>
      <w:pPr>
        <w:ind w:left="3226" w:hanging="420"/>
      </w:pPr>
    </w:lvl>
    <w:lvl w:ilvl="6" w:tplc="0409000F" w:tentative="1">
      <w:start w:val="1"/>
      <w:numFmt w:val="decimal"/>
      <w:lvlText w:val="%7."/>
      <w:lvlJc w:val="left"/>
      <w:pPr>
        <w:ind w:left="3646" w:hanging="420"/>
      </w:pPr>
    </w:lvl>
    <w:lvl w:ilvl="7" w:tplc="04090019" w:tentative="1">
      <w:start w:val="1"/>
      <w:numFmt w:val="lowerLetter"/>
      <w:lvlText w:val="%8)"/>
      <w:lvlJc w:val="left"/>
      <w:pPr>
        <w:ind w:left="4066" w:hanging="420"/>
      </w:pPr>
    </w:lvl>
    <w:lvl w:ilvl="8" w:tplc="0409001B" w:tentative="1">
      <w:start w:val="1"/>
      <w:numFmt w:val="lowerRoman"/>
      <w:lvlText w:val="%9."/>
      <w:lvlJc w:val="right"/>
      <w:pPr>
        <w:ind w:left="4486" w:hanging="420"/>
      </w:pPr>
    </w:lvl>
  </w:abstractNum>
  <w:abstractNum w:abstractNumId="9" w15:restartNumberingAfterBreak="0">
    <w:nsid w:val="2AFC43BE"/>
    <w:multiLevelType w:val="hybridMultilevel"/>
    <w:tmpl w:val="40AA248C"/>
    <w:lvl w:ilvl="0" w:tplc="98009E9C">
      <w:start w:val="1"/>
      <w:numFmt w:val="ideographDigital"/>
      <w:lvlText w:val="（%1）"/>
      <w:lvlJc w:val="left"/>
      <w:pPr>
        <w:ind w:left="422"/>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1" w:tplc="7318E23E">
      <w:start w:val="1"/>
      <w:numFmt w:val="lowerLetter"/>
      <w:lvlText w:val="%2"/>
      <w:lvlJc w:val="left"/>
      <w:pPr>
        <w:ind w:left="1824"/>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2" w:tplc="ECAC31DE">
      <w:start w:val="1"/>
      <w:numFmt w:val="lowerRoman"/>
      <w:lvlText w:val="%3"/>
      <w:lvlJc w:val="left"/>
      <w:pPr>
        <w:ind w:left="2544"/>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3" w:tplc="76565476">
      <w:start w:val="1"/>
      <w:numFmt w:val="decimal"/>
      <w:lvlText w:val="%4"/>
      <w:lvlJc w:val="left"/>
      <w:pPr>
        <w:ind w:left="3264"/>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4" w:tplc="AEA0B572">
      <w:start w:val="1"/>
      <w:numFmt w:val="lowerLetter"/>
      <w:lvlText w:val="%5"/>
      <w:lvlJc w:val="left"/>
      <w:pPr>
        <w:ind w:left="3984"/>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5" w:tplc="616607C8">
      <w:start w:val="1"/>
      <w:numFmt w:val="lowerRoman"/>
      <w:lvlText w:val="%6"/>
      <w:lvlJc w:val="left"/>
      <w:pPr>
        <w:ind w:left="4704"/>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6" w:tplc="045CBA7A">
      <w:start w:val="1"/>
      <w:numFmt w:val="decimal"/>
      <w:lvlText w:val="%7"/>
      <w:lvlJc w:val="left"/>
      <w:pPr>
        <w:ind w:left="5424"/>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7" w:tplc="6F5821A2">
      <w:start w:val="1"/>
      <w:numFmt w:val="lowerLetter"/>
      <w:lvlText w:val="%8"/>
      <w:lvlJc w:val="left"/>
      <w:pPr>
        <w:ind w:left="6144"/>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8" w:tplc="C73CC42C">
      <w:start w:val="1"/>
      <w:numFmt w:val="lowerRoman"/>
      <w:lvlText w:val="%9"/>
      <w:lvlJc w:val="left"/>
      <w:pPr>
        <w:ind w:left="6864"/>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abstractNum>
  <w:abstractNum w:abstractNumId="10" w15:restartNumberingAfterBreak="0">
    <w:nsid w:val="2BA76907"/>
    <w:multiLevelType w:val="hybridMultilevel"/>
    <w:tmpl w:val="1BCA5466"/>
    <w:lvl w:ilvl="0" w:tplc="2D6E6146">
      <w:start w:val="1"/>
      <w:numFmt w:val="decimal"/>
      <w:lvlText w:val="（%1）"/>
      <w:lvlJc w:val="left"/>
      <w:pPr>
        <w:ind w:left="453"/>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1" w:tplc="254C3640">
      <w:start w:val="1"/>
      <w:numFmt w:val="lowerLetter"/>
      <w:lvlText w:val="%2"/>
      <w:lvlJc w:val="left"/>
      <w:pPr>
        <w:ind w:left="1855"/>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2" w:tplc="88F6D96E">
      <w:start w:val="1"/>
      <w:numFmt w:val="lowerRoman"/>
      <w:lvlText w:val="%3"/>
      <w:lvlJc w:val="left"/>
      <w:pPr>
        <w:ind w:left="2575"/>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3" w:tplc="C868EE68">
      <w:start w:val="1"/>
      <w:numFmt w:val="decimal"/>
      <w:lvlText w:val="%4"/>
      <w:lvlJc w:val="left"/>
      <w:pPr>
        <w:ind w:left="3295"/>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4" w:tplc="A2564C38">
      <w:start w:val="1"/>
      <w:numFmt w:val="lowerLetter"/>
      <w:lvlText w:val="%5"/>
      <w:lvlJc w:val="left"/>
      <w:pPr>
        <w:ind w:left="4015"/>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5" w:tplc="648CB70E">
      <w:start w:val="1"/>
      <w:numFmt w:val="lowerRoman"/>
      <w:lvlText w:val="%6"/>
      <w:lvlJc w:val="left"/>
      <w:pPr>
        <w:ind w:left="4735"/>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6" w:tplc="17DEFEAA">
      <w:start w:val="1"/>
      <w:numFmt w:val="decimal"/>
      <w:lvlText w:val="%7"/>
      <w:lvlJc w:val="left"/>
      <w:pPr>
        <w:ind w:left="5455"/>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7" w:tplc="68A01E18">
      <w:start w:val="1"/>
      <w:numFmt w:val="lowerLetter"/>
      <w:lvlText w:val="%8"/>
      <w:lvlJc w:val="left"/>
      <w:pPr>
        <w:ind w:left="6175"/>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8" w:tplc="02B67FF6">
      <w:start w:val="1"/>
      <w:numFmt w:val="lowerRoman"/>
      <w:lvlText w:val="%9"/>
      <w:lvlJc w:val="left"/>
      <w:pPr>
        <w:ind w:left="6895"/>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abstractNum>
  <w:abstractNum w:abstractNumId="11" w15:restartNumberingAfterBreak="0">
    <w:nsid w:val="369104E3"/>
    <w:multiLevelType w:val="hybridMultilevel"/>
    <w:tmpl w:val="3FA03A84"/>
    <w:lvl w:ilvl="0" w:tplc="43824F48">
      <w:start w:val="4"/>
      <w:numFmt w:val="ideographDigital"/>
      <w:lvlText w:val="%1、"/>
      <w:lvlJc w:val="left"/>
      <w:pPr>
        <w:ind w:left="1539"/>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1" w:tplc="EBC2FC24">
      <w:start w:val="1"/>
      <w:numFmt w:val="lowerLetter"/>
      <w:lvlText w:val="%2"/>
      <w:lvlJc w:val="left"/>
      <w:pPr>
        <w:ind w:left="171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2" w:tplc="82440B80">
      <w:start w:val="1"/>
      <w:numFmt w:val="lowerRoman"/>
      <w:lvlText w:val="%3"/>
      <w:lvlJc w:val="left"/>
      <w:pPr>
        <w:ind w:left="243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3" w:tplc="7D302666">
      <w:start w:val="1"/>
      <w:numFmt w:val="decimal"/>
      <w:lvlText w:val="%4"/>
      <w:lvlJc w:val="left"/>
      <w:pPr>
        <w:ind w:left="315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4" w:tplc="80B03D8E">
      <w:start w:val="1"/>
      <w:numFmt w:val="lowerLetter"/>
      <w:lvlText w:val="%5"/>
      <w:lvlJc w:val="left"/>
      <w:pPr>
        <w:ind w:left="387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5" w:tplc="C7F6C0A8">
      <w:start w:val="1"/>
      <w:numFmt w:val="lowerRoman"/>
      <w:lvlText w:val="%6"/>
      <w:lvlJc w:val="left"/>
      <w:pPr>
        <w:ind w:left="459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6" w:tplc="975AD5DA">
      <w:start w:val="1"/>
      <w:numFmt w:val="decimal"/>
      <w:lvlText w:val="%7"/>
      <w:lvlJc w:val="left"/>
      <w:pPr>
        <w:ind w:left="531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7" w:tplc="8BFCCD0E">
      <w:start w:val="1"/>
      <w:numFmt w:val="lowerLetter"/>
      <w:lvlText w:val="%8"/>
      <w:lvlJc w:val="left"/>
      <w:pPr>
        <w:ind w:left="603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lvl w:ilvl="8" w:tplc="4E94DB54">
      <w:start w:val="1"/>
      <w:numFmt w:val="lowerRoman"/>
      <w:lvlText w:val="%9"/>
      <w:lvlJc w:val="left"/>
      <w:pPr>
        <w:ind w:left="6754"/>
      </w:pPr>
      <w:rPr>
        <w:rFonts w:ascii="微软雅黑" w:eastAsia="微软雅黑" w:hAnsi="微软雅黑" w:cs="微软雅黑"/>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3AF222D7"/>
    <w:multiLevelType w:val="hybridMultilevel"/>
    <w:tmpl w:val="84264858"/>
    <w:lvl w:ilvl="0" w:tplc="A86CC9C6">
      <w:start w:val="2"/>
      <w:numFmt w:val="ideographDigital"/>
      <w:lvlText w:val="（%1）"/>
      <w:lvlJc w:val="left"/>
      <w:pPr>
        <w:ind w:left="1144"/>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1" w:tplc="509AA7A2">
      <w:start w:val="1"/>
      <w:numFmt w:val="lowerLetter"/>
      <w:lvlText w:val="%2"/>
      <w:lvlJc w:val="left"/>
      <w:pPr>
        <w:ind w:left="1075"/>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2" w:tplc="6A8606C4">
      <w:start w:val="1"/>
      <w:numFmt w:val="lowerRoman"/>
      <w:lvlText w:val="%3"/>
      <w:lvlJc w:val="left"/>
      <w:pPr>
        <w:ind w:left="1795"/>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3" w:tplc="D4BE0A12">
      <w:start w:val="1"/>
      <w:numFmt w:val="decimal"/>
      <w:lvlText w:val="%4"/>
      <w:lvlJc w:val="left"/>
      <w:pPr>
        <w:ind w:left="2515"/>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4" w:tplc="931C0E36">
      <w:start w:val="1"/>
      <w:numFmt w:val="lowerLetter"/>
      <w:lvlText w:val="%5"/>
      <w:lvlJc w:val="left"/>
      <w:pPr>
        <w:ind w:left="3235"/>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5" w:tplc="A464295E">
      <w:start w:val="1"/>
      <w:numFmt w:val="lowerRoman"/>
      <w:lvlText w:val="%6"/>
      <w:lvlJc w:val="left"/>
      <w:pPr>
        <w:ind w:left="3955"/>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6" w:tplc="7BE230D8">
      <w:start w:val="1"/>
      <w:numFmt w:val="decimal"/>
      <w:lvlText w:val="%7"/>
      <w:lvlJc w:val="left"/>
      <w:pPr>
        <w:ind w:left="4675"/>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7" w:tplc="44DE6BFA">
      <w:start w:val="1"/>
      <w:numFmt w:val="lowerLetter"/>
      <w:lvlText w:val="%8"/>
      <w:lvlJc w:val="left"/>
      <w:pPr>
        <w:ind w:left="5395"/>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lvl w:ilvl="8" w:tplc="E59AC578">
      <w:start w:val="1"/>
      <w:numFmt w:val="lowerRoman"/>
      <w:lvlText w:val="%9"/>
      <w:lvlJc w:val="left"/>
      <w:pPr>
        <w:ind w:left="6115"/>
      </w:pPr>
      <w:rPr>
        <w:rFonts w:ascii="微软雅黑" w:eastAsia="微软雅黑" w:hAnsi="微软雅黑" w:cs="微软雅黑"/>
        <w:b w:val="0"/>
        <w:i w:val="0"/>
        <w:strike w:val="0"/>
        <w:dstrike w:val="0"/>
        <w:color w:val="000000"/>
        <w:sz w:val="34"/>
        <w:szCs w:val="34"/>
        <w:u w:val="none" w:color="000000"/>
        <w:bdr w:val="none" w:sz="0" w:space="0" w:color="auto"/>
        <w:shd w:val="clear" w:color="auto" w:fill="auto"/>
        <w:vertAlign w:val="baseline"/>
      </w:rPr>
    </w:lvl>
  </w:abstractNum>
  <w:abstractNum w:abstractNumId="13" w15:restartNumberingAfterBreak="0">
    <w:nsid w:val="3F30488A"/>
    <w:multiLevelType w:val="hybridMultilevel"/>
    <w:tmpl w:val="8BB4DE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2E91EFF"/>
    <w:multiLevelType w:val="hybridMultilevel"/>
    <w:tmpl w:val="96D4AECC"/>
    <w:lvl w:ilvl="0" w:tplc="7B2CAC1A">
      <w:start w:val="1"/>
      <w:numFmt w:val="decimal"/>
      <w:lvlText w:val="（%1）"/>
      <w:lvlJc w:val="left"/>
      <w:pPr>
        <w:ind w:left="410"/>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0B647206">
      <w:start w:val="1"/>
      <w:numFmt w:val="lowerLetter"/>
      <w:lvlText w:val="%2"/>
      <w:lvlJc w:val="left"/>
      <w:pPr>
        <w:ind w:left="172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DAC0B894">
      <w:start w:val="1"/>
      <w:numFmt w:val="lowerRoman"/>
      <w:lvlText w:val="%3"/>
      <w:lvlJc w:val="left"/>
      <w:pPr>
        <w:ind w:left="244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77C2DB28">
      <w:start w:val="1"/>
      <w:numFmt w:val="decimal"/>
      <w:lvlText w:val="%4"/>
      <w:lvlJc w:val="left"/>
      <w:pPr>
        <w:ind w:left="316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432E952E">
      <w:start w:val="1"/>
      <w:numFmt w:val="lowerLetter"/>
      <w:lvlText w:val="%5"/>
      <w:lvlJc w:val="left"/>
      <w:pPr>
        <w:ind w:left="388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AC6C4124">
      <w:start w:val="1"/>
      <w:numFmt w:val="lowerRoman"/>
      <w:lvlText w:val="%6"/>
      <w:lvlJc w:val="left"/>
      <w:pPr>
        <w:ind w:left="460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51F8FF38">
      <w:start w:val="1"/>
      <w:numFmt w:val="decimal"/>
      <w:lvlText w:val="%7"/>
      <w:lvlJc w:val="left"/>
      <w:pPr>
        <w:ind w:left="532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91FAC656">
      <w:start w:val="1"/>
      <w:numFmt w:val="lowerLetter"/>
      <w:lvlText w:val="%8"/>
      <w:lvlJc w:val="left"/>
      <w:pPr>
        <w:ind w:left="604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4328BBFC">
      <w:start w:val="1"/>
      <w:numFmt w:val="lowerRoman"/>
      <w:lvlText w:val="%9"/>
      <w:lvlJc w:val="left"/>
      <w:pPr>
        <w:ind w:left="6761"/>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abstractNum w:abstractNumId="15" w15:restartNumberingAfterBreak="0">
    <w:nsid w:val="45C60BCA"/>
    <w:multiLevelType w:val="hybridMultilevel"/>
    <w:tmpl w:val="DC82EF6C"/>
    <w:lvl w:ilvl="0" w:tplc="825A34DA">
      <w:start w:val="1"/>
      <w:numFmt w:val="bullet"/>
      <w:lvlText w:val=""/>
      <w:lvlPicBulletId w:val="0"/>
      <w:lvlJc w:val="left"/>
      <w:pPr>
        <w:tabs>
          <w:tab w:val="num" w:pos="420"/>
        </w:tabs>
        <w:ind w:left="420" w:firstLine="0"/>
      </w:pPr>
      <w:rPr>
        <w:rFonts w:ascii="Symbol" w:hAnsi="Symbol" w:hint="default"/>
      </w:rPr>
    </w:lvl>
    <w:lvl w:ilvl="1" w:tplc="1E7CD7A2" w:tentative="1">
      <w:start w:val="1"/>
      <w:numFmt w:val="bullet"/>
      <w:lvlText w:val=""/>
      <w:lvlJc w:val="left"/>
      <w:pPr>
        <w:tabs>
          <w:tab w:val="num" w:pos="840"/>
        </w:tabs>
        <w:ind w:left="840" w:firstLine="0"/>
      </w:pPr>
      <w:rPr>
        <w:rFonts w:ascii="Symbol" w:hAnsi="Symbol" w:hint="default"/>
      </w:rPr>
    </w:lvl>
    <w:lvl w:ilvl="2" w:tplc="F0E66C44" w:tentative="1">
      <w:start w:val="1"/>
      <w:numFmt w:val="bullet"/>
      <w:lvlText w:val=""/>
      <w:lvlJc w:val="left"/>
      <w:pPr>
        <w:tabs>
          <w:tab w:val="num" w:pos="1260"/>
        </w:tabs>
        <w:ind w:left="1260" w:firstLine="0"/>
      </w:pPr>
      <w:rPr>
        <w:rFonts w:ascii="Symbol" w:hAnsi="Symbol" w:hint="default"/>
      </w:rPr>
    </w:lvl>
    <w:lvl w:ilvl="3" w:tplc="F52AF0F8" w:tentative="1">
      <w:start w:val="1"/>
      <w:numFmt w:val="bullet"/>
      <w:lvlText w:val=""/>
      <w:lvlJc w:val="left"/>
      <w:pPr>
        <w:tabs>
          <w:tab w:val="num" w:pos="1680"/>
        </w:tabs>
        <w:ind w:left="1680" w:firstLine="0"/>
      </w:pPr>
      <w:rPr>
        <w:rFonts w:ascii="Symbol" w:hAnsi="Symbol" w:hint="default"/>
      </w:rPr>
    </w:lvl>
    <w:lvl w:ilvl="4" w:tplc="EADECDD6" w:tentative="1">
      <w:start w:val="1"/>
      <w:numFmt w:val="bullet"/>
      <w:lvlText w:val=""/>
      <w:lvlJc w:val="left"/>
      <w:pPr>
        <w:tabs>
          <w:tab w:val="num" w:pos="2100"/>
        </w:tabs>
        <w:ind w:left="2100" w:firstLine="0"/>
      </w:pPr>
      <w:rPr>
        <w:rFonts w:ascii="Symbol" w:hAnsi="Symbol" w:hint="default"/>
      </w:rPr>
    </w:lvl>
    <w:lvl w:ilvl="5" w:tplc="04EC2C60" w:tentative="1">
      <w:start w:val="1"/>
      <w:numFmt w:val="bullet"/>
      <w:lvlText w:val=""/>
      <w:lvlJc w:val="left"/>
      <w:pPr>
        <w:tabs>
          <w:tab w:val="num" w:pos="2520"/>
        </w:tabs>
        <w:ind w:left="2520" w:firstLine="0"/>
      </w:pPr>
      <w:rPr>
        <w:rFonts w:ascii="Symbol" w:hAnsi="Symbol" w:hint="default"/>
      </w:rPr>
    </w:lvl>
    <w:lvl w:ilvl="6" w:tplc="B8DA023C" w:tentative="1">
      <w:start w:val="1"/>
      <w:numFmt w:val="bullet"/>
      <w:lvlText w:val=""/>
      <w:lvlJc w:val="left"/>
      <w:pPr>
        <w:tabs>
          <w:tab w:val="num" w:pos="2940"/>
        </w:tabs>
        <w:ind w:left="2940" w:firstLine="0"/>
      </w:pPr>
      <w:rPr>
        <w:rFonts w:ascii="Symbol" w:hAnsi="Symbol" w:hint="default"/>
      </w:rPr>
    </w:lvl>
    <w:lvl w:ilvl="7" w:tplc="F112F426" w:tentative="1">
      <w:start w:val="1"/>
      <w:numFmt w:val="bullet"/>
      <w:lvlText w:val=""/>
      <w:lvlJc w:val="left"/>
      <w:pPr>
        <w:tabs>
          <w:tab w:val="num" w:pos="3360"/>
        </w:tabs>
        <w:ind w:left="3360" w:firstLine="0"/>
      </w:pPr>
      <w:rPr>
        <w:rFonts w:ascii="Symbol" w:hAnsi="Symbol" w:hint="default"/>
      </w:rPr>
    </w:lvl>
    <w:lvl w:ilvl="8" w:tplc="098EEC12" w:tentative="1">
      <w:start w:val="1"/>
      <w:numFmt w:val="bullet"/>
      <w:lvlText w:val=""/>
      <w:lvlJc w:val="left"/>
      <w:pPr>
        <w:tabs>
          <w:tab w:val="num" w:pos="3780"/>
        </w:tabs>
        <w:ind w:left="3780" w:firstLine="0"/>
      </w:pPr>
      <w:rPr>
        <w:rFonts w:ascii="Symbol" w:hAnsi="Symbol" w:hint="default"/>
      </w:rPr>
    </w:lvl>
  </w:abstractNum>
  <w:abstractNum w:abstractNumId="16" w15:restartNumberingAfterBreak="0">
    <w:nsid w:val="49034E76"/>
    <w:multiLevelType w:val="hybridMultilevel"/>
    <w:tmpl w:val="B3D0C1F4"/>
    <w:lvl w:ilvl="0" w:tplc="04090001">
      <w:start w:val="1"/>
      <w:numFmt w:val="bullet"/>
      <w:lvlText w:val=""/>
      <w:lvlJc w:val="left"/>
      <w:pPr>
        <w:ind w:left="1476" w:hanging="420"/>
      </w:pPr>
      <w:rPr>
        <w:rFonts w:ascii="Wingdings" w:hAnsi="Wingdings" w:hint="default"/>
      </w:rPr>
    </w:lvl>
    <w:lvl w:ilvl="1" w:tplc="04090003" w:tentative="1">
      <w:start w:val="1"/>
      <w:numFmt w:val="bullet"/>
      <w:lvlText w:val=""/>
      <w:lvlJc w:val="left"/>
      <w:pPr>
        <w:ind w:left="1896" w:hanging="420"/>
      </w:pPr>
      <w:rPr>
        <w:rFonts w:ascii="Wingdings" w:hAnsi="Wingdings" w:hint="default"/>
      </w:rPr>
    </w:lvl>
    <w:lvl w:ilvl="2" w:tplc="04090005" w:tentative="1">
      <w:start w:val="1"/>
      <w:numFmt w:val="bullet"/>
      <w:lvlText w:val=""/>
      <w:lvlJc w:val="left"/>
      <w:pPr>
        <w:ind w:left="2316" w:hanging="420"/>
      </w:pPr>
      <w:rPr>
        <w:rFonts w:ascii="Wingdings" w:hAnsi="Wingdings" w:hint="default"/>
      </w:rPr>
    </w:lvl>
    <w:lvl w:ilvl="3" w:tplc="04090001" w:tentative="1">
      <w:start w:val="1"/>
      <w:numFmt w:val="bullet"/>
      <w:lvlText w:val=""/>
      <w:lvlJc w:val="left"/>
      <w:pPr>
        <w:ind w:left="2736" w:hanging="420"/>
      </w:pPr>
      <w:rPr>
        <w:rFonts w:ascii="Wingdings" w:hAnsi="Wingdings" w:hint="default"/>
      </w:rPr>
    </w:lvl>
    <w:lvl w:ilvl="4" w:tplc="04090003" w:tentative="1">
      <w:start w:val="1"/>
      <w:numFmt w:val="bullet"/>
      <w:lvlText w:val=""/>
      <w:lvlJc w:val="left"/>
      <w:pPr>
        <w:ind w:left="3156" w:hanging="420"/>
      </w:pPr>
      <w:rPr>
        <w:rFonts w:ascii="Wingdings" w:hAnsi="Wingdings" w:hint="default"/>
      </w:rPr>
    </w:lvl>
    <w:lvl w:ilvl="5" w:tplc="04090005" w:tentative="1">
      <w:start w:val="1"/>
      <w:numFmt w:val="bullet"/>
      <w:lvlText w:val=""/>
      <w:lvlJc w:val="left"/>
      <w:pPr>
        <w:ind w:left="3576" w:hanging="420"/>
      </w:pPr>
      <w:rPr>
        <w:rFonts w:ascii="Wingdings" w:hAnsi="Wingdings" w:hint="default"/>
      </w:rPr>
    </w:lvl>
    <w:lvl w:ilvl="6" w:tplc="04090001" w:tentative="1">
      <w:start w:val="1"/>
      <w:numFmt w:val="bullet"/>
      <w:lvlText w:val=""/>
      <w:lvlJc w:val="left"/>
      <w:pPr>
        <w:ind w:left="3996" w:hanging="420"/>
      </w:pPr>
      <w:rPr>
        <w:rFonts w:ascii="Wingdings" w:hAnsi="Wingdings" w:hint="default"/>
      </w:rPr>
    </w:lvl>
    <w:lvl w:ilvl="7" w:tplc="04090003" w:tentative="1">
      <w:start w:val="1"/>
      <w:numFmt w:val="bullet"/>
      <w:lvlText w:val=""/>
      <w:lvlJc w:val="left"/>
      <w:pPr>
        <w:ind w:left="4416" w:hanging="420"/>
      </w:pPr>
      <w:rPr>
        <w:rFonts w:ascii="Wingdings" w:hAnsi="Wingdings" w:hint="default"/>
      </w:rPr>
    </w:lvl>
    <w:lvl w:ilvl="8" w:tplc="04090005" w:tentative="1">
      <w:start w:val="1"/>
      <w:numFmt w:val="bullet"/>
      <w:lvlText w:val=""/>
      <w:lvlJc w:val="left"/>
      <w:pPr>
        <w:ind w:left="4836" w:hanging="420"/>
      </w:pPr>
      <w:rPr>
        <w:rFonts w:ascii="Wingdings" w:hAnsi="Wingdings" w:hint="default"/>
      </w:rPr>
    </w:lvl>
  </w:abstractNum>
  <w:abstractNum w:abstractNumId="17" w15:restartNumberingAfterBreak="0">
    <w:nsid w:val="51266A77"/>
    <w:multiLevelType w:val="hybridMultilevel"/>
    <w:tmpl w:val="63C61982"/>
    <w:lvl w:ilvl="0" w:tplc="DBDAEC22">
      <w:start w:val="1"/>
      <w:numFmt w:val="ideographDigital"/>
      <w:lvlText w:val="（%1）"/>
      <w:lvlJc w:val="left"/>
      <w:pPr>
        <w:ind w:left="422"/>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1" w:tplc="5418A5A0">
      <w:start w:val="1"/>
      <w:numFmt w:val="lowerLetter"/>
      <w:lvlText w:val="%2"/>
      <w:lvlJc w:val="left"/>
      <w:pPr>
        <w:ind w:left="1849"/>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2" w:tplc="95B81D30">
      <w:start w:val="1"/>
      <w:numFmt w:val="lowerRoman"/>
      <w:lvlText w:val="%3"/>
      <w:lvlJc w:val="left"/>
      <w:pPr>
        <w:ind w:left="2569"/>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3" w:tplc="052CCCC2">
      <w:start w:val="1"/>
      <w:numFmt w:val="decimal"/>
      <w:lvlText w:val="%4"/>
      <w:lvlJc w:val="left"/>
      <w:pPr>
        <w:ind w:left="3289"/>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4" w:tplc="B97A2922">
      <w:start w:val="1"/>
      <w:numFmt w:val="lowerLetter"/>
      <w:lvlText w:val="%5"/>
      <w:lvlJc w:val="left"/>
      <w:pPr>
        <w:ind w:left="4009"/>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5" w:tplc="4998C8C4">
      <w:start w:val="1"/>
      <w:numFmt w:val="lowerRoman"/>
      <w:lvlText w:val="%6"/>
      <w:lvlJc w:val="left"/>
      <w:pPr>
        <w:ind w:left="4729"/>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6" w:tplc="8E6C2A62">
      <w:start w:val="1"/>
      <w:numFmt w:val="decimal"/>
      <w:lvlText w:val="%7"/>
      <w:lvlJc w:val="left"/>
      <w:pPr>
        <w:ind w:left="5449"/>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7" w:tplc="64B290AC">
      <w:start w:val="1"/>
      <w:numFmt w:val="lowerLetter"/>
      <w:lvlText w:val="%8"/>
      <w:lvlJc w:val="left"/>
      <w:pPr>
        <w:ind w:left="6169"/>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lvl w:ilvl="8" w:tplc="85BAC298">
      <w:start w:val="1"/>
      <w:numFmt w:val="lowerRoman"/>
      <w:lvlText w:val="%9"/>
      <w:lvlJc w:val="left"/>
      <w:pPr>
        <w:ind w:left="6889"/>
      </w:pPr>
      <w:rPr>
        <w:rFonts w:ascii="微软雅黑" w:eastAsia="微软雅黑" w:hAnsi="微软雅黑" w:cs="微软雅黑"/>
        <w:b w:val="0"/>
        <w:i w:val="0"/>
        <w:strike w:val="0"/>
        <w:dstrike w:val="0"/>
        <w:color w:val="000000"/>
        <w:sz w:val="36"/>
        <w:szCs w:val="36"/>
        <w:u w:val="none" w:color="000000"/>
        <w:bdr w:val="none" w:sz="0" w:space="0" w:color="auto"/>
        <w:shd w:val="clear" w:color="auto" w:fill="auto"/>
        <w:vertAlign w:val="baseline"/>
      </w:rPr>
    </w:lvl>
  </w:abstractNum>
  <w:abstractNum w:abstractNumId="18" w15:restartNumberingAfterBreak="0">
    <w:nsid w:val="640847C0"/>
    <w:multiLevelType w:val="hybridMultilevel"/>
    <w:tmpl w:val="B738853A"/>
    <w:lvl w:ilvl="0" w:tplc="9956DF22">
      <w:start w:val="2"/>
      <w:numFmt w:val="decimal"/>
      <w:lvlText w:val="%1"/>
      <w:lvlJc w:val="left"/>
      <w:pPr>
        <w:ind w:left="444"/>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1" w:tplc="D2D4AD94">
      <w:start w:val="1"/>
      <w:numFmt w:val="lowerLetter"/>
      <w:lvlText w:val="%2"/>
      <w:lvlJc w:val="left"/>
      <w:pPr>
        <w:ind w:left="1699"/>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2" w:tplc="82600DBA">
      <w:start w:val="1"/>
      <w:numFmt w:val="lowerRoman"/>
      <w:lvlText w:val="%3"/>
      <w:lvlJc w:val="left"/>
      <w:pPr>
        <w:ind w:left="2419"/>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3" w:tplc="0720BB60">
      <w:start w:val="1"/>
      <w:numFmt w:val="decimal"/>
      <w:lvlText w:val="%4"/>
      <w:lvlJc w:val="left"/>
      <w:pPr>
        <w:ind w:left="3139"/>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4" w:tplc="CCBAB01C">
      <w:start w:val="1"/>
      <w:numFmt w:val="lowerLetter"/>
      <w:lvlText w:val="%5"/>
      <w:lvlJc w:val="left"/>
      <w:pPr>
        <w:ind w:left="3859"/>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5" w:tplc="AF527E04">
      <w:start w:val="1"/>
      <w:numFmt w:val="lowerRoman"/>
      <w:lvlText w:val="%6"/>
      <w:lvlJc w:val="left"/>
      <w:pPr>
        <w:ind w:left="4579"/>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6" w:tplc="E5322FF2">
      <w:start w:val="1"/>
      <w:numFmt w:val="decimal"/>
      <w:lvlText w:val="%7"/>
      <w:lvlJc w:val="left"/>
      <w:pPr>
        <w:ind w:left="5299"/>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7" w:tplc="C770AA6C">
      <w:start w:val="1"/>
      <w:numFmt w:val="lowerLetter"/>
      <w:lvlText w:val="%8"/>
      <w:lvlJc w:val="left"/>
      <w:pPr>
        <w:ind w:left="6019"/>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8" w:tplc="5CBCF0F4">
      <w:start w:val="1"/>
      <w:numFmt w:val="lowerRoman"/>
      <w:lvlText w:val="%9"/>
      <w:lvlJc w:val="left"/>
      <w:pPr>
        <w:ind w:left="6739"/>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0066D7D"/>
    <w:multiLevelType w:val="hybridMultilevel"/>
    <w:tmpl w:val="4CF84D72"/>
    <w:lvl w:ilvl="0" w:tplc="64603D22">
      <w:start w:val="7"/>
      <w:numFmt w:val="ideographDigital"/>
      <w:lvlText w:val="%1、"/>
      <w:lvlJc w:val="left"/>
      <w:pPr>
        <w:ind w:left="152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1" w:tplc="9072C8AC">
      <w:start w:val="1"/>
      <w:numFmt w:val="lowerLetter"/>
      <w:lvlText w:val="%2"/>
      <w:lvlJc w:val="left"/>
      <w:pPr>
        <w:ind w:left="168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2" w:tplc="F24AB2A4">
      <w:start w:val="1"/>
      <w:numFmt w:val="lowerRoman"/>
      <w:lvlText w:val="%3"/>
      <w:lvlJc w:val="left"/>
      <w:pPr>
        <w:ind w:left="240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3" w:tplc="A9E41988">
      <w:start w:val="1"/>
      <w:numFmt w:val="decimal"/>
      <w:lvlText w:val="%4"/>
      <w:lvlJc w:val="left"/>
      <w:pPr>
        <w:ind w:left="312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4" w:tplc="C3924200">
      <w:start w:val="1"/>
      <w:numFmt w:val="lowerLetter"/>
      <w:lvlText w:val="%5"/>
      <w:lvlJc w:val="left"/>
      <w:pPr>
        <w:ind w:left="384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5" w:tplc="5D3ACE02">
      <w:start w:val="1"/>
      <w:numFmt w:val="lowerRoman"/>
      <w:lvlText w:val="%6"/>
      <w:lvlJc w:val="left"/>
      <w:pPr>
        <w:ind w:left="456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6" w:tplc="BFD4B218">
      <w:start w:val="1"/>
      <w:numFmt w:val="decimal"/>
      <w:lvlText w:val="%7"/>
      <w:lvlJc w:val="left"/>
      <w:pPr>
        <w:ind w:left="528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7" w:tplc="AEA2F098">
      <w:start w:val="1"/>
      <w:numFmt w:val="lowerLetter"/>
      <w:lvlText w:val="%8"/>
      <w:lvlJc w:val="left"/>
      <w:pPr>
        <w:ind w:left="600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lvl w:ilvl="8" w:tplc="B8F89792">
      <w:start w:val="1"/>
      <w:numFmt w:val="lowerRoman"/>
      <w:lvlText w:val="%9"/>
      <w:lvlJc w:val="left"/>
      <w:pPr>
        <w:ind w:left="6727"/>
      </w:pPr>
      <w:rPr>
        <w:rFonts w:ascii="微软雅黑" w:eastAsia="微软雅黑" w:hAnsi="微软雅黑" w:cs="微软雅黑"/>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76125154"/>
    <w:multiLevelType w:val="hybridMultilevel"/>
    <w:tmpl w:val="52DE91B6"/>
    <w:lvl w:ilvl="0" w:tplc="55A88136">
      <w:start w:val="5"/>
      <w:numFmt w:val="japaneseCounting"/>
      <w:lvlText w:val="%1、"/>
      <w:lvlJc w:val="left"/>
      <w:pPr>
        <w:ind w:left="2146" w:hanging="720"/>
      </w:pPr>
      <w:rPr>
        <w:rFonts w:hint="default"/>
      </w:rPr>
    </w:lvl>
    <w:lvl w:ilvl="1" w:tplc="04090019" w:tentative="1">
      <w:start w:val="1"/>
      <w:numFmt w:val="lowerLetter"/>
      <w:lvlText w:val="%2)"/>
      <w:lvlJc w:val="left"/>
      <w:pPr>
        <w:ind w:left="2266" w:hanging="420"/>
      </w:pPr>
    </w:lvl>
    <w:lvl w:ilvl="2" w:tplc="0409001B" w:tentative="1">
      <w:start w:val="1"/>
      <w:numFmt w:val="lowerRoman"/>
      <w:lvlText w:val="%3."/>
      <w:lvlJc w:val="right"/>
      <w:pPr>
        <w:ind w:left="2686" w:hanging="420"/>
      </w:pPr>
    </w:lvl>
    <w:lvl w:ilvl="3" w:tplc="0409000F" w:tentative="1">
      <w:start w:val="1"/>
      <w:numFmt w:val="decimal"/>
      <w:lvlText w:val="%4."/>
      <w:lvlJc w:val="left"/>
      <w:pPr>
        <w:ind w:left="3106" w:hanging="420"/>
      </w:pPr>
    </w:lvl>
    <w:lvl w:ilvl="4" w:tplc="04090019" w:tentative="1">
      <w:start w:val="1"/>
      <w:numFmt w:val="lowerLetter"/>
      <w:lvlText w:val="%5)"/>
      <w:lvlJc w:val="left"/>
      <w:pPr>
        <w:ind w:left="3526" w:hanging="420"/>
      </w:pPr>
    </w:lvl>
    <w:lvl w:ilvl="5" w:tplc="0409001B" w:tentative="1">
      <w:start w:val="1"/>
      <w:numFmt w:val="lowerRoman"/>
      <w:lvlText w:val="%6."/>
      <w:lvlJc w:val="right"/>
      <w:pPr>
        <w:ind w:left="3946" w:hanging="420"/>
      </w:pPr>
    </w:lvl>
    <w:lvl w:ilvl="6" w:tplc="0409000F" w:tentative="1">
      <w:start w:val="1"/>
      <w:numFmt w:val="decimal"/>
      <w:lvlText w:val="%7."/>
      <w:lvlJc w:val="left"/>
      <w:pPr>
        <w:ind w:left="4366" w:hanging="420"/>
      </w:pPr>
    </w:lvl>
    <w:lvl w:ilvl="7" w:tplc="04090019" w:tentative="1">
      <w:start w:val="1"/>
      <w:numFmt w:val="lowerLetter"/>
      <w:lvlText w:val="%8)"/>
      <w:lvlJc w:val="left"/>
      <w:pPr>
        <w:ind w:left="4786" w:hanging="420"/>
      </w:pPr>
    </w:lvl>
    <w:lvl w:ilvl="8" w:tplc="0409001B" w:tentative="1">
      <w:start w:val="1"/>
      <w:numFmt w:val="lowerRoman"/>
      <w:lvlText w:val="%9."/>
      <w:lvlJc w:val="right"/>
      <w:pPr>
        <w:ind w:left="5206" w:hanging="420"/>
      </w:pPr>
    </w:lvl>
  </w:abstractNum>
  <w:abstractNum w:abstractNumId="21" w15:restartNumberingAfterBreak="0">
    <w:nsid w:val="77DF0807"/>
    <w:multiLevelType w:val="hybridMultilevel"/>
    <w:tmpl w:val="AA9A499A"/>
    <w:lvl w:ilvl="0" w:tplc="89E6DE7A">
      <w:start w:val="1"/>
      <w:numFmt w:val="ideographDigital"/>
      <w:lvlText w:val="（%1）"/>
      <w:lvlJc w:val="left"/>
      <w:pPr>
        <w:ind w:left="1702"/>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1" w:tplc="856AA0CE">
      <w:start w:val="1"/>
      <w:numFmt w:val="lowerLetter"/>
      <w:lvlText w:val="%2"/>
      <w:lvlJc w:val="left"/>
      <w:pPr>
        <w:ind w:left="321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2" w:tplc="A91AE78C">
      <w:start w:val="1"/>
      <w:numFmt w:val="lowerRoman"/>
      <w:lvlText w:val="%3"/>
      <w:lvlJc w:val="left"/>
      <w:pPr>
        <w:ind w:left="393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3" w:tplc="966C5CFC">
      <w:start w:val="1"/>
      <w:numFmt w:val="decimal"/>
      <w:lvlText w:val="%4"/>
      <w:lvlJc w:val="left"/>
      <w:pPr>
        <w:ind w:left="465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4" w:tplc="A114EFF4">
      <w:start w:val="1"/>
      <w:numFmt w:val="lowerLetter"/>
      <w:lvlText w:val="%5"/>
      <w:lvlJc w:val="left"/>
      <w:pPr>
        <w:ind w:left="537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5" w:tplc="F642D8C6">
      <w:start w:val="1"/>
      <w:numFmt w:val="lowerRoman"/>
      <w:lvlText w:val="%6"/>
      <w:lvlJc w:val="left"/>
      <w:pPr>
        <w:ind w:left="609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6" w:tplc="D2EEB0C4">
      <w:start w:val="1"/>
      <w:numFmt w:val="decimal"/>
      <w:lvlText w:val="%7"/>
      <w:lvlJc w:val="left"/>
      <w:pPr>
        <w:ind w:left="681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7" w:tplc="C3F2C864">
      <w:start w:val="1"/>
      <w:numFmt w:val="lowerLetter"/>
      <w:lvlText w:val="%8"/>
      <w:lvlJc w:val="left"/>
      <w:pPr>
        <w:ind w:left="753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lvl w:ilvl="8" w:tplc="28D4C772">
      <w:start w:val="1"/>
      <w:numFmt w:val="lowerRoman"/>
      <w:lvlText w:val="%9"/>
      <w:lvlJc w:val="left"/>
      <w:pPr>
        <w:ind w:left="8258"/>
      </w:pPr>
      <w:rPr>
        <w:rFonts w:ascii="FangSong" w:eastAsia="FangSong" w:hAnsi="FangSong" w:cs="FangSong"/>
        <w:b w:val="0"/>
        <w:i w:val="0"/>
        <w:strike w:val="0"/>
        <w:dstrike w:val="0"/>
        <w:color w:val="000000"/>
        <w:sz w:val="32"/>
        <w:szCs w:val="32"/>
        <w:u w:val="none" w:color="000000"/>
        <w:bdr w:val="none" w:sz="0" w:space="0" w:color="auto"/>
        <w:shd w:val="clear" w:color="auto" w:fill="auto"/>
        <w:vertAlign w:val="baseline"/>
      </w:rPr>
    </w:lvl>
  </w:abstractNum>
  <w:num w:numId="1">
    <w:abstractNumId w:val="0"/>
  </w:num>
  <w:num w:numId="2">
    <w:abstractNumId w:val="13"/>
  </w:num>
  <w:num w:numId="3">
    <w:abstractNumId w:val="1"/>
  </w:num>
  <w:num w:numId="4">
    <w:abstractNumId w:val="8"/>
  </w:num>
  <w:num w:numId="5">
    <w:abstractNumId w:val="20"/>
  </w:num>
  <w:num w:numId="6">
    <w:abstractNumId w:val="6"/>
  </w:num>
  <w:num w:numId="7">
    <w:abstractNumId w:val="11"/>
  </w:num>
  <w:num w:numId="8">
    <w:abstractNumId w:val="18"/>
  </w:num>
  <w:num w:numId="9">
    <w:abstractNumId w:val="12"/>
  </w:num>
  <w:num w:numId="10">
    <w:abstractNumId w:val="3"/>
  </w:num>
  <w:num w:numId="11">
    <w:abstractNumId w:val="10"/>
  </w:num>
  <w:num w:numId="12">
    <w:abstractNumId w:val="17"/>
  </w:num>
  <w:num w:numId="13">
    <w:abstractNumId w:val="19"/>
  </w:num>
  <w:num w:numId="14">
    <w:abstractNumId w:val="9"/>
  </w:num>
  <w:num w:numId="15">
    <w:abstractNumId w:val="15"/>
  </w:num>
  <w:num w:numId="16">
    <w:abstractNumId w:val="2"/>
  </w:num>
  <w:num w:numId="17">
    <w:abstractNumId w:val="5"/>
  </w:num>
  <w:num w:numId="18">
    <w:abstractNumId w:val="14"/>
  </w:num>
  <w:num w:numId="19">
    <w:abstractNumId w:val="7"/>
  </w:num>
  <w:num w:numId="20">
    <w:abstractNumId w:val="4"/>
  </w:num>
  <w:num w:numId="21">
    <w:abstractNumId w:val="2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123"/>
    <w:rsid w:val="000715F4"/>
    <w:rsid w:val="00084D0D"/>
    <w:rsid w:val="00225CA1"/>
    <w:rsid w:val="0027207F"/>
    <w:rsid w:val="002B3F8A"/>
    <w:rsid w:val="003110C5"/>
    <w:rsid w:val="003231E3"/>
    <w:rsid w:val="00352466"/>
    <w:rsid w:val="003A452F"/>
    <w:rsid w:val="00416EB6"/>
    <w:rsid w:val="004A49FA"/>
    <w:rsid w:val="00502E50"/>
    <w:rsid w:val="0054665C"/>
    <w:rsid w:val="005D2DCA"/>
    <w:rsid w:val="005E679E"/>
    <w:rsid w:val="006326E0"/>
    <w:rsid w:val="00671F1D"/>
    <w:rsid w:val="006756CB"/>
    <w:rsid w:val="0068457E"/>
    <w:rsid w:val="006D401B"/>
    <w:rsid w:val="006F2C18"/>
    <w:rsid w:val="007228A6"/>
    <w:rsid w:val="00732372"/>
    <w:rsid w:val="0079364C"/>
    <w:rsid w:val="007E06EE"/>
    <w:rsid w:val="00803631"/>
    <w:rsid w:val="00883612"/>
    <w:rsid w:val="008B56E2"/>
    <w:rsid w:val="00A40B51"/>
    <w:rsid w:val="00A46530"/>
    <w:rsid w:val="00A96B74"/>
    <w:rsid w:val="00AB6D98"/>
    <w:rsid w:val="00AF0123"/>
    <w:rsid w:val="00B96662"/>
    <w:rsid w:val="00C31BA9"/>
    <w:rsid w:val="00C3732A"/>
    <w:rsid w:val="00D37A2D"/>
    <w:rsid w:val="00D64A0E"/>
    <w:rsid w:val="00D807E9"/>
    <w:rsid w:val="00DC3AC3"/>
    <w:rsid w:val="00E247E5"/>
    <w:rsid w:val="00F32FAE"/>
    <w:rsid w:val="00F7746C"/>
    <w:rsid w:val="00FB673E"/>
    <w:rsid w:val="00FC7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8A854"/>
  <w15:docId w15:val="{52631191-AFC8-49FA-B554-2730BC5E4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next w:val="a"/>
    <w:link w:val="10"/>
    <w:uiPriority w:val="9"/>
    <w:qFormat/>
    <w:rsid w:val="006756CB"/>
    <w:pPr>
      <w:keepNext/>
      <w:keepLines/>
      <w:spacing w:line="259" w:lineRule="auto"/>
      <w:ind w:left="1066" w:hanging="10"/>
      <w:outlineLvl w:val="0"/>
    </w:pPr>
    <w:rPr>
      <w:rFonts w:ascii="微软雅黑" w:eastAsia="微软雅黑" w:hAnsi="微软雅黑" w:cs="微软雅黑"/>
      <w:color w:val="000000"/>
      <w:sz w:val="44"/>
    </w:rPr>
  </w:style>
  <w:style w:type="paragraph" w:styleId="2">
    <w:name w:val="heading 2"/>
    <w:next w:val="a"/>
    <w:link w:val="20"/>
    <w:uiPriority w:val="9"/>
    <w:unhideWhenUsed/>
    <w:qFormat/>
    <w:rsid w:val="006756CB"/>
    <w:pPr>
      <w:keepNext/>
      <w:keepLines/>
      <w:spacing w:line="224" w:lineRule="auto"/>
      <w:ind w:left="2289" w:right="566" w:hanging="1214"/>
      <w:outlineLvl w:val="1"/>
    </w:pPr>
    <w:rPr>
      <w:rFonts w:ascii="微软雅黑" w:eastAsia="微软雅黑" w:hAnsi="微软雅黑" w:cs="微软雅黑"/>
      <w:color w:val="000000"/>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Balloon Text"/>
    <w:basedOn w:val="a"/>
    <w:link w:val="a5"/>
    <w:uiPriority w:val="99"/>
    <w:rPr>
      <w:sz w:val="18"/>
      <w:szCs w:val="18"/>
    </w:rPr>
  </w:style>
  <w:style w:type="character" w:customStyle="1" w:styleId="a5">
    <w:name w:val="批注框文本 字符"/>
    <w:basedOn w:val="a0"/>
    <w:link w:val="a4"/>
    <w:uiPriority w:val="99"/>
    <w:rPr>
      <w:sz w:val="18"/>
      <w:szCs w:val="18"/>
    </w:rPr>
  </w:style>
  <w:style w:type="character" w:styleId="a6">
    <w:name w:val="Hyperlink"/>
    <w:basedOn w:val="a0"/>
    <w:uiPriority w:val="99"/>
    <w:unhideWhenUsed/>
    <w:rsid w:val="003231E3"/>
    <w:rPr>
      <w:color w:val="0000FF" w:themeColor="hyperlink"/>
      <w:u w:val="single"/>
    </w:rPr>
  </w:style>
  <w:style w:type="character" w:customStyle="1" w:styleId="11">
    <w:name w:val="未处理的提及1"/>
    <w:basedOn w:val="a0"/>
    <w:uiPriority w:val="99"/>
    <w:semiHidden/>
    <w:unhideWhenUsed/>
    <w:rsid w:val="003231E3"/>
    <w:rPr>
      <w:color w:val="605E5C"/>
      <w:shd w:val="clear" w:color="auto" w:fill="E1DFDD"/>
    </w:rPr>
  </w:style>
  <w:style w:type="character" w:customStyle="1" w:styleId="10">
    <w:name w:val="标题 1 字符"/>
    <w:basedOn w:val="a0"/>
    <w:link w:val="1"/>
    <w:uiPriority w:val="9"/>
    <w:rsid w:val="006756CB"/>
    <w:rPr>
      <w:rFonts w:ascii="微软雅黑" w:eastAsia="微软雅黑" w:hAnsi="微软雅黑" w:cs="微软雅黑"/>
      <w:color w:val="000000"/>
      <w:sz w:val="44"/>
    </w:rPr>
  </w:style>
  <w:style w:type="character" w:customStyle="1" w:styleId="20">
    <w:name w:val="标题 2 字符"/>
    <w:basedOn w:val="a0"/>
    <w:link w:val="2"/>
    <w:uiPriority w:val="9"/>
    <w:rsid w:val="006756CB"/>
    <w:rPr>
      <w:rFonts w:ascii="微软雅黑" w:eastAsia="微软雅黑" w:hAnsi="微软雅黑" w:cs="微软雅黑"/>
      <w:color w:val="000000"/>
      <w:sz w:val="34"/>
    </w:rPr>
  </w:style>
  <w:style w:type="table" w:customStyle="1" w:styleId="TableGrid">
    <w:name w:val="TableGrid"/>
    <w:rsid w:val="006756CB"/>
    <w:rPr>
      <w:rFonts w:asciiTheme="minorHAnsi" w:eastAsiaTheme="minorEastAsia" w:hAnsiTheme="minorHAnsi" w:cstheme="minorBidi"/>
    </w:rPr>
    <w:tblPr>
      <w:tblCellMar>
        <w:top w:w="0" w:type="dxa"/>
        <w:left w:w="0" w:type="dxa"/>
        <w:bottom w:w="0" w:type="dxa"/>
        <w:right w:w="0" w:type="dxa"/>
      </w:tblCellMar>
    </w:tblPr>
  </w:style>
  <w:style w:type="table" w:styleId="a7">
    <w:name w:val="Table Grid"/>
    <w:basedOn w:val="a1"/>
    <w:uiPriority w:val="39"/>
    <w:rsid w:val="002B3F8A"/>
    <w:rPr>
      <w:rFonts w:asciiTheme="minorHAnsi" w:eastAsia="Times New Roman"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84D0D"/>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084D0D"/>
    <w:rPr>
      <w:sz w:val="18"/>
      <w:szCs w:val="18"/>
    </w:rPr>
  </w:style>
  <w:style w:type="paragraph" w:styleId="aa">
    <w:name w:val="footer"/>
    <w:basedOn w:val="a"/>
    <w:link w:val="ab"/>
    <w:uiPriority w:val="99"/>
    <w:unhideWhenUsed/>
    <w:rsid w:val="00084D0D"/>
    <w:pPr>
      <w:tabs>
        <w:tab w:val="center" w:pos="4153"/>
        <w:tab w:val="right" w:pos="8306"/>
      </w:tabs>
      <w:snapToGrid w:val="0"/>
      <w:jc w:val="left"/>
    </w:pPr>
    <w:rPr>
      <w:sz w:val="18"/>
      <w:szCs w:val="18"/>
    </w:rPr>
  </w:style>
  <w:style w:type="character" w:customStyle="1" w:styleId="ab">
    <w:name w:val="页脚 字符"/>
    <w:basedOn w:val="a0"/>
    <w:link w:val="aa"/>
    <w:uiPriority w:val="99"/>
    <w:rsid w:val="00084D0D"/>
    <w:rPr>
      <w:sz w:val="18"/>
      <w:szCs w:val="18"/>
    </w:rPr>
  </w:style>
  <w:style w:type="table" w:customStyle="1" w:styleId="TableGrid1">
    <w:name w:val="TableGrid1"/>
    <w:rsid w:val="004A49FA"/>
    <w:rPr>
      <w:rFonts w:ascii="等线" w:eastAsia="等线" w:hAnsi="等线"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08789">
      <w:bodyDiv w:val="1"/>
      <w:marLeft w:val="0"/>
      <w:marRight w:val="0"/>
      <w:marTop w:val="0"/>
      <w:marBottom w:val="0"/>
      <w:divBdr>
        <w:top w:val="none" w:sz="0" w:space="0" w:color="auto"/>
        <w:left w:val="none" w:sz="0" w:space="0" w:color="auto"/>
        <w:bottom w:val="none" w:sz="0" w:space="0" w:color="auto"/>
        <w:right w:val="none" w:sz="0" w:space="0" w:color="auto"/>
      </w:divBdr>
    </w:div>
    <w:div w:id="147744655">
      <w:bodyDiv w:val="1"/>
      <w:marLeft w:val="0"/>
      <w:marRight w:val="0"/>
      <w:marTop w:val="0"/>
      <w:marBottom w:val="0"/>
      <w:divBdr>
        <w:top w:val="none" w:sz="0" w:space="0" w:color="auto"/>
        <w:left w:val="none" w:sz="0" w:space="0" w:color="auto"/>
        <w:bottom w:val="none" w:sz="0" w:space="0" w:color="auto"/>
        <w:right w:val="none" w:sz="0" w:space="0" w:color="auto"/>
      </w:divBdr>
    </w:div>
    <w:div w:id="874273821">
      <w:bodyDiv w:val="1"/>
      <w:marLeft w:val="0"/>
      <w:marRight w:val="0"/>
      <w:marTop w:val="0"/>
      <w:marBottom w:val="0"/>
      <w:divBdr>
        <w:top w:val="none" w:sz="0" w:space="0" w:color="auto"/>
        <w:left w:val="none" w:sz="0" w:space="0" w:color="auto"/>
        <w:bottom w:val="none" w:sz="0" w:space="0" w:color="auto"/>
        <w:right w:val="none" w:sz="0" w:space="0" w:color="auto"/>
      </w:divBdr>
    </w:div>
    <w:div w:id="1040128234">
      <w:bodyDiv w:val="1"/>
      <w:marLeft w:val="0"/>
      <w:marRight w:val="0"/>
      <w:marTop w:val="0"/>
      <w:marBottom w:val="0"/>
      <w:divBdr>
        <w:top w:val="none" w:sz="0" w:space="0" w:color="auto"/>
        <w:left w:val="none" w:sz="0" w:space="0" w:color="auto"/>
        <w:bottom w:val="none" w:sz="0" w:space="0" w:color="auto"/>
        <w:right w:val="none" w:sz="0" w:space="0" w:color="auto"/>
      </w:divBdr>
    </w:div>
    <w:div w:id="1052971668">
      <w:bodyDiv w:val="1"/>
      <w:marLeft w:val="0"/>
      <w:marRight w:val="0"/>
      <w:marTop w:val="0"/>
      <w:marBottom w:val="0"/>
      <w:divBdr>
        <w:top w:val="none" w:sz="0" w:space="0" w:color="auto"/>
        <w:left w:val="none" w:sz="0" w:space="0" w:color="auto"/>
        <w:bottom w:val="none" w:sz="0" w:space="0" w:color="auto"/>
        <w:right w:val="none" w:sz="0" w:space="0" w:color="auto"/>
      </w:divBdr>
    </w:div>
    <w:div w:id="1726369648">
      <w:bodyDiv w:val="1"/>
      <w:marLeft w:val="0"/>
      <w:marRight w:val="0"/>
      <w:marTop w:val="0"/>
      <w:marBottom w:val="0"/>
      <w:divBdr>
        <w:top w:val="none" w:sz="0" w:space="0" w:color="auto"/>
        <w:left w:val="none" w:sz="0" w:space="0" w:color="auto"/>
        <w:bottom w:val="none" w:sz="0" w:space="0" w:color="auto"/>
        <w:right w:val="none" w:sz="0" w:space="0" w:color="auto"/>
      </w:divBdr>
    </w:div>
    <w:div w:id="1754863149">
      <w:bodyDiv w:val="1"/>
      <w:marLeft w:val="0"/>
      <w:marRight w:val="0"/>
      <w:marTop w:val="0"/>
      <w:marBottom w:val="0"/>
      <w:divBdr>
        <w:top w:val="none" w:sz="0" w:space="0" w:color="auto"/>
        <w:left w:val="none" w:sz="0" w:space="0" w:color="auto"/>
        <w:bottom w:val="none" w:sz="0" w:space="0" w:color="auto"/>
        <w:right w:val="none" w:sz="0" w:space="0" w:color="auto"/>
      </w:divBdr>
    </w:div>
    <w:div w:id="2077896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_rels/numbering.xml.rels><?xml version="1.0" encoding="UTF-8"?>

<Relationships xmlns="http://schemas.openxmlformats.org/package/2006/relationships">
  <Relationship Id="rId1" Type="http://schemas.openxmlformats.org/officeDocument/2006/relationships/image" Target="media/image1.jpeg"/>
  <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15</Pages>
  <Words>940</Words>
  <Characters>5361</Characters>
  <Application>Microsoft Office Word</Application>
  <DocSecurity>0</DocSecurity>
  <Lines>44</Lines>
  <Paragraphs>12</Paragraphs>
  <ScaleCrop>false</ScaleCrop>
  <Company>Microsoft</Company>
  <LinksUpToDate>false</LinksUpToDate>
  <CharactersWithSpaces>6289</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2019-07-03T08:07:00Z</dcterms:created>
  <dc:creator>李津</dc:creator>
  <lastModifiedBy>Administrator</lastModifiedBy>
  <lastPrinted>2019-07-03T08:07:00Z</lastPrinted>
  <dcterms:modified xsi:type="dcterms:W3CDTF">2020-07-21T01:10:00Z</dcterms:modified>
  <revision>18</revision>
</coreProperties>
</file>