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关于举办第二届江苏大学诗画流体力学创作大赛暨校际联赛的通知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212121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212121"/>
          <w:kern w:val="0"/>
          <w:sz w:val="29"/>
        </w:rPr>
        <w:t>各学院：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为丰富大学生文化生活，提升大学生人文素养，拓展课堂空间，促使学生在实践中将科学的严谨与人文情怀密切联系起来,深刻理解流体流动之美，品味诗画之雅，经研究决定，举办第二届江苏</w:t>
      </w:r>
      <w:r>
        <w:rPr>
          <w:rFonts w:asciiTheme="minorEastAsia" w:hAnsiTheme="minorEastAsia"/>
          <w:sz w:val="24"/>
          <w:szCs w:val="24"/>
        </w:rPr>
        <w:t>大学</w:t>
      </w:r>
      <w:r>
        <w:rPr>
          <w:rFonts w:hint="eastAsia" w:asciiTheme="minorEastAsia" w:hAnsiTheme="minorEastAsia"/>
          <w:sz w:val="24"/>
          <w:szCs w:val="24"/>
        </w:rPr>
        <w:t>诗画流体力学创作大赛暨</w:t>
      </w:r>
      <w:r>
        <w:rPr>
          <w:rFonts w:asciiTheme="minorEastAsia" w:hAnsiTheme="minorEastAsia"/>
          <w:sz w:val="24"/>
          <w:szCs w:val="24"/>
        </w:rPr>
        <w:t>校际联赛</w:t>
      </w:r>
      <w:r>
        <w:rPr>
          <w:rFonts w:hint="eastAsia" w:asciiTheme="minorEastAsia" w:hAnsiTheme="minorEastAsia"/>
          <w:sz w:val="24"/>
          <w:szCs w:val="24"/>
        </w:rPr>
        <w:t>，现将有关事宜通知如下。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color w:val="21212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一、竞赛目的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shd w:val="clear" w:color="auto" w:fill="FFFFFF"/>
        </w:rPr>
        <w:t>风的运动，水的流动，在地球上流体流动现象无处不在，在人类生产生活中也是随处可见。</w:t>
      </w:r>
      <w:r>
        <w:rPr>
          <w:rFonts w:ascii="Times New Roman" w:cs="Times New Roman" w:hAnsiTheme="minorEastAsia"/>
          <w:sz w:val="24"/>
          <w:szCs w:val="24"/>
        </w:rPr>
        <w:t>流体力学</w:t>
      </w:r>
      <w:r>
        <w:rPr>
          <w:rFonts w:hint="eastAsia" w:ascii="Times New Roman" w:cs="Times New Roman" w:hAnsiTheme="minorEastAsia"/>
          <w:sz w:val="24"/>
          <w:szCs w:val="24"/>
        </w:rPr>
        <w:t>是</w:t>
      </w:r>
      <w:r>
        <w:rPr>
          <w:rFonts w:ascii="Times New Roman" w:cs="Times New Roman" w:hAnsiTheme="minorEastAsia"/>
          <w:sz w:val="24"/>
          <w:szCs w:val="24"/>
          <w:shd w:val="clear" w:color="auto" w:fill="FFFFFF"/>
        </w:rPr>
        <w:t>力学的一个分支，主要研究在各种力的作用下，流体本身的流动规律以及流体和固体</w:t>
      </w:r>
      <w:r>
        <w:rPr>
          <w:rFonts w:hint="eastAsia" w:ascii="Times New Roman" w:cs="Times New Roman" w:hAnsiTheme="minorEastAsia"/>
          <w:sz w:val="24"/>
          <w:szCs w:val="24"/>
          <w:shd w:val="clear" w:color="auto" w:fill="FFFFFF"/>
        </w:rPr>
        <w:t>壁面</w:t>
      </w:r>
      <w:r>
        <w:rPr>
          <w:rFonts w:ascii="Times New Roman" w:cs="Times New Roman" w:hAnsiTheme="minorEastAsia"/>
          <w:sz w:val="24"/>
          <w:szCs w:val="24"/>
          <w:shd w:val="clear" w:color="auto" w:fill="FFFFFF"/>
        </w:rPr>
        <w:t>间的相互作用，是人类在同自然界作斗争和生产实践中逐步发展起来的。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 w:hAnsiTheme="minorEastAsia"/>
          <w:sz w:val="24"/>
          <w:szCs w:val="24"/>
        </w:rPr>
        <w:t>唐宋诗词是中国文学史上的瑰宝，千百年来一直传诵不衰，而赏画也历来是一种高雅的享受。诗词、画作与流体力学两者看似毫无联系，一个属于艺术，一个属于科学，浪漫与严谨，处于两个体系。然而，当我们</w:t>
      </w:r>
      <w:r>
        <w:rPr>
          <w:rFonts w:cs="Times New Roman" w:asciiTheme="minorEastAsia" w:hAnsiTheme="minorEastAsia"/>
          <w:sz w:val="24"/>
          <w:szCs w:val="24"/>
        </w:rPr>
        <w:t>从“</w:t>
      </w:r>
      <w:r>
        <w:rPr>
          <w:rStyle w:val="9"/>
          <w:rFonts w:cs="Times New Roman" w:asciiTheme="minorEastAsia" w:hAnsiTheme="minorEastAsia"/>
          <w:sz w:val="24"/>
          <w:szCs w:val="24"/>
        </w:rPr>
        <w:t>不尽长江滚滚流</w:t>
      </w:r>
      <w:r>
        <w:rPr>
          <w:rFonts w:cs="Times New Roman" w:asciiTheme="minorEastAsia" w:hAnsiTheme="minorEastAsia"/>
          <w:sz w:val="24"/>
          <w:szCs w:val="24"/>
        </w:rPr>
        <w:t>”</w:t>
      </w:r>
      <w:r>
        <w:rPr>
          <w:rFonts w:ascii="Times New Roman" w:cs="Times New Roman" w:hAnsiTheme="minorEastAsia"/>
          <w:sz w:val="24"/>
          <w:szCs w:val="24"/>
        </w:rPr>
        <w:t>来深思随处可见的形式多样的流体流动，从</w:t>
      </w:r>
      <w:r>
        <w:rPr>
          <w:rFonts w:cs="Times New Roman" w:asciiTheme="minorEastAsia" w:hAnsiTheme="minorEastAsia"/>
          <w:sz w:val="24"/>
          <w:szCs w:val="24"/>
        </w:rPr>
        <w:t xml:space="preserve"> “</w:t>
      </w:r>
      <w:r>
        <w:rPr>
          <w:rStyle w:val="9"/>
          <w:rFonts w:cs="Times New Roman" w:asciiTheme="minorEastAsia" w:hAnsiTheme="minorEastAsia"/>
          <w:sz w:val="24"/>
          <w:szCs w:val="24"/>
        </w:rPr>
        <w:t>但见流沫生千涡</w:t>
      </w:r>
      <w:r>
        <w:rPr>
          <w:rFonts w:cs="Times New Roman" w:asciiTheme="minorEastAsia" w:hAnsiTheme="minorEastAsia"/>
          <w:sz w:val="24"/>
          <w:szCs w:val="24"/>
        </w:rPr>
        <w:t>”和梵高的名作</w:t>
      </w:r>
      <w:r>
        <w:rPr>
          <w:rFonts w:cs="Times New Roman" w:asciiTheme="minorEastAsia" w:hAnsiTheme="minorEastAsia"/>
          <w:b/>
          <w:sz w:val="24"/>
          <w:szCs w:val="24"/>
        </w:rPr>
        <w:t>《星夜》</w:t>
      </w:r>
      <w:r>
        <w:rPr>
          <w:rFonts w:cs="Times New Roman" w:asciiTheme="minorEastAsia" w:hAnsiTheme="minorEastAsia"/>
          <w:sz w:val="24"/>
          <w:szCs w:val="24"/>
        </w:rPr>
        <w:t>来了解流体力学中千姿百态的旋涡，从“</w:t>
      </w:r>
      <w:r>
        <w:rPr>
          <w:rStyle w:val="9"/>
          <w:rFonts w:cs="Times New Roman" w:asciiTheme="minorEastAsia" w:hAnsiTheme="minorEastAsia"/>
          <w:sz w:val="24"/>
          <w:szCs w:val="24"/>
        </w:rPr>
        <w:t>从风乍起，吹皱一池春水</w:t>
      </w:r>
      <w:r>
        <w:rPr>
          <w:rFonts w:cs="Times New Roman" w:asciiTheme="minorEastAsia" w:hAnsiTheme="minorEastAsia"/>
          <w:sz w:val="24"/>
          <w:szCs w:val="24"/>
        </w:rPr>
        <w:t>”联</w:t>
      </w:r>
      <w:r>
        <w:rPr>
          <w:rFonts w:ascii="Times New Roman" w:cs="Times New Roman" w:hAnsiTheme="minorEastAsia"/>
          <w:sz w:val="24"/>
          <w:szCs w:val="24"/>
        </w:rPr>
        <w:t>想到流体变幻无穷的波动时，我们会发现，洗练的诗词中还凝聚着诗人</w:t>
      </w:r>
      <w:r>
        <w:rPr>
          <w:rFonts w:hint="eastAsia" w:ascii="Times New Roman" w:cs="Times New Roman" w:hAnsiTheme="minorEastAsia"/>
          <w:sz w:val="24"/>
          <w:szCs w:val="24"/>
        </w:rPr>
        <w:t>、画家</w:t>
      </w:r>
      <w:r>
        <w:rPr>
          <w:rFonts w:ascii="Times New Roman" w:cs="Times New Roman" w:hAnsiTheme="minorEastAsia"/>
          <w:sz w:val="24"/>
          <w:szCs w:val="24"/>
        </w:rPr>
        <w:t>对流体力学现象的洞察力，他们竟如此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 w:hAnsiTheme="minorEastAsia"/>
          <w:sz w:val="24"/>
          <w:szCs w:val="24"/>
        </w:rPr>
        <w:t>懂得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 w:hAnsiTheme="minorEastAsia"/>
          <w:sz w:val="24"/>
          <w:szCs w:val="24"/>
        </w:rPr>
        <w:t>流体力学。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Theme="minorEastAsia"/>
          <w:sz w:val="24"/>
          <w:szCs w:val="24"/>
        </w:rPr>
        <w:t>诗画流体力学创作大赛以</w:t>
      </w:r>
      <w:r>
        <w:rPr>
          <w:rFonts w:cs="Times New Roman" w:asciiTheme="minorEastAsia" w:hAnsiTheme="minorEastAsia"/>
          <w:sz w:val="24"/>
          <w:szCs w:val="24"/>
        </w:rPr>
        <w:t>“赏中华诗词，</w:t>
      </w:r>
      <w:r>
        <w:rPr>
          <w:rFonts w:hint="eastAsia" w:cs="Times New Roman" w:asciiTheme="minorEastAsia" w:hAnsiTheme="minorEastAsia"/>
          <w:sz w:val="24"/>
          <w:szCs w:val="24"/>
        </w:rPr>
        <w:t>析</w:t>
      </w:r>
      <w:r>
        <w:rPr>
          <w:rFonts w:cs="Times New Roman" w:asciiTheme="minorEastAsia" w:hAnsiTheme="minorEastAsia"/>
          <w:sz w:val="24"/>
          <w:szCs w:val="24"/>
        </w:rPr>
        <w:t>世界名画，品流体力学之美”</w:t>
      </w:r>
      <w:r>
        <w:rPr>
          <w:rFonts w:ascii="Times New Roman" w:cs="Times New Roman" w:hAnsiTheme="minorEastAsia"/>
          <w:sz w:val="24"/>
          <w:szCs w:val="24"/>
          <w:shd w:val="clear" w:color="auto" w:fill="FFFFFF"/>
        </w:rPr>
        <w:t>为基本宗旨，分享诗词之趣，感受画作之美，从中体味出流体</w:t>
      </w:r>
      <w:r>
        <w:rPr>
          <w:rFonts w:hint="eastAsia" w:ascii="Times New Roman" w:cs="Times New Roman" w:hAnsiTheme="minorEastAsia"/>
          <w:sz w:val="24"/>
          <w:szCs w:val="24"/>
          <w:shd w:val="clear" w:color="auto" w:fill="FFFFFF"/>
        </w:rPr>
        <w:t>流动</w:t>
      </w:r>
      <w:r>
        <w:rPr>
          <w:rFonts w:ascii="Times New Roman" w:cs="Times New Roman" w:hAnsiTheme="minorEastAsia"/>
          <w:sz w:val="24"/>
          <w:szCs w:val="24"/>
          <w:shd w:val="clear" w:color="auto" w:fill="FFFFFF"/>
        </w:rPr>
        <w:t>规律，在弘扬中华传统文化的同时，激发学生</w:t>
      </w:r>
      <w:r>
        <w:rPr>
          <w:rFonts w:hint="eastAsia" w:ascii="Times New Roman" w:cs="Times New Roman" w:hAnsiTheme="minorEastAsia"/>
          <w:sz w:val="24"/>
          <w:szCs w:val="24"/>
          <w:shd w:val="clear" w:color="auto" w:fill="FFFFFF"/>
        </w:rPr>
        <w:t>探索科学问题</w:t>
      </w:r>
      <w:r>
        <w:rPr>
          <w:rFonts w:ascii="Times New Roman" w:cs="Times New Roman" w:hAnsiTheme="minorEastAsia"/>
          <w:sz w:val="24"/>
          <w:szCs w:val="24"/>
          <w:shd w:val="clear" w:color="auto" w:fill="FFFFFF"/>
        </w:rPr>
        <w:t>的兴趣，使学生在创作过程中，逐渐从知识的被动接受者转变为主动探索者，形成较强的自主学习</w:t>
      </w:r>
      <w:r>
        <w:rPr>
          <w:rFonts w:hint="eastAsia" w:ascii="Times New Roman" w:cs="Times New Roman" w:hAnsiTheme="minorEastAsia"/>
          <w:sz w:val="24"/>
          <w:szCs w:val="24"/>
          <w:shd w:val="clear" w:color="auto" w:fill="FFFFFF"/>
        </w:rPr>
        <w:t>能力及</w:t>
      </w:r>
      <w:r>
        <w:rPr>
          <w:rFonts w:ascii="Times New Roman" w:cs="Times New Roman" w:hAnsiTheme="minorEastAsia"/>
          <w:sz w:val="24"/>
          <w:szCs w:val="24"/>
          <w:shd w:val="clear" w:color="auto" w:fill="FFFFFF"/>
        </w:rPr>
        <w:t>创作能力，从分享中获得乐趣，从探索中获得成就感。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二、组织单位</w:t>
      </w:r>
    </w:p>
    <w:p>
      <w:pPr>
        <w:widowControl/>
        <w:shd w:val="clear" w:color="auto" w:fill="FFFFFF"/>
        <w:spacing w:before="240" w:after="240"/>
        <w:jc w:val="left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 xml:space="preserve">   </w:t>
      </w:r>
      <w:r>
        <w:rPr>
          <w:rFonts w:hint="eastAsia" w:ascii="Times New Roman" w:cs="Times New Roman" w:hAnsiTheme="minorEastAsia"/>
          <w:sz w:val="24"/>
          <w:szCs w:val="24"/>
        </w:rPr>
        <w:t>1、联合主办：江苏大学教务处</w:t>
      </w:r>
    </w:p>
    <w:p>
      <w:pPr>
        <w:widowControl/>
        <w:shd w:val="clear" w:color="auto" w:fill="FFFFFF"/>
        <w:spacing w:before="240" w:after="240"/>
        <w:ind w:firstLine="180"/>
        <w:jc w:val="left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 xml:space="preserve">        </w:t>
      </w:r>
      <w:r>
        <w:rPr>
          <w:rFonts w:ascii="Times New Roman" w:cs="Times New Roman" w:hAnsiTheme="minorEastAsia"/>
          <w:sz w:val="24"/>
          <w:szCs w:val="24"/>
        </w:rPr>
        <w:t xml:space="preserve">      </w:t>
      </w:r>
      <w:r>
        <w:rPr>
          <w:rFonts w:hint="eastAsia" w:ascii="Times New Roman" w:cs="Times New Roman" w:hAnsiTheme="minorEastAsia"/>
          <w:sz w:val="24"/>
          <w:szCs w:val="24"/>
        </w:rPr>
        <w:t xml:space="preserve"> 青岛</w:t>
      </w:r>
      <w:r>
        <w:rPr>
          <w:rFonts w:ascii="Times New Roman" w:cs="Times New Roman" w:hAnsiTheme="minorEastAsia"/>
          <w:sz w:val="24"/>
          <w:szCs w:val="24"/>
        </w:rPr>
        <w:t>大学</w:t>
      </w:r>
      <w:r>
        <w:rPr>
          <w:rFonts w:hint="eastAsia" w:ascii="Times New Roman" w:cs="Times New Roman" w:hAnsiTheme="minorEastAsia"/>
          <w:sz w:val="24"/>
          <w:szCs w:val="24"/>
        </w:rPr>
        <w:t>教务处</w:t>
      </w:r>
    </w:p>
    <w:p>
      <w:pPr>
        <w:widowControl/>
        <w:shd w:val="clear" w:color="auto" w:fill="FFFFFF"/>
        <w:spacing w:before="240" w:after="240"/>
        <w:jc w:val="left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 xml:space="preserve">          </w:t>
      </w:r>
      <w:r>
        <w:rPr>
          <w:rFonts w:ascii="Times New Roman" w:cs="Times New Roman" w:hAnsiTheme="minorEastAsia"/>
          <w:sz w:val="24"/>
          <w:szCs w:val="24"/>
        </w:rPr>
        <w:t xml:space="preserve">    </w:t>
      </w:r>
      <w:r>
        <w:rPr>
          <w:rFonts w:hint="eastAsia" w:ascii="Times New Roman" w:cs="Times New Roman" w:hAnsiTheme="minorEastAsia"/>
          <w:sz w:val="24"/>
          <w:szCs w:val="24"/>
        </w:rPr>
        <w:t xml:space="preserve"> 青岛科技大学教务处</w:t>
      </w:r>
    </w:p>
    <w:p>
      <w:pPr>
        <w:widowControl/>
        <w:shd w:val="clear" w:color="auto" w:fill="FFFFFF"/>
        <w:spacing w:before="240" w:after="240"/>
        <w:ind w:firstLine="180"/>
        <w:jc w:val="left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 2、</w:t>
      </w:r>
      <w:r>
        <w:rPr>
          <w:rFonts w:ascii="Times New Roman" w:cs="Times New Roman" w:hAnsiTheme="minorEastAsia"/>
          <w:sz w:val="24"/>
          <w:szCs w:val="24"/>
        </w:rPr>
        <w:t>承办：江苏大学</w:t>
      </w:r>
      <w:r>
        <w:rPr>
          <w:rFonts w:hint="eastAsia" w:ascii="Times New Roman" w:cs="Times New Roman" w:hAnsiTheme="minorEastAsia"/>
          <w:sz w:val="24"/>
          <w:szCs w:val="24"/>
        </w:rPr>
        <w:t>能源与</w:t>
      </w:r>
      <w:r>
        <w:rPr>
          <w:rFonts w:ascii="Times New Roman" w:cs="Times New Roman" w:hAnsiTheme="minorEastAsia"/>
          <w:sz w:val="24"/>
          <w:szCs w:val="24"/>
        </w:rPr>
        <w:t>动力工程学院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三、参赛对象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欢迎江苏</w:t>
      </w:r>
      <w:r>
        <w:rPr>
          <w:rFonts w:ascii="Times New Roman" w:cs="Times New Roman" w:hAnsiTheme="minorEastAsia"/>
          <w:sz w:val="24"/>
          <w:szCs w:val="24"/>
        </w:rPr>
        <w:t>大学、</w:t>
      </w:r>
      <w:r>
        <w:rPr>
          <w:rFonts w:hint="eastAsia" w:ascii="Times New Roman" w:cs="Times New Roman" w:hAnsiTheme="minorEastAsia"/>
          <w:sz w:val="24"/>
          <w:szCs w:val="24"/>
        </w:rPr>
        <w:t>青岛大学、青岛科技大学各校区修学过</w:t>
      </w:r>
      <w:r>
        <w:rPr>
          <w:rFonts w:ascii="Times New Roman" w:cs="Times New Roman" w:hAnsiTheme="minorEastAsia"/>
          <w:sz w:val="24"/>
          <w:szCs w:val="24"/>
        </w:rPr>
        <w:t>流体力学课程的本科生或研究生以及</w:t>
      </w:r>
      <w:r>
        <w:rPr>
          <w:rFonts w:hint="eastAsia" w:ascii="Times New Roman" w:cs="Times New Roman" w:hAnsiTheme="minorEastAsia"/>
          <w:sz w:val="24"/>
          <w:szCs w:val="24"/>
        </w:rPr>
        <w:t>其他</w:t>
      </w:r>
      <w:r>
        <w:rPr>
          <w:rFonts w:ascii="Times New Roman" w:cs="Times New Roman" w:hAnsiTheme="minorEastAsia"/>
          <w:sz w:val="24"/>
          <w:szCs w:val="24"/>
        </w:rPr>
        <w:t>对</w:t>
      </w:r>
      <w:r>
        <w:rPr>
          <w:rFonts w:hint="eastAsia" w:ascii="Times New Roman" w:cs="Times New Roman" w:hAnsiTheme="minorEastAsia"/>
          <w:sz w:val="24"/>
          <w:szCs w:val="24"/>
        </w:rPr>
        <w:t>诗词、画作及</w:t>
      </w:r>
      <w:r>
        <w:rPr>
          <w:rFonts w:ascii="Times New Roman" w:cs="Times New Roman" w:hAnsiTheme="minorEastAsia"/>
          <w:sz w:val="24"/>
          <w:szCs w:val="24"/>
        </w:rPr>
        <w:t>流体力学感兴趣的爱好者</w:t>
      </w:r>
      <w:r>
        <w:rPr>
          <w:rFonts w:hint="eastAsia" w:ascii="Times New Roman" w:cs="Times New Roman" w:hAnsiTheme="minorEastAsia"/>
          <w:sz w:val="24"/>
          <w:szCs w:val="24"/>
        </w:rPr>
        <w:t>参加本次诗画流体力学创作大赛。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特别邀请语言文学类</w:t>
      </w:r>
      <w:r>
        <w:rPr>
          <w:rFonts w:ascii="Times New Roman" w:cs="Times New Roman" w:hAnsiTheme="minorEastAsia"/>
          <w:sz w:val="24"/>
          <w:szCs w:val="24"/>
        </w:rPr>
        <w:t>专业</w:t>
      </w:r>
      <w:r>
        <w:rPr>
          <w:rFonts w:hint="eastAsia" w:ascii="Times New Roman" w:cs="Times New Roman" w:hAnsiTheme="minorEastAsia"/>
          <w:sz w:val="24"/>
          <w:szCs w:val="24"/>
        </w:rPr>
        <w:t>、艺术类专业的学生创作作品参赛。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欢迎海外</w:t>
      </w:r>
      <w:r>
        <w:rPr>
          <w:rFonts w:hint="eastAsia" w:ascii="Times New Roman" w:cs="Times New Roman" w:hAnsiTheme="minorEastAsia"/>
          <w:sz w:val="24"/>
          <w:szCs w:val="24"/>
        </w:rPr>
        <w:t>留</w:t>
      </w:r>
      <w:r>
        <w:rPr>
          <w:rFonts w:ascii="Times New Roman" w:cs="Times New Roman" w:hAnsiTheme="minorEastAsia"/>
          <w:sz w:val="24"/>
          <w:szCs w:val="24"/>
        </w:rPr>
        <w:t>学生以英语</w:t>
      </w:r>
      <w:r>
        <w:rPr>
          <w:rFonts w:hint="eastAsia" w:ascii="Times New Roman" w:cs="Times New Roman" w:hAnsiTheme="minorEastAsia"/>
          <w:sz w:val="24"/>
          <w:szCs w:val="24"/>
        </w:rPr>
        <w:t>为语言创作作品参赛。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欢迎各</w:t>
      </w:r>
      <w:r>
        <w:rPr>
          <w:rFonts w:ascii="Times New Roman" w:cs="Times New Roman" w:hAnsiTheme="minorEastAsia"/>
          <w:sz w:val="24"/>
          <w:szCs w:val="24"/>
        </w:rPr>
        <w:t>兄弟高</w:t>
      </w:r>
      <w:r>
        <w:rPr>
          <w:rFonts w:hint="eastAsia" w:ascii="Times New Roman" w:cs="Times New Roman" w:hAnsiTheme="minorEastAsia"/>
          <w:sz w:val="24"/>
          <w:szCs w:val="24"/>
        </w:rPr>
        <w:t>校的学生</w:t>
      </w:r>
      <w:r>
        <w:rPr>
          <w:rFonts w:ascii="Times New Roman" w:cs="Times New Roman" w:hAnsiTheme="minorEastAsia"/>
          <w:sz w:val="24"/>
          <w:szCs w:val="24"/>
        </w:rPr>
        <w:t>创作</w:t>
      </w:r>
      <w:r>
        <w:rPr>
          <w:rFonts w:hint="eastAsia" w:ascii="Times New Roman" w:cs="Times New Roman" w:hAnsiTheme="minorEastAsia"/>
          <w:sz w:val="24"/>
          <w:szCs w:val="24"/>
        </w:rPr>
        <w:t>作品参赛。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四、作品内容及必要的指导安排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参赛作品分类：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 w:hAnsiTheme="minorEastAsia"/>
          <w:sz w:val="24"/>
          <w:szCs w:val="24"/>
        </w:rPr>
        <w:t>）诗画流体力学视频</w:t>
      </w:r>
      <w:r>
        <w:rPr>
          <w:rFonts w:hint="eastAsia" w:ascii="Times New Roman" w:cs="Times New Roman" w:hAnsiTheme="minorEastAsia"/>
          <w:sz w:val="24"/>
          <w:szCs w:val="24"/>
        </w:rPr>
        <w:t>制作</w:t>
      </w:r>
      <w:r>
        <w:rPr>
          <w:rFonts w:ascii="Times New Roman" w:cs="Times New Roman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参赛内容以诗词或画作为基础，品赏其意境之美的同时，分析其流体流动特点及其基本原理，以及可能的工程应用，具体诗画</w:t>
      </w:r>
      <w:r>
        <w:rPr>
          <w:rFonts w:hint="eastAsia" w:ascii="Times New Roman" w:cs="Times New Roman" w:hAnsiTheme="minorEastAsia"/>
          <w:sz w:val="24"/>
          <w:szCs w:val="24"/>
        </w:rPr>
        <w:t>内容</w:t>
      </w:r>
      <w:r>
        <w:rPr>
          <w:rFonts w:ascii="Times New Roman" w:cs="Times New Roman" w:hAnsiTheme="minorEastAsia"/>
          <w:sz w:val="24"/>
          <w:szCs w:val="24"/>
        </w:rPr>
        <w:t>不限。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视频制作涉及设计、美学、演播等内容，是一项综合性的工程。制作视频，需要准备带摄像头、麦克风的笔记本电脑。视频制作模式可以是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ppt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录屏加麦克风拾音制作，综合使用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Powerpoint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、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Camtasia Studio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（录屏软件）、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Adobe Audition 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（声音处理软件）、美图秀秀等软件</w:t>
      </w:r>
      <w:r>
        <w:rPr>
          <w:rFonts w:hint="eastAsia" w:ascii="Times New Roman" w:cs="Times New Roman" w:hAnsiTheme="minorEastAsia" w:eastAsiaTheme="minorEastAsia"/>
          <w:b w:val="0"/>
          <w:sz w:val="24"/>
          <w:szCs w:val="24"/>
        </w:rPr>
        <w:t>完成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，也可以应用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Adobe Premiere Pro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、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After Effects CC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、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Easy Sketch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、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Adobe Presenter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、</w:t>
      </w:r>
      <w:r>
        <w:rPr>
          <w:rFonts w:ascii="Times New Roman" w:hAnsi="Times New Roman" w:cs="Times New Roman" w:eastAsiaTheme="minorEastAsia"/>
          <w:b w:val="0"/>
          <w:sz w:val="24"/>
          <w:szCs w:val="24"/>
        </w:rPr>
        <w:t>Moviemaker</w:t>
      </w:r>
      <w:r>
        <w:rPr>
          <w:rFonts w:ascii="Times New Roman" w:cs="Times New Roman" w:hAnsiTheme="minorEastAsia" w:eastAsiaTheme="minorEastAsia"/>
          <w:b w:val="0"/>
          <w:sz w:val="24"/>
          <w:szCs w:val="24"/>
        </w:rPr>
        <w:t>等软件完成视频制作。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参赛作品的最终形式是视频，时间控制在</w:t>
      </w:r>
      <w:r>
        <w:rPr>
          <w:rFonts w:ascii="Times New Roman" w:hAnsi="Times New Roman" w:cs="Times New Roman"/>
          <w:sz w:val="24"/>
          <w:szCs w:val="24"/>
        </w:rPr>
        <w:t>5-15min</w:t>
      </w:r>
      <w:r>
        <w:rPr>
          <w:rFonts w:ascii="Times New Roman" w:cs="Times New Roman" w:hAnsiTheme="minorEastAsia"/>
          <w:sz w:val="24"/>
          <w:szCs w:val="24"/>
        </w:rPr>
        <w:t>以内，要求画质清晰，具有视觉美感，充分应用软件功能，颜色搭配和谐，字体大小合适，动画应用充足、合理。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）诗词、书画作品</w:t>
      </w:r>
      <w:r>
        <w:rPr>
          <w:rFonts w:hint="eastAsia" w:ascii="Times New Roman" w:cs="Times New Roman" w:hAnsiTheme="minorEastAsia"/>
          <w:sz w:val="24"/>
          <w:szCs w:val="24"/>
        </w:rPr>
        <w:t>创作</w:t>
      </w:r>
      <w:r>
        <w:rPr>
          <w:rFonts w:ascii="Times New Roman" w:cs="Times New Roman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要求</w:t>
      </w:r>
      <w:r>
        <w:rPr>
          <w:rFonts w:ascii="Times New Roman" w:cs="Times New Roman" w:hAnsiTheme="minorEastAsia"/>
          <w:sz w:val="24"/>
          <w:szCs w:val="24"/>
        </w:rPr>
        <w:t>诗词、书画作品</w:t>
      </w:r>
      <w:r>
        <w:rPr>
          <w:rFonts w:hint="eastAsia" w:ascii="Times New Roman" w:cs="Times New Roman" w:hAnsiTheme="minorEastAsia"/>
          <w:sz w:val="24"/>
          <w:szCs w:val="24"/>
        </w:rPr>
        <w:t>内容与流体流动（如</w:t>
      </w:r>
      <w:r>
        <w:rPr>
          <w:rFonts w:hint="eastAsia" w:ascii="Times New Roman" w:cs="Times New Roman" w:hAnsiTheme="minorEastAsia"/>
          <w:sz w:val="24"/>
          <w:szCs w:val="24"/>
          <w:shd w:val="clear" w:color="auto" w:fill="FFFFFF"/>
        </w:rPr>
        <w:t>风的运动，水的流动等</w:t>
      </w:r>
      <w:r>
        <w:rPr>
          <w:rFonts w:hint="eastAsia" w:ascii="Times New Roman" w:cs="Times New Roman" w:hAnsiTheme="minorEastAsia"/>
          <w:sz w:val="24"/>
          <w:szCs w:val="24"/>
        </w:rPr>
        <w:t>）有关，并附文字1</w:t>
      </w:r>
      <w:r>
        <w:rPr>
          <w:rFonts w:ascii="Times New Roman" w:cs="Times New Roman" w:hAnsiTheme="minorEastAsia"/>
          <w:sz w:val="24"/>
          <w:szCs w:val="24"/>
        </w:rPr>
        <w:t>5</w:t>
      </w:r>
      <w:r>
        <w:rPr>
          <w:rFonts w:hint="eastAsia" w:ascii="Times New Roman" w:cs="Times New Roman" w:hAnsiTheme="minorEastAsia"/>
          <w:sz w:val="24"/>
          <w:szCs w:val="24"/>
        </w:rPr>
        <w:t>0字左右对流动规律作简单描述。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诗词体裁不限，字数不限，语言不限；书画作品形式不限，风格不限，尺寸不限。要求参赛作品为原创，无著作权纠纷，禁止用抄袭、篡改古人或今人作品投稿，所投稿件从未在纸质媒体发表，也未获得过其他奖项。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流体流动规律分析凝练及视频制作</w:t>
      </w:r>
      <w:r>
        <w:rPr>
          <w:rFonts w:hint="eastAsia" w:ascii="Times New Roman" w:cs="Times New Roman" w:hAnsiTheme="minorEastAsia"/>
          <w:sz w:val="24"/>
          <w:szCs w:val="24"/>
        </w:rPr>
        <w:t>线上</w:t>
      </w:r>
      <w:r>
        <w:rPr>
          <w:rFonts w:ascii="Times New Roman" w:cs="Times New Roman" w:hAnsiTheme="minorEastAsia"/>
          <w:sz w:val="24"/>
          <w:szCs w:val="24"/>
        </w:rPr>
        <w:t>指导，由</w:t>
      </w:r>
      <w:r>
        <w:rPr>
          <w:rFonts w:hint="eastAsia" w:ascii="Times New Roman" w:cs="Times New Roman" w:hAnsiTheme="minorEastAsia"/>
          <w:sz w:val="24"/>
          <w:szCs w:val="24"/>
        </w:rPr>
        <w:t>江苏大学</w:t>
      </w:r>
      <w:r>
        <w:rPr>
          <w:rFonts w:ascii="Times New Roman" w:cs="Times New Roman" w:hAnsiTheme="minorEastAsia"/>
          <w:sz w:val="24"/>
          <w:szCs w:val="24"/>
        </w:rPr>
        <w:t>能源与动力工程学院</w:t>
      </w:r>
      <w:r>
        <w:rPr>
          <w:rFonts w:hint="eastAsia" w:ascii="Times New Roman" w:cs="Times New Roman" w:hAnsiTheme="minorEastAsia"/>
          <w:sz w:val="24"/>
          <w:szCs w:val="24"/>
        </w:rPr>
        <w:t>动力</w:t>
      </w:r>
      <w:r>
        <w:rPr>
          <w:rFonts w:ascii="Times New Roman" w:cs="Times New Roman" w:hAnsiTheme="minorEastAsia"/>
          <w:sz w:val="24"/>
          <w:szCs w:val="24"/>
        </w:rPr>
        <w:t>系流体力学</w:t>
      </w:r>
      <w:r>
        <w:rPr>
          <w:rFonts w:hint="eastAsia" w:ascii="Times New Roman" w:cs="Times New Roman" w:hAnsiTheme="minorEastAsia"/>
          <w:sz w:val="24"/>
          <w:szCs w:val="24"/>
        </w:rPr>
        <w:t>及多相流</w:t>
      </w:r>
      <w:r>
        <w:rPr>
          <w:rFonts w:ascii="Times New Roman" w:cs="Times New Roman" w:hAnsiTheme="minorEastAsia"/>
          <w:sz w:val="24"/>
          <w:szCs w:val="24"/>
        </w:rPr>
        <w:t>研究所老师负责</w:t>
      </w:r>
      <w:r>
        <w:rPr>
          <w:rFonts w:hint="eastAsia" w:ascii="Times New Roman" w:cs="Times New Roman" w:hAnsiTheme="minorEastAsia"/>
          <w:sz w:val="24"/>
          <w:szCs w:val="24"/>
        </w:rPr>
        <w:t>，欢迎</w:t>
      </w:r>
      <w:r>
        <w:rPr>
          <w:rFonts w:ascii="Times New Roman" w:cs="Times New Roman" w:hAnsiTheme="minorEastAsia"/>
          <w:sz w:val="24"/>
          <w:szCs w:val="24"/>
        </w:rPr>
        <w:t>各参赛学校老师参与</w:t>
      </w:r>
      <w:r>
        <w:rPr>
          <w:rFonts w:hint="eastAsia" w:ascii="Times New Roman" w:cs="Times New Roman" w:hAnsiTheme="minorEastAsia"/>
          <w:sz w:val="24"/>
          <w:szCs w:val="24"/>
        </w:rPr>
        <w:t>指导</w:t>
      </w:r>
      <w:r>
        <w:rPr>
          <w:rFonts w:ascii="Times New Roman" w:cs="Times New Roman" w:hAnsiTheme="minorEastAsia"/>
          <w:sz w:val="24"/>
          <w:szCs w:val="24"/>
        </w:rPr>
        <w:t>。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五、进程安排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、宣传动员：</w:t>
      </w:r>
      <w:r>
        <w:rPr>
          <w:rFonts w:asciiTheme="minorEastAsia" w:hAnsiTheme="minorEastAsia"/>
          <w:sz w:val="24"/>
          <w:szCs w:val="24"/>
        </w:rPr>
        <w:t>2020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26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>-10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31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、选题及分析：20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日-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、视频制作指导：</w:t>
      </w:r>
      <w:r>
        <w:rPr>
          <w:rFonts w:asciiTheme="minorEastAsia" w:hAnsiTheme="minorEastAsia"/>
          <w:sz w:val="24"/>
          <w:szCs w:val="24"/>
        </w:rPr>
        <w:t>2020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>-12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25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、作品提交截止日期：20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25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、评审：</w:t>
      </w:r>
      <w:r>
        <w:rPr>
          <w:rFonts w:asciiTheme="minorEastAsia" w:hAnsiTheme="minorEastAsia"/>
          <w:sz w:val="24"/>
          <w:szCs w:val="24"/>
        </w:rPr>
        <w:t>2020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26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>-12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30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六、组织人员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、创作大赛总负责人： 王晓英 老师 （15052939026）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、报名及赛事协调：   顾媛媛 老师 （17805013619）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七、报名要求及</w:t>
      </w:r>
      <w:r>
        <w:rPr>
          <w:rFonts w:ascii="宋体" w:hAnsi="宋体" w:eastAsia="宋体" w:cs="宋体"/>
          <w:b/>
          <w:bCs/>
          <w:color w:val="212121"/>
          <w:kern w:val="0"/>
          <w:sz w:val="29"/>
        </w:rPr>
        <w:t>作品提交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拟参赛学生到江苏大学教务处网站下载并填写《第二届江苏</w:t>
      </w:r>
      <w:r>
        <w:rPr>
          <w:rFonts w:asciiTheme="minorEastAsia" w:hAnsiTheme="minorEastAsia"/>
          <w:sz w:val="24"/>
          <w:szCs w:val="24"/>
        </w:rPr>
        <w:t>大学</w:t>
      </w:r>
      <w:r>
        <w:rPr>
          <w:rFonts w:hint="eastAsia" w:asciiTheme="minorEastAsia" w:hAnsiTheme="minorEastAsia"/>
          <w:sz w:val="24"/>
          <w:szCs w:val="24"/>
        </w:rPr>
        <w:t>诗画流体力学创作大赛暨</w:t>
      </w:r>
      <w:r>
        <w:rPr>
          <w:rFonts w:asciiTheme="minorEastAsia" w:hAnsiTheme="minorEastAsia"/>
          <w:sz w:val="24"/>
          <w:szCs w:val="24"/>
        </w:rPr>
        <w:t>校</w:t>
      </w:r>
      <w:r>
        <w:rPr>
          <w:rFonts w:hint="eastAsia" w:asciiTheme="minorEastAsia" w:hAnsiTheme="minorEastAsia"/>
          <w:sz w:val="24"/>
          <w:szCs w:val="24"/>
        </w:rPr>
        <w:t>际</w:t>
      </w:r>
      <w:r>
        <w:rPr>
          <w:rFonts w:asciiTheme="minorEastAsia" w:hAnsiTheme="minorEastAsia"/>
          <w:sz w:val="24"/>
          <w:szCs w:val="24"/>
        </w:rPr>
        <w:t>联赛</w:t>
      </w:r>
      <w:r>
        <w:rPr>
          <w:rFonts w:hint="eastAsia" w:asciiTheme="minorEastAsia" w:hAnsiTheme="minorEastAsia"/>
          <w:sz w:val="24"/>
          <w:szCs w:val="24"/>
        </w:rPr>
        <w:t>报名表》（见附件一，以下简称报名表），在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号前将报名表（电子版）发送</w:t>
      </w:r>
      <w:r>
        <w:rPr>
          <w:rFonts w:asciiTheme="minorEastAsia" w:hAnsiTheme="minorEastAsia"/>
          <w:sz w:val="24"/>
          <w:szCs w:val="24"/>
        </w:rPr>
        <w:t>至</w:t>
      </w:r>
      <w:r>
        <w:rPr>
          <w:rFonts w:hint="eastAsia" w:asciiTheme="minorEastAsia" w:hAnsiTheme="minorEastAsia"/>
          <w:sz w:val="24"/>
          <w:szCs w:val="24"/>
        </w:rPr>
        <w:t>诗画流体力学视频制作大赛QQ群 184345315。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以</w:t>
      </w:r>
      <w:r>
        <w:rPr>
          <w:rFonts w:ascii="Times New Roman" w:cs="Times New Roman" w:hAnsiTheme="minorEastAsia"/>
          <w:sz w:val="24"/>
          <w:szCs w:val="24"/>
        </w:rPr>
        <w:t>诗画流体力学视频</w:t>
      </w:r>
      <w:r>
        <w:rPr>
          <w:rFonts w:hint="eastAsia" w:ascii="Times New Roman" w:cs="Times New Roman" w:hAnsiTheme="minorEastAsia"/>
          <w:sz w:val="24"/>
          <w:szCs w:val="24"/>
        </w:rPr>
        <w:t>作品参赛的</w:t>
      </w:r>
      <w:r>
        <w:rPr>
          <w:rFonts w:hint="eastAsia" w:asciiTheme="minorEastAsia" w:hAnsiTheme="minorEastAsia"/>
          <w:sz w:val="24"/>
          <w:szCs w:val="24"/>
        </w:rPr>
        <w:t>学生可以2-3人为一组，也可以单独参赛，</w:t>
      </w:r>
      <w:r>
        <w:fldChar w:fldCharType="begin"/>
      </w:r>
      <w:r>
        <w:instrText xml:space="preserve"> HYPERLINK "mailto:视频作品完成后请发送至邮箱flair619@163.com" </w:instrText>
      </w:r>
      <w:r>
        <w:fldChar w:fldCharType="separate"/>
      </w:r>
      <w:r>
        <w:rPr>
          <w:rStyle w:val="11"/>
          <w:rFonts w:hint="eastAsia" w:asciiTheme="minorEastAsia" w:hAnsiTheme="minorEastAsia"/>
          <w:color w:val="auto"/>
          <w:sz w:val="24"/>
          <w:szCs w:val="24"/>
          <w:u w:val="none"/>
        </w:rPr>
        <w:t>视频</w:t>
      </w:r>
      <w:r>
        <w:rPr>
          <w:rStyle w:val="11"/>
          <w:rFonts w:asciiTheme="minorEastAsia" w:hAnsiTheme="minorEastAsia"/>
          <w:color w:val="auto"/>
          <w:sz w:val="24"/>
          <w:szCs w:val="24"/>
          <w:u w:val="none"/>
        </w:rPr>
        <w:t>作品完成后</w:t>
      </w:r>
      <w:r>
        <w:rPr>
          <w:rStyle w:val="11"/>
          <w:rFonts w:hint="eastAsia" w:asciiTheme="minorEastAsia" w:hAnsiTheme="minorEastAsia"/>
          <w:color w:val="auto"/>
          <w:sz w:val="24"/>
          <w:szCs w:val="24"/>
          <w:u w:val="none"/>
        </w:rPr>
        <w:t>请</w:t>
      </w:r>
      <w:r>
        <w:rPr>
          <w:rStyle w:val="11"/>
          <w:rFonts w:asciiTheme="minorEastAsia" w:hAnsiTheme="minorEastAsia"/>
          <w:color w:val="auto"/>
          <w:sz w:val="24"/>
          <w:szCs w:val="24"/>
          <w:u w:val="none"/>
        </w:rPr>
        <w:t>发送至邮箱flair619@163.com</w:t>
      </w:r>
      <w:r>
        <w:rPr>
          <w:rStyle w:val="11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Style w:val="11"/>
          <w:rFonts w:hint="eastAsia" w:asciiTheme="minorEastAsia" w:hAnsiTheme="minorEastAsia"/>
          <w:color w:val="auto"/>
          <w:sz w:val="24"/>
          <w:szCs w:val="24"/>
          <w:u w:val="none"/>
          <w:lang w:eastAsia="zh-CN"/>
        </w:rPr>
        <w:t>（报名表见附件）。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以诗词、画作作品参赛的学生须单独参赛，作品</w:t>
      </w:r>
      <w:r>
        <w:rPr>
          <w:rFonts w:asciiTheme="minorEastAsia" w:hAnsiTheme="minorEastAsia"/>
          <w:sz w:val="24"/>
          <w:szCs w:val="24"/>
        </w:rPr>
        <w:t>由参赛学生</w:t>
      </w:r>
      <w:r>
        <w:rPr>
          <w:rFonts w:hint="eastAsia" w:asciiTheme="minorEastAsia" w:hAnsiTheme="minor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邮寄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邮寄地址：</w:t>
      </w:r>
      <w:r>
        <w:rPr>
          <w:rFonts w:hint="eastAsia" w:asciiTheme="minorEastAsia" w:hAnsiTheme="minorEastAsia"/>
          <w:sz w:val="24"/>
          <w:szCs w:val="24"/>
        </w:rPr>
        <w:t>江苏省</w:t>
      </w:r>
      <w:r>
        <w:rPr>
          <w:rFonts w:asciiTheme="minorEastAsia" w:hAnsiTheme="minorEastAsia"/>
          <w:sz w:val="24"/>
          <w:szCs w:val="24"/>
        </w:rPr>
        <w:t>镇江市学府路</w:t>
      </w:r>
      <w:r>
        <w:rPr>
          <w:rFonts w:hint="eastAsia" w:asciiTheme="minorEastAsia" w:hAnsiTheme="minorEastAsia"/>
          <w:sz w:val="24"/>
          <w:szCs w:val="24"/>
        </w:rPr>
        <w:t>301号</w:t>
      </w:r>
      <w:r>
        <w:rPr>
          <w:rFonts w:asciiTheme="minorEastAsia" w:hAnsiTheme="minorEastAsia"/>
          <w:sz w:val="24"/>
          <w:szCs w:val="24"/>
        </w:rPr>
        <w:t>江苏大学能动学院，联系人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顾媛媛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sz w:val="24"/>
          <w:szCs w:val="24"/>
        </w:rPr>
        <w:t>17805013619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widowControl/>
        <w:shd w:val="clear" w:color="auto" w:fill="FFFFFF"/>
        <w:spacing w:before="240" w:after="240"/>
        <w:jc w:val="left"/>
        <w:rPr>
          <w:rFonts w:ascii="宋体" w:hAnsi="宋体" w:eastAsia="宋体" w:cs="宋体"/>
          <w:b/>
          <w:bCs/>
          <w:color w:val="212121"/>
          <w:kern w:val="0"/>
          <w:sz w:val="29"/>
        </w:rPr>
      </w:pPr>
      <w:r>
        <w:rPr>
          <w:rFonts w:hint="eastAsia" w:ascii="宋体" w:hAnsi="宋体" w:eastAsia="宋体" w:cs="宋体"/>
          <w:b/>
          <w:bCs/>
          <w:color w:val="212121"/>
          <w:kern w:val="0"/>
          <w:sz w:val="29"/>
        </w:rPr>
        <w:t>八、作品评价及要求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1、参赛作品按诗画流体力学视频、诗词画作两大类评比，根据各类参赛作品数按一定比例评定特等奖、一等奖、二等奖、三等奖若干，颁发荣誉证书。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、未</w:t>
      </w:r>
      <w:r>
        <w:rPr>
          <w:rFonts w:asciiTheme="minorEastAsia" w:hAnsiTheme="minorEastAsia"/>
          <w:sz w:val="24"/>
          <w:szCs w:val="24"/>
        </w:rPr>
        <w:t>尽事宜，由</w:t>
      </w:r>
      <w:r>
        <w:rPr>
          <w:rFonts w:hint="eastAsia" w:asciiTheme="minorEastAsia" w:hAnsiTheme="minorEastAsia"/>
          <w:sz w:val="24"/>
          <w:szCs w:val="24"/>
        </w:rPr>
        <w:t>江苏</w:t>
      </w:r>
      <w:r>
        <w:rPr>
          <w:rFonts w:asciiTheme="minorEastAsia" w:hAnsiTheme="minorEastAsia"/>
          <w:sz w:val="24"/>
          <w:szCs w:val="24"/>
        </w:rPr>
        <w:t>大学</w:t>
      </w:r>
      <w:r>
        <w:rPr>
          <w:rFonts w:hint="eastAsia" w:asciiTheme="minorEastAsia" w:hAnsiTheme="minorEastAsia"/>
          <w:sz w:val="24"/>
          <w:szCs w:val="24"/>
        </w:rPr>
        <w:t>能源与动力工程学院负责</w:t>
      </w:r>
      <w:r>
        <w:rPr>
          <w:rFonts w:asciiTheme="minorEastAsia" w:hAnsiTheme="minorEastAsia"/>
          <w:sz w:val="24"/>
          <w:szCs w:val="24"/>
        </w:rPr>
        <w:t>解释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江苏大学</w:t>
      </w:r>
      <w:r>
        <w:rPr>
          <w:rFonts w:asciiTheme="minorEastAsia" w:hAnsiTheme="minorEastAsia"/>
          <w:sz w:val="24"/>
          <w:szCs w:val="24"/>
        </w:rPr>
        <w:t>教务处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青岛大学</w:t>
      </w:r>
      <w:r>
        <w:rPr>
          <w:rFonts w:asciiTheme="minorEastAsia" w:hAnsiTheme="minorEastAsia"/>
          <w:sz w:val="24"/>
          <w:szCs w:val="24"/>
        </w:rPr>
        <w:t>教务处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青岛科技</w:t>
      </w:r>
      <w:r>
        <w:rPr>
          <w:rFonts w:asciiTheme="minorEastAsia" w:hAnsiTheme="minorEastAsia"/>
          <w:sz w:val="24"/>
          <w:szCs w:val="24"/>
        </w:rPr>
        <w:t>大学教务处</w:t>
      </w: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附件：</w:t>
      </w:r>
    </w:p>
    <w:p>
      <w:pPr>
        <w:spacing w:line="360" w:lineRule="auto"/>
        <w:ind w:left="540" w:leftChars="257"/>
        <w:jc w:val="center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第二届江苏大学诗画流体力学创作</w:t>
      </w:r>
      <w:r>
        <w:rPr>
          <w:rFonts w:hAnsi="宋体"/>
          <w:b/>
          <w:bCs/>
          <w:sz w:val="28"/>
          <w:szCs w:val="28"/>
        </w:rPr>
        <w:t>大赛</w:t>
      </w:r>
      <w:r>
        <w:rPr>
          <w:rFonts w:hint="eastAsia" w:hAnsi="宋体"/>
          <w:b/>
          <w:bCs/>
          <w:sz w:val="28"/>
          <w:szCs w:val="28"/>
        </w:rPr>
        <w:t>暨</w:t>
      </w:r>
      <w:r>
        <w:rPr>
          <w:rFonts w:hAnsi="宋体"/>
          <w:b/>
          <w:bCs/>
          <w:sz w:val="28"/>
          <w:szCs w:val="28"/>
        </w:rPr>
        <w:t>校际联赛参赛报名表</w:t>
      </w:r>
    </w:p>
    <w:tbl>
      <w:tblPr>
        <w:tblStyle w:val="7"/>
        <w:tblpPr w:leftFromText="180" w:rightFromText="180" w:vertAnchor="page" w:horzAnchor="page" w:tblpX="930" w:tblpY="272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699"/>
        <w:gridCol w:w="1276"/>
        <w:gridCol w:w="1701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881" w:type="dxa"/>
            <w:gridSpan w:val="7"/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参赛者个人信息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</w:t>
            </w:r>
            <w:r>
              <w:rPr>
                <w:rFonts w:hint="eastAsia"/>
                <w:b/>
              </w:rPr>
              <w:t xml:space="preserve">   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 院</w:t>
            </w:r>
          </w:p>
        </w:tc>
        <w:tc>
          <w:tcPr>
            <w:tcW w:w="423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□本科   年级  □硕士生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5936" w:type="dxa"/>
            <w:gridSpan w:val="4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  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参赛学生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专业、班级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一卡通号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  机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bottom"/>
          </w:tcPr>
          <w:p/>
        </w:tc>
        <w:tc>
          <w:tcPr>
            <w:tcW w:w="1699" w:type="dxa"/>
            <w:noWrap w:val="0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bottom"/>
          </w:tcPr>
          <w:p/>
        </w:tc>
        <w:tc>
          <w:tcPr>
            <w:tcW w:w="1699" w:type="dxa"/>
            <w:noWrap w:val="0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bottom"/>
          </w:tcPr>
          <w:p/>
        </w:tc>
        <w:tc>
          <w:tcPr>
            <w:tcW w:w="1699" w:type="dxa"/>
            <w:noWrap w:val="0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bottom"/>
          </w:tcPr>
          <w:p/>
        </w:tc>
        <w:tc>
          <w:tcPr>
            <w:tcW w:w="1699" w:type="dxa"/>
            <w:noWrap w:val="0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280" w:lineRule="exact"/>
        <w:rPr>
          <w:rFonts w:hint="eastAsia"/>
          <w:b/>
          <w:sz w:val="18"/>
          <w:szCs w:val="18"/>
        </w:rPr>
      </w:pPr>
    </w:p>
    <w:p>
      <w:pPr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EC"/>
    <w:rsid w:val="00034EC5"/>
    <w:rsid w:val="00040CE8"/>
    <w:rsid w:val="00043B78"/>
    <w:rsid w:val="0004626B"/>
    <w:rsid w:val="000629A2"/>
    <w:rsid w:val="0007012D"/>
    <w:rsid w:val="00071DA4"/>
    <w:rsid w:val="00083FFF"/>
    <w:rsid w:val="00093685"/>
    <w:rsid w:val="00097856"/>
    <w:rsid w:val="000A45B0"/>
    <w:rsid w:val="000B1C09"/>
    <w:rsid w:val="000C11B9"/>
    <w:rsid w:val="000C5D5D"/>
    <w:rsid w:val="000D0A77"/>
    <w:rsid w:val="000D3B84"/>
    <w:rsid w:val="000D5CEC"/>
    <w:rsid w:val="000E4C1D"/>
    <w:rsid w:val="000F3EBD"/>
    <w:rsid w:val="001127F5"/>
    <w:rsid w:val="00122F3D"/>
    <w:rsid w:val="00144266"/>
    <w:rsid w:val="001562E9"/>
    <w:rsid w:val="00165B1B"/>
    <w:rsid w:val="00171AE0"/>
    <w:rsid w:val="0019497A"/>
    <w:rsid w:val="00197982"/>
    <w:rsid w:val="001B5555"/>
    <w:rsid w:val="001D5683"/>
    <w:rsid w:val="001E0B69"/>
    <w:rsid w:val="001E6229"/>
    <w:rsid w:val="00202707"/>
    <w:rsid w:val="00210D41"/>
    <w:rsid w:val="00225AAA"/>
    <w:rsid w:val="002370F4"/>
    <w:rsid w:val="00237752"/>
    <w:rsid w:val="00251D09"/>
    <w:rsid w:val="00256907"/>
    <w:rsid w:val="00256D3C"/>
    <w:rsid w:val="00266BAF"/>
    <w:rsid w:val="00267D22"/>
    <w:rsid w:val="00280CCB"/>
    <w:rsid w:val="00293891"/>
    <w:rsid w:val="00294C58"/>
    <w:rsid w:val="002A4746"/>
    <w:rsid w:val="002B33BF"/>
    <w:rsid w:val="002E7946"/>
    <w:rsid w:val="002F54A9"/>
    <w:rsid w:val="00310B15"/>
    <w:rsid w:val="00330973"/>
    <w:rsid w:val="003367BD"/>
    <w:rsid w:val="00347535"/>
    <w:rsid w:val="0037130E"/>
    <w:rsid w:val="003728DB"/>
    <w:rsid w:val="00374571"/>
    <w:rsid w:val="00376960"/>
    <w:rsid w:val="003823A0"/>
    <w:rsid w:val="003858D4"/>
    <w:rsid w:val="00387F57"/>
    <w:rsid w:val="00392777"/>
    <w:rsid w:val="00392905"/>
    <w:rsid w:val="003B039E"/>
    <w:rsid w:val="003B4C3F"/>
    <w:rsid w:val="003C5B16"/>
    <w:rsid w:val="003D4E60"/>
    <w:rsid w:val="003F1DA8"/>
    <w:rsid w:val="003F657A"/>
    <w:rsid w:val="00410CD1"/>
    <w:rsid w:val="00445A59"/>
    <w:rsid w:val="00455827"/>
    <w:rsid w:val="004603E1"/>
    <w:rsid w:val="0048785E"/>
    <w:rsid w:val="004E7378"/>
    <w:rsid w:val="004F16B9"/>
    <w:rsid w:val="004F4E9F"/>
    <w:rsid w:val="00503AE3"/>
    <w:rsid w:val="00505719"/>
    <w:rsid w:val="0051048A"/>
    <w:rsid w:val="00514527"/>
    <w:rsid w:val="00514DCC"/>
    <w:rsid w:val="00537D40"/>
    <w:rsid w:val="00545532"/>
    <w:rsid w:val="005531BC"/>
    <w:rsid w:val="00566CF4"/>
    <w:rsid w:val="00582F89"/>
    <w:rsid w:val="005A25E4"/>
    <w:rsid w:val="005B6D70"/>
    <w:rsid w:val="005C7643"/>
    <w:rsid w:val="005D5199"/>
    <w:rsid w:val="005E100F"/>
    <w:rsid w:val="005E5AA0"/>
    <w:rsid w:val="005F2117"/>
    <w:rsid w:val="005F559C"/>
    <w:rsid w:val="00620D2F"/>
    <w:rsid w:val="0062510F"/>
    <w:rsid w:val="0065443A"/>
    <w:rsid w:val="00660277"/>
    <w:rsid w:val="006814F5"/>
    <w:rsid w:val="006928F4"/>
    <w:rsid w:val="006C0A9F"/>
    <w:rsid w:val="006D0B2C"/>
    <w:rsid w:val="006D3762"/>
    <w:rsid w:val="006E0A20"/>
    <w:rsid w:val="00710B53"/>
    <w:rsid w:val="0071138D"/>
    <w:rsid w:val="00716091"/>
    <w:rsid w:val="0072772C"/>
    <w:rsid w:val="007302EA"/>
    <w:rsid w:val="00731C31"/>
    <w:rsid w:val="00746585"/>
    <w:rsid w:val="00747E3A"/>
    <w:rsid w:val="00756C2A"/>
    <w:rsid w:val="007615E3"/>
    <w:rsid w:val="007665B0"/>
    <w:rsid w:val="0078465F"/>
    <w:rsid w:val="00793B68"/>
    <w:rsid w:val="0079797D"/>
    <w:rsid w:val="007C17B2"/>
    <w:rsid w:val="007D08CF"/>
    <w:rsid w:val="007D0C54"/>
    <w:rsid w:val="007E7E70"/>
    <w:rsid w:val="007F481A"/>
    <w:rsid w:val="007F6607"/>
    <w:rsid w:val="00821821"/>
    <w:rsid w:val="00830CB9"/>
    <w:rsid w:val="0083341E"/>
    <w:rsid w:val="00834875"/>
    <w:rsid w:val="00855E92"/>
    <w:rsid w:val="00860282"/>
    <w:rsid w:val="0086294C"/>
    <w:rsid w:val="008724E8"/>
    <w:rsid w:val="00896E81"/>
    <w:rsid w:val="008A32D2"/>
    <w:rsid w:val="008A580C"/>
    <w:rsid w:val="008A6DFD"/>
    <w:rsid w:val="008B796F"/>
    <w:rsid w:val="008B7B9C"/>
    <w:rsid w:val="008C1386"/>
    <w:rsid w:val="008C55C6"/>
    <w:rsid w:val="008F592F"/>
    <w:rsid w:val="008F7AA5"/>
    <w:rsid w:val="00914EAF"/>
    <w:rsid w:val="00915A20"/>
    <w:rsid w:val="0092047F"/>
    <w:rsid w:val="009208FC"/>
    <w:rsid w:val="00937E89"/>
    <w:rsid w:val="00945B8E"/>
    <w:rsid w:val="0097001C"/>
    <w:rsid w:val="00971585"/>
    <w:rsid w:val="00995712"/>
    <w:rsid w:val="009A0522"/>
    <w:rsid w:val="009A5A16"/>
    <w:rsid w:val="009B6F2A"/>
    <w:rsid w:val="009C4B7B"/>
    <w:rsid w:val="009D2EB6"/>
    <w:rsid w:val="00A0502C"/>
    <w:rsid w:val="00A10B27"/>
    <w:rsid w:val="00A158A5"/>
    <w:rsid w:val="00A20D78"/>
    <w:rsid w:val="00A21435"/>
    <w:rsid w:val="00A25C14"/>
    <w:rsid w:val="00A25E1F"/>
    <w:rsid w:val="00A43CCE"/>
    <w:rsid w:val="00A50476"/>
    <w:rsid w:val="00A52D61"/>
    <w:rsid w:val="00A54B0D"/>
    <w:rsid w:val="00A73198"/>
    <w:rsid w:val="00A96934"/>
    <w:rsid w:val="00AB02B4"/>
    <w:rsid w:val="00AB0E70"/>
    <w:rsid w:val="00AB6686"/>
    <w:rsid w:val="00AB7B8E"/>
    <w:rsid w:val="00AD0D00"/>
    <w:rsid w:val="00AD50C1"/>
    <w:rsid w:val="00AE3E42"/>
    <w:rsid w:val="00B03CC6"/>
    <w:rsid w:val="00B36F8E"/>
    <w:rsid w:val="00B400B7"/>
    <w:rsid w:val="00B405A5"/>
    <w:rsid w:val="00B4231B"/>
    <w:rsid w:val="00B42C92"/>
    <w:rsid w:val="00B44116"/>
    <w:rsid w:val="00B576F5"/>
    <w:rsid w:val="00B61B11"/>
    <w:rsid w:val="00B6370D"/>
    <w:rsid w:val="00B64F8F"/>
    <w:rsid w:val="00B72B79"/>
    <w:rsid w:val="00B75587"/>
    <w:rsid w:val="00B7606C"/>
    <w:rsid w:val="00B841AD"/>
    <w:rsid w:val="00B903A2"/>
    <w:rsid w:val="00B91318"/>
    <w:rsid w:val="00BA50CA"/>
    <w:rsid w:val="00BA6C2C"/>
    <w:rsid w:val="00BC07EA"/>
    <w:rsid w:val="00BC50FA"/>
    <w:rsid w:val="00BD237B"/>
    <w:rsid w:val="00BD41DD"/>
    <w:rsid w:val="00BE1A49"/>
    <w:rsid w:val="00BE33A6"/>
    <w:rsid w:val="00BE5A30"/>
    <w:rsid w:val="00BF6B04"/>
    <w:rsid w:val="00C27E26"/>
    <w:rsid w:val="00C352EC"/>
    <w:rsid w:val="00C3771B"/>
    <w:rsid w:val="00C53C67"/>
    <w:rsid w:val="00C607B9"/>
    <w:rsid w:val="00C64ED5"/>
    <w:rsid w:val="00C65A0F"/>
    <w:rsid w:val="00C73BD2"/>
    <w:rsid w:val="00C750A6"/>
    <w:rsid w:val="00C866F1"/>
    <w:rsid w:val="00CA3EBB"/>
    <w:rsid w:val="00CA4DAE"/>
    <w:rsid w:val="00CA66A9"/>
    <w:rsid w:val="00CD2461"/>
    <w:rsid w:val="00CD2B82"/>
    <w:rsid w:val="00CD4647"/>
    <w:rsid w:val="00D13F2F"/>
    <w:rsid w:val="00D15275"/>
    <w:rsid w:val="00D60EFE"/>
    <w:rsid w:val="00D62819"/>
    <w:rsid w:val="00D738D2"/>
    <w:rsid w:val="00D82297"/>
    <w:rsid w:val="00DA6BCA"/>
    <w:rsid w:val="00DC220A"/>
    <w:rsid w:val="00DD17CE"/>
    <w:rsid w:val="00DD6170"/>
    <w:rsid w:val="00DE1F97"/>
    <w:rsid w:val="00DE2625"/>
    <w:rsid w:val="00DF4886"/>
    <w:rsid w:val="00E039FD"/>
    <w:rsid w:val="00E06F24"/>
    <w:rsid w:val="00E118C4"/>
    <w:rsid w:val="00E250AC"/>
    <w:rsid w:val="00E253AB"/>
    <w:rsid w:val="00E33E78"/>
    <w:rsid w:val="00E34D05"/>
    <w:rsid w:val="00E35E9C"/>
    <w:rsid w:val="00E51FDA"/>
    <w:rsid w:val="00E718BA"/>
    <w:rsid w:val="00E75B48"/>
    <w:rsid w:val="00E8109F"/>
    <w:rsid w:val="00E826E5"/>
    <w:rsid w:val="00EA3859"/>
    <w:rsid w:val="00EA4C1D"/>
    <w:rsid w:val="00EC4603"/>
    <w:rsid w:val="00ED2014"/>
    <w:rsid w:val="00ED6626"/>
    <w:rsid w:val="00EE2207"/>
    <w:rsid w:val="00EF17A7"/>
    <w:rsid w:val="00EF3C9F"/>
    <w:rsid w:val="00EF472A"/>
    <w:rsid w:val="00F00327"/>
    <w:rsid w:val="00F10CDB"/>
    <w:rsid w:val="00F1642D"/>
    <w:rsid w:val="00F60280"/>
    <w:rsid w:val="00F77070"/>
    <w:rsid w:val="00F95CE2"/>
    <w:rsid w:val="00FA298F"/>
    <w:rsid w:val="00FA29C2"/>
    <w:rsid w:val="00FB186E"/>
    <w:rsid w:val="00FC19B6"/>
    <w:rsid w:val="00FE178B"/>
    <w:rsid w:val="00FF525B"/>
    <w:rsid w:val="00FF552D"/>
    <w:rsid w:val="00FF7240"/>
    <w:rsid w:val="4CB41DEC"/>
    <w:rsid w:val="57B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331</Words>
  <Characters>1893</Characters>
  <Lines>15</Lines>
  <Paragraphs>4</Paragraphs>
  <TotalTime>4</TotalTime>
  <ScaleCrop>false</ScaleCrop>
  <LinksUpToDate>false</LinksUpToDate>
  <CharactersWithSpaces>2220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2020-10-20T23:50:00Z</dcterms:created>
  <dc:creator>Microsoft</dc:creator>
  <lastModifiedBy>尹昌水</lastModifiedBy>
  <lastPrinted>2020-10-20T23:50:00Z</lastPrinted>
  <dcterms:modified xsi:type="dcterms:W3CDTF">2020-10-27T07:44:29Z</dcterms:modified>
  <revision>98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