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7B8EE" w14:textId="77777777" w:rsidR="00801524" w:rsidRDefault="00801524" w:rsidP="00801524">
      <w:r>
        <w:rPr>
          <w:rFonts w:hint="eastAsia"/>
        </w:rPr>
        <w:t>附件</w:t>
      </w:r>
      <w:r>
        <w:t>4：“我心中的思政课”——青岛大学2020年度大学生</w:t>
      </w:r>
      <w:proofErr w:type="gramStart"/>
      <w:r>
        <w:t>微电影</w:t>
      </w:r>
      <w:proofErr w:type="gramEnd"/>
      <w:r>
        <w:t>展示活动微视频制作技术要求</w:t>
      </w:r>
    </w:p>
    <w:p w14:paraId="2EFE897C" w14:textId="77777777" w:rsidR="00801524" w:rsidRDefault="00801524" w:rsidP="00801524"/>
    <w:p w14:paraId="75ED19CF" w14:textId="77777777" w:rsidR="00801524" w:rsidRDefault="00801524" w:rsidP="00801524">
      <w:r>
        <w:rPr>
          <w:rFonts w:hint="eastAsia"/>
        </w:rPr>
        <w:t>一、视频内容要求</w:t>
      </w:r>
    </w:p>
    <w:p w14:paraId="24040A25" w14:textId="77777777" w:rsidR="00801524" w:rsidRDefault="00801524" w:rsidP="00801524"/>
    <w:p w14:paraId="4A05EF4E" w14:textId="77777777" w:rsidR="00801524" w:rsidRDefault="00801524" w:rsidP="00801524">
      <w:r>
        <w:rPr>
          <w:rFonts w:hint="eastAsia"/>
        </w:rPr>
        <w:t xml:space="preserve">　　</w:t>
      </w:r>
      <w:r>
        <w:t>1.  视频内容可涵盖“马克思主义基本原理概论”、“毛泽东思想和中国特色社会主义理论体系概论”、“中国近现代史纲要”、“思想道德修养与法律基础”及“形势与政策”五门课程中任意一门或多门;</w:t>
      </w:r>
    </w:p>
    <w:p w14:paraId="60BA5036" w14:textId="77777777" w:rsidR="00801524" w:rsidRDefault="00801524" w:rsidP="00801524"/>
    <w:p w14:paraId="66A40F64" w14:textId="77777777" w:rsidR="00801524" w:rsidRDefault="00801524" w:rsidP="00801524">
      <w:r>
        <w:rPr>
          <w:rFonts w:hint="eastAsia"/>
        </w:rPr>
        <w:t xml:space="preserve">　　</w:t>
      </w:r>
      <w:r>
        <w:t>2.  视频类型可分为三类，第一类是学生讲解类，如学生讲解课程中某一知识点、学生自主案例展示等。第二类是师生互动类，如就课程内容或当前社会热点问题进行师生互动，以学生讨论为主、教师点评为辅。第三类是自由创作类，如用表演情景剧或</w:t>
      </w:r>
      <w:proofErr w:type="gramStart"/>
      <w:r>
        <w:t>动漫设计</w:t>
      </w:r>
      <w:proofErr w:type="gramEnd"/>
      <w:r>
        <w:t>等方式表达课程内容或青年学生对</w:t>
      </w:r>
      <w:proofErr w:type="gramStart"/>
      <w:r>
        <w:t>思政课相关</w:t>
      </w:r>
      <w:proofErr w:type="gramEnd"/>
      <w:r>
        <w:t>内容的理解与期待;</w:t>
      </w:r>
    </w:p>
    <w:p w14:paraId="3EEF5F1F" w14:textId="77777777" w:rsidR="00801524" w:rsidRDefault="00801524" w:rsidP="00801524"/>
    <w:p w14:paraId="00210268" w14:textId="77777777" w:rsidR="00801524" w:rsidRDefault="00801524" w:rsidP="00801524">
      <w:r>
        <w:rPr>
          <w:rFonts w:hint="eastAsia"/>
        </w:rPr>
        <w:t xml:space="preserve">　　</w:t>
      </w:r>
      <w:r>
        <w:t>3.  出镜的学生必须是在读的大学生，出</w:t>
      </w:r>
      <w:proofErr w:type="gramStart"/>
      <w:r>
        <w:t>镜教师</w:t>
      </w:r>
      <w:proofErr w:type="gramEnd"/>
      <w:r>
        <w:t>必须是承担</w:t>
      </w:r>
      <w:proofErr w:type="gramStart"/>
      <w:r>
        <w:t>思政课</w:t>
      </w:r>
      <w:proofErr w:type="gramEnd"/>
      <w:r>
        <w:t>教学任务的教师;</w:t>
      </w:r>
    </w:p>
    <w:p w14:paraId="0D65F09A" w14:textId="77777777" w:rsidR="00801524" w:rsidRDefault="00801524" w:rsidP="00801524"/>
    <w:p w14:paraId="1ACC0CDB" w14:textId="77777777" w:rsidR="00801524" w:rsidRDefault="00801524" w:rsidP="00801524">
      <w:r>
        <w:rPr>
          <w:rFonts w:hint="eastAsia"/>
        </w:rPr>
        <w:t xml:space="preserve">　　</w:t>
      </w:r>
      <w:r>
        <w:t>4.  使用资料、图片、外景实拍、实验和表演等形象化教学手段，应符合教学内容要求，与讲授内容联系紧密，手段选用恰当;</w:t>
      </w:r>
    </w:p>
    <w:p w14:paraId="2115E54A" w14:textId="77777777" w:rsidR="00801524" w:rsidRDefault="00801524" w:rsidP="00801524"/>
    <w:p w14:paraId="600A089F" w14:textId="77777777" w:rsidR="00801524" w:rsidRDefault="00801524" w:rsidP="00801524">
      <w:r>
        <w:rPr>
          <w:rFonts w:hint="eastAsia"/>
        </w:rPr>
        <w:t xml:space="preserve">　　</w:t>
      </w:r>
      <w:r>
        <w:t>5.  选用影视作品或自拍素材，应注明素材来源，一般不选用地图类素材。影视作品或自拍素材中涉及人物访谈内容时，应加注人物介绍;</w:t>
      </w:r>
    </w:p>
    <w:p w14:paraId="7BF99333" w14:textId="77777777" w:rsidR="00801524" w:rsidRDefault="00801524" w:rsidP="00801524"/>
    <w:p w14:paraId="30910AC2" w14:textId="77777777" w:rsidR="00801524" w:rsidRDefault="00801524" w:rsidP="00801524">
      <w:r>
        <w:rPr>
          <w:rFonts w:hint="eastAsia"/>
        </w:rPr>
        <w:t xml:space="preserve">　　</w:t>
      </w:r>
      <w:r>
        <w:t>6.  视频动画的设计与使用，要与课程内容相贴切，能够发挥良好的教学效果，动画的实现须流畅、合理、图像清晰，具有较强的可视性;</w:t>
      </w:r>
    </w:p>
    <w:p w14:paraId="47567870" w14:textId="77777777" w:rsidR="00801524" w:rsidRDefault="00801524" w:rsidP="00801524"/>
    <w:p w14:paraId="5B5730DC" w14:textId="77777777" w:rsidR="00801524" w:rsidRDefault="00801524" w:rsidP="00801524">
      <w:r>
        <w:rPr>
          <w:rFonts w:hint="eastAsia"/>
        </w:rPr>
        <w:t xml:space="preserve">　　</w:t>
      </w:r>
      <w:r>
        <w:t xml:space="preserve">7.  </w:t>
      </w:r>
      <w:proofErr w:type="gramStart"/>
      <w:r>
        <w:t>微电影</w:t>
      </w:r>
      <w:proofErr w:type="gramEnd"/>
      <w:r>
        <w:t>中的主角应是学生，要以学生的视角来呈现</w:t>
      </w:r>
      <w:proofErr w:type="gramStart"/>
      <w:r>
        <w:t>思政课</w:t>
      </w:r>
      <w:proofErr w:type="gramEnd"/>
      <w:r>
        <w:t>的教学内容或</w:t>
      </w:r>
      <w:proofErr w:type="gramStart"/>
      <w:r>
        <w:t>思政课</w:t>
      </w:r>
      <w:proofErr w:type="gramEnd"/>
      <w:r>
        <w:t>学习过程中的幕后故事，不能是只有教师出镜</w:t>
      </w:r>
      <w:proofErr w:type="gramStart"/>
      <w:r>
        <w:t>的微课展示</w:t>
      </w:r>
      <w:proofErr w:type="gramEnd"/>
      <w:r>
        <w:t>。</w:t>
      </w:r>
    </w:p>
    <w:p w14:paraId="3AFA4F66" w14:textId="77777777" w:rsidR="00801524" w:rsidRDefault="00801524" w:rsidP="00801524"/>
    <w:p w14:paraId="2FC4CFFA" w14:textId="77777777" w:rsidR="00801524" w:rsidRDefault="00801524" w:rsidP="00801524">
      <w:r>
        <w:rPr>
          <w:rFonts w:hint="eastAsia"/>
        </w:rPr>
        <w:t xml:space="preserve">　　二、视频技术规格</w:t>
      </w:r>
    </w:p>
    <w:p w14:paraId="2C6B6E15" w14:textId="77777777" w:rsidR="00801524" w:rsidRDefault="00801524" w:rsidP="00801524"/>
    <w:p w14:paraId="306AE150" w14:textId="77777777" w:rsidR="00801524" w:rsidRDefault="00801524" w:rsidP="00801524">
      <w:r>
        <w:rPr>
          <w:rFonts w:hint="eastAsia"/>
        </w:rPr>
        <w:t xml:space="preserve">　　</w:t>
      </w:r>
      <w:r>
        <w:t>1.  视频信号源</w:t>
      </w:r>
    </w:p>
    <w:p w14:paraId="0F52910F" w14:textId="77777777" w:rsidR="00801524" w:rsidRDefault="00801524" w:rsidP="00801524"/>
    <w:p w14:paraId="6D939B80" w14:textId="77777777" w:rsidR="00801524" w:rsidRDefault="00801524" w:rsidP="00801524">
      <w:r>
        <w:rPr>
          <w:rFonts w:hint="eastAsia"/>
        </w:rPr>
        <w:t xml:space="preserve">　　</w:t>
      </w:r>
      <w:r>
        <w:t>(1) 稳定性：全片图像同步性能稳定，无失步现象，图像无抖动跳跃，色彩无突变，编辑点处图像稳定;</w:t>
      </w:r>
    </w:p>
    <w:p w14:paraId="52C18066" w14:textId="77777777" w:rsidR="00801524" w:rsidRDefault="00801524" w:rsidP="00801524"/>
    <w:p w14:paraId="6467AF7B" w14:textId="77777777" w:rsidR="00801524" w:rsidRDefault="00801524" w:rsidP="00801524">
      <w:r>
        <w:rPr>
          <w:rFonts w:hint="eastAsia"/>
        </w:rPr>
        <w:t xml:space="preserve">　　</w:t>
      </w:r>
      <w:r>
        <w:t>(2) 色调：白平衡正确，无明显偏色，多机拍摄的镜头衔接处无明显色差;</w:t>
      </w:r>
    </w:p>
    <w:p w14:paraId="78C3E722" w14:textId="77777777" w:rsidR="00801524" w:rsidRDefault="00801524" w:rsidP="00801524"/>
    <w:p w14:paraId="0E87014F" w14:textId="77777777" w:rsidR="00801524" w:rsidRDefault="00801524" w:rsidP="00801524">
      <w:r>
        <w:rPr>
          <w:rFonts w:hint="eastAsia"/>
        </w:rPr>
        <w:t xml:space="preserve">　　</w:t>
      </w:r>
      <w:r>
        <w:t>(3) 格式：建议采用1080P;</w:t>
      </w:r>
    </w:p>
    <w:p w14:paraId="6C49F436" w14:textId="77777777" w:rsidR="00801524" w:rsidRDefault="00801524" w:rsidP="00801524"/>
    <w:p w14:paraId="6C2AA484" w14:textId="77777777" w:rsidR="00801524" w:rsidRDefault="00801524" w:rsidP="00801524">
      <w:r>
        <w:rPr>
          <w:rFonts w:hint="eastAsia"/>
        </w:rPr>
        <w:t xml:space="preserve">　　</w:t>
      </w:r>
      <w:r>
        <w:t>2.  音频信号源</w:t>
      </w:r>
    </w:p>
    <w:p w14:paraId="3AF6412F" w14:textId="77777777" w:rsidR="00801524" w:rsidRDefault="00801524" w:rsidP="00801524"/>
    <w:p w14:paraId="142F6AD7" w14:textId="77777777" w:rsidR="00801524" w:rsidRDefault="00801524" w:rsidP="00801524">
      <w:r>
        <w:rPr>
          <w:rFonts w:hint="eastAsia"/>
        </w:rPr>
        <w:t xml:space="preserve">　　</w:t>
      </w:r>
      <w:r>
        <w:t>(1) 声道：立体声、双声道;</w:t>
      </w:r>
    </w:p>
    <w:p w14:paraId="7A226782" w14:textId="77777777" w:rsidR="00801524" w:rsidRDefault="00801524" w:rsidP="00801524"/>
    <w:p w14:paraId="14E9E947" w14:textId="77777777" w:rsidR="00801524" w:rsidRDefault="00801524" w:rsidP="00801524">
      <w:r>
        <w:rPr>
          <w:rFonts w:hint="eastAsia"/>
        </w:rPr>
        <w:t xml:space="preserve">　　</w:t>
      </w:r>
      <w:r>
        <w:t>(2) 声音和画面同步，无明显的交流声或其他杂音等缺陷;</w:t>
      </w:r>
    </w:p>
    <w:p w14:paraId="6CA716CA" w14:textId="77777777" w:rsidR="00801524" w:rsidRDefault="00801524" w:rsidP="00801524"/>
    <w:p w14:paraId="612246F5" w14:textId="77777777" w:rsidR="00801524" w:rsidRDefault="00801524" w:rsidP="00801524">
      <w:r>
        <w:rPr>
          <w:rFonts w:hint="eastAsia"/>
        </w:rPr>
        <w:t xml:space="preserve">　　</w:t>
      </w:r>
      <w:r>
        <w:t>(3) 伴音清晰、饱满、圆润，无失真、噪声杂音干扰、音量忽大忽小现象。解说声与现场声无明显比例失调，解说声与背景音乐无明显比例失调;</w:t>
      </w:r>
    </w:p>
    <w:p w14:paraId="7B08FD57" w14:textId="77777777" w:rsidR="00801524" w:rsidRDefault="00801524" w:rsidP="00801524"/>
    <w:p w14:paraId="22EBF8BB" w14:textId="77777777" w:rsidR="00801524" w:rsidRDefault="00801524" w:rsidP="00801524">
      <w:r>
        <w:rPr>
          <w:rFonts w:hint="eastAsia"/>
        </w:rPr>
        <w:t xml:space="preserve">　　</w:t>
      </w:r>
      <w:r>
        <w:t>3.  视频压缩格式及技术参数</w:t>
      </w:r>
    </w:p>
    <w:p w14:paraId="51B1D6CE" w14:textId="77777777" w:rsidR="00801524" w:rsidRDefault="00801524" w:rsidP="00801524"/>
    <w:p w14:paraId="2E8A7182" w14:textId="77777777" w:rsidR="00801524" w:rsidRDefault="00801524" w:rsidP="00801524">
      <w:r>
        <w:rPr>
          <w:rFonts w:hint="eastAsia"/>
        </w:rPr>
        <w:t xml:space="preserve">　　</w:t>
      </w:r>
      <w:r>
        <w:t>(1) 视频压缩采用H.264编码、包含字幕的MP4格式;</w:t>
      </w:r>
    </w:p>
    <w:p w14:paraId="10314572" w14:textId="77777777" w:rsidR="00801524" w:rsidRDefault="00801524" w:rsidP="00801524"/>
    <w:p w14:paraId="4D41E940" w14:textId="77777777" w:rsidR="00801524" w:rsidRDefault="00801524" w:rsidP="00801524">
      <w:r>
        <w:rPr>
          <w:rFonts w:hint="eastAsia"/>
        </w:rPr>
        <w:t xml:space="preserve">　　</w:t>
      </w:r>
      <w:r>
        <w:t>(2) 视频码流率：动态码流的最低码率不得低于1024Kbit/s;</w:t>
      </w:r>
    </w:p>
    <w:p w14:paraId="749E16FC" w14:textId="77777777" w:rsidR="00801524" w:rsidRDefault="00801524" w:rsidP="00801524"/>
    <w:p w14:paraId="6FE4C079" w14:textId="77777777" w:rsidR="00801524" w:rsidRDefault="00801524" w:rsidP="00801524">
      <w:r>
        <w:rPr>
          <w:rFonts w:hint="eastAsia"/>
        </w:rPr>
        <w:t xml:space="preserve">　　</w:t>
      </w:r>
      <w:r>
        <w:t>(3) 视频分辨率及宽高比：视频画幅宽高比为16:9，分辨率设定为1920×1080;</w:t>
      </w:r>
    </w:p>
    <w:p w14:paraId="35B8D6C5" w14:textId="77777777" w:rsidR="00801524" w:rsidRDefault="00801524" w:rsidP="00801524"/>
    <w:p w14:paraId="0F14244D" w14:textId="77777777" w:rsidR="00801524" w:rsidRDefault="00801524" w:rsidP="00801524">
      <w:r>
        <w:rPr>
          <w:rFonts w:hint="eastAsia"/>
        </w:rPr>
        <w:t xml:space="preserve">　　</w:t>
      </w:r>
      <w:r>
        <w:t xml:space="preserve">(4) </w:t>
      </w:r>
      <w:proofErr w:type="gramStart"/>
      <w:r>
        <w:t>视频帧率为</w:t>
      </w:r>
      <w:proofErr w:type="gramEnd"/>
      <w:r>
        <w:t>25帧/秒;</w:t>
      </w:r>
    </w:p>
    <w:p w14:paraId="12C1648F" w14:textId="77777777" w:rsidR="00801524" w:rsidRDefault="00801524" w:rsidP="00801524"/>
    <w:p w14:paraId="203B7979" w14:textId="77777777" w:rsidR="00801524" w:rsidRDefault="00801524" w:rsidP="00801524">
      <w:r>
        <w:rPr>
          <w:rFonts w:hint="eastAsia"/>
        </w:rPr>
        <w:t xml:space="preserve">　　</w:t>
      </w:r>
      <w:r>
        <w:t>(5) 扫描方式采用逐行扫描;</w:t>
      </w:r>
    </w:p>
    <w:p w14:paraId="24AFE14A" w14:textId="77777777" w:rsidR="00801524" w:rsidRDefault="00801524" w:rsidP="00801524"/>
    <w:p w14:paraId="0A628E8E" w14:textId="77777777" w:rsidR="00801524" w:rsidRDefault="00801524" w:rsidP="00801524">
      <w:r>
        <w:rPr>
          <w:rFonts w:hint="eastAsia"/>
        </w:rPr>
        <w:t xml:space="preserve">　　</w:t>
      </w:r>
      <w:r>
        <w:t>4.  音频压缩格式及技术参数</w:t>
      </w:r>
    </w:p>
    <w:p w14:paraId="020399AF" w14:textId="77777777" w:rsidR="00801524" w:rsidRDefault="00801524" w:rsidP="00801524"/>
    <w:p w14:paraId="5F2B759C" w14:textId="77777777" w:rsidR="00801524" w:rsidRDefault="00801524" w:rsidP="00801524">
      <w:r>
        <w:rPr>
          <w:rFonts w:hint="eastAsia"/>
        </w:rPr>
        <w:t xml:space="preserve">　　</w:t>
      </w:r>
      <w:r>
        <w:t>(1) 音频压缩采用AAC(MPEG4 Part3)格式;</w:t>
      </w:r>
    </w:p>
    <w:p w14:paraId="214BD3DE" w14:textId="77777777" w:rsidR="00801524" w:rsidRDefault="00801524" w:rsidP="00801524"/>
    <w:p w14:paraId="750BAF3B" w14:textId="77777777" w:rsidR="00801524" w:rsidRDefault="00801524" w:rsidP="00801524">
      <w:r>
        <w:rPr>
          <w:rFonts w:hint="eastAsia"/>
        </w:rPr>
        <w:t xml:space="preserve">　　</w:t>
      </w:r>
      <w:r>
        <w:t>(2) 采样率48KHz;</w:t>
      </w:r>
    </w:p>
    <w:p w14:paraId="5C4E647E" w14:textId="77777777" w:rsidR="00801524" w:rsidRDefault="00801524" w:rsidP="00801524"/>
    <w:p w14:paraId="46720B91" w14:textId="77777777" w:rsidR="00801524" w:rsidRDefault="00801524" w:rsidP="00801524">
      <w:r>
        <w:rPr>
          <w:rFonts w:hint="eastAsia"/>
        </w:rPr>
        <w:t xml:space="preserve">　　</w:t>
      </w:r>
      <w:r>
        <w:t>(3) 音频码流率128Kbps(恒定);</w:t>
      </w:r>
    </w:p>
    <w:p w14:paraId="203292B1" w14:textId="77777777" w:rsidR="00801524" w:rsidRDefault="00801524" w:rsidP="00801524"/>
    <w:p w14:paraId="4F32620C" w14:textId="77777777" w:rsidR="00801524" w:rsidRDefault="00801524" w:rsidP="00801524">
      <w:r>
        <w:rPr>
          <w:rFonts w:hint="eastAsia"/>
        </w:rPr>
        <w:t xml:space="preserve">　　</w:t>
      </w:r>
      <w:r>
        <w:t>5.  封装</w:t>
      </w:r>
    </w:p>
    <w:p w14:paraId="5AE846B7" w14:textId="77777777" w:rsidR="00801524" w:rsidRDefault="00801524" w:rsidP="00801524"/>
    <w:p w14:paraId="1BEDCAF3" w14:textId="77777777" w:rsidR="00801524" w:rsidRDefault="00801524" w:rsidP="00801524">
      <w:r>
        <w:rPr>
          <w:rFonts w:hint="eastAsia"/>
        </w:rPr>
        <w:t xml:space="preserve">　　</w:t>
      </w:r>
      <w:r>
        <w:t>(1) 视频长度以5-10分钟为宜，最长不超过15分钟</w:t>
      </w:r>
    </w:p>
    <w:p w14:paraId="0C8F9868" w14:textId="77777777" w:rsidR="00801524" w:rsidRDefault="00801524" w:rsidP="00801524"/>
    <w:p w14:paraId="7BD6963C" w14:textId="77777777" w:rsidR="00801524" w:rsidRDefault="00801524" w:rsidP="00801524">
      <w:r>
        <w:rPr>
          <w:rFonts w:hint="eastAsia"/>
        </w:rPr>
        <w:t xml:space="preserve">　　</w:t>
      </w:r>
      <w:r>
        <w:t>(2) 视频采用MP4封装，单个视频文件不超过600MB</w:t>
      </w:r>
    </w:p>
    <w:p w14:paraId="724E6E6F" w14:textId="77777777" w:rsidR="00801524" w:rsidRDefault="00801524" w:rsidP="00801524"/>
    <w:p w14:paraId="088CFDE7" w14:textId="45EF953B" w:rsidR="00EE22CE" w:rsidRDefault="00801524" w:rsidP="00801524">
      <w:r>
        <w:rPr>
          <w:rFonts w:hint="eastAsia"/>
        </w:rPr>
        <w:t xml:space="preserve">　　</w:t>
      </w:r>
      <w:r>
        <w:t>(3) 字幕与视频同步封装，无须单独提交字幕文件</w:t>
      </w:r>
    </w:p>
    <w:sectPr w:rsidR="00EE2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24"/>
    <w:rsid w:val="00765D08"/>
    <w:rsid w:val="00801524"/>
    <w:rsid w:val="00CC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0C93"/>
  <w15:chartTrackingRefBased/>
  <w15:docId w15:val="{AF6A4DC1-42CF-435E-B9E0-21D1192E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2020-07-16T09:12:00Z</dcterms:created>
  <dc:creator>dzhx326@live.com</dc:creator>
  <lastModifiedBy>dzhx326@live.com</lastModifiedBy>
  <dcterms:modified xsi:type="dcterms:W3CDTF">2020-07-16T09:14:00Z</dcterms:modified>
  <revision>1</revision>
</coreProperties>
</file>