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106" w:rsidRPr="00773106" w:rsidRDefault="00773106" w:rsidP="00773106">
      <w:pPr>
        <w:spacing w:line="360" w:lineRule="auto"/>
        <w:jc w:val="center"/>
        <w:rPr>
          <w:rFonts w:ascii="黑体" w:eastAsia="黑体" w:hAnsi="黑体" w:cs="Arial" w:hint="eastAsia"/>
          <w:sz w:val="32"/>
          <w:szCs w:val="32"/>
        </w:rPr>
      </w:pPr>
      <w:bookmarkStart w:id="0" w:name="_GoBack"/>
      <w:proofErr w:type="gramStart"/>
      <w:r w:rsidRPr="00773106">
        <w:rPr>
          <w:rFonts w:ascii="黑体" w:eastAsia="黑体" w:hAnsi="黑体" w:cs="Arial"/>
          <w:sz w:val="32"/>
          <w:szCs w:val="32"/>
        </w:rPr>
        <w:t>青大</w:t>
      </w:r>
      <w:proofErr w:type="gramEnd"/>
      <w:r w:rsidRPr="00773106">
        <w:rPr>
          <w:rFonts w:ascii="黑体" w:eastAsia="黑体" w:hAnsi="黑体" w:cs="Arial"/>
          <w:sz w:val="32"/>
          <w:szCs w:val="32"/>
        </w:rPr>
        <w:t>-维普论文学生自</w:t>
      </w:r>
      <w:proofErr w:type="gramStart"/>
      <w:r w:rsidRPr="00773106">
        <w:rPr>
          <w:rFonts w:ascii="黑体" w:eastAsia="黑体" w:hAnsi="黑体" w:cs="Arial"/>
          <w:sz w:val="32"/>
          <w:szCs w:val="32"/>
        </w:rPr>
        <w:t>检操作</w:t>
      </w:r>
      <w:proofErr w:type="gramEnd"/>
      <w:r w:rsidRPr="00773106">
        <w:rPr>
          <w:rFonts w:ascii="黑体" w:eastAsia="黑体" w:hAnsi="黑体" w:cs="Arial"/>
          <w:sz w:val="32"/>
          <w:szCs w:val="32"/>
        </w:rPr>
        <w:t>指南</w:t>
      </w:r>
    </w:p>
    <w:bookmarkEnd w:id="0"/>
    <w:p w:rsidR="003278AF" w:rsidRPr="00A7569A" w:rsidRDefault="003278AF" w:rsidP="00773106">
      <w:pPr>
        <w:spacing w:line="360" w:lineRule="auto"/>
        <w:ind w:firstLineChars="49" w:firstLine="118"/>
        <w:jc w:val="left"/>
        <w:rPr>
          <w:rFonts w:asciiTheme="majorEastAsia" w:eastAsiaTheme="majorEastAsia" w:hAnsiTheme="majorEastAsia"/>
          <w:b/>
          <w:sz w:val="24"/>
        </w:rPr>
      </w:pPr>
      <w:r w:rsidRPr="00A7569A">
        <w:rPr>
          <w:rFonts w:asciiTheme="majorEastAsia" w:eastAsiaTheme="majorEastAsia" w:hAnsiTheme="majorEastAsia" w:hint="eastAsia"/>
          <w:b/>
          <w:sz w:val="24"/>
        </w:rPr>
        <w:t>一、</w:t>
      </w:r>
      <w:proofErr w:type="gramStart"/>
      <w:r w:rsidRPr="00A7569A">
        <w:rPr>
          <w:rFonts w:asciiTheme="majorEastAsia" w:eastAsiaTheme="majorEastAsia" w:hAnsiTheme="majorEastAsia" w:hint="eastAsia"/>
          <w:b/>
          <w:sz w:val="24"/>
        </w:rPr>
        <w:t>帐号</w:t>
      </w:r>
      <w:proofErr w:type="gramEnd"/>
      <w:r w:rsidRPr="00A7569A">
        <w:rPr>
          <w:rFonts w:asciiTheme="majorEastAsia" w:eastAsiaTheme="majorEastAsia" w:hAnsiTheme="majorEastAsia" w:hint="eastAsia"/>
          <w:b/>
          <w:sz w:val="24"/>
        </w:rPr>
        <w:t>、登录：</w:t>
      </w:r>
    </w:p>
    <w:p w:rsidR="00194643" w:rsidRPr="00A7569A" w:rsidRDefault="00194643" w:rsidP="00194643">
      <w:pPr>
        <w:spacing w:line="360" w:lineRule="auto"/>
        <w:jc w:val="left"/>
        <w:rPr>
          <w:rFonts w:asciiTheme="majorEastAsia" w:eastAsiaTheme="majorEastAsia" w:hAnsiTheme="majorEastAsia"/>
          <w:sz w:val="24"/>
        </w:rPr>
      </w:pPr>
      <w:r w:rsidRPr="00A7569A">
        <w:rPr>
          <w:rFonts w:asciiTheme="majorEastAsia" w:eastAsiaTheme="majorEastAsia" w:hAnsiTheme="majorEastAsia" w:hint="eastAsia"/>
          <w:sz w:val="24"/>
        </w:rPr>
        <w:t>（1）直接输入网址</w:t>
      </w:r>
      <w:r>
        <w:rPr>
          <w:rFonts w:asciiTheme="majorEastAsia" w:eastAsiaTheme="majorEastAsia" w:hAnsiTheme="majorEastAsia"/>
          <w:sz w:val="24"/>
        </w:rPr>
        <w:fldChar w:fldCharType="begin"/>
      </w:r>
      <w:r>
        <w:rPr>
          <w:rFonts w:asciiTheme="majorEastAsia" w:eastAsiaTheme="majorEastAsia" w:hAnsiTheme="majorEastAsia"/>
          <w:sz w:val="24"/>
        </w:rPr>
        <w:instrText xml:space="preserve"> HYPERLINK "</w:instrText>
      </w:r>
      <w:r w:rsidRPr="00993745">
        <w:rPr>
          <w:rFonts w:asciiTheme="majorEastAsia" w:eastAsiaTheme="majorEastAsia" w:hAnsiTheme="majorEastAsia" w:hint="eastAsia"/>
          <w:sz w:val="24"/>
        </w:rPr>
        <w:instrText>http://vpcs.cqvip.com/organ/lib/qdu/</w:instrText>
      </w:r>
      <w:r>
        <w:rPr>
          <w:rFonts w:asciiTheme="majorEastAsia" w:eastAsiaTheme="majorEastAsia" w:hAnsiTheme="majorEastAsia"/>
          <w:sz w:val="24"/>
        </w:rPr>
        <w:instrText xml:space="preserve">" </w:instrText>
      </w:r>
      <w:r>
        <w:rPr>
          <w:rFonts w:asciiTheme="majorEastAsia" w:eastAsiaTheme="majorEastAsia" w:hAnsiTheme="majorEastAsia"/>
          <w:sz w:val="24"/>
        </w:rPr>
        <w:fldChar w:fldCharType="separate"/>
      </w:r>
      <w:r w:rsidRPr="007554C6">
        <w:rPr>
          <w:rStyle w:val="a7"/>
          <w:rFonts w:asciiTheme="majorEastAsia" w:eastAsiaTheme="majorEastAsia" w:hAnsiTheme="majorEastAsia" w:hint="eastAsia"/>
          <w:sz w:val="24"/>
        </w:rPr>
        <w:t>http://vpcs.cqvip.com/organ/lib/qdu/</w:t>
      </w:r>
      <w:r>
        <w:rPr>
          <w:rFonts w:asciiTheme="majorEastAsia" w:eastAsiaTheme="majorEastAsia" w:hAnsiTheme="majorEastAsia"/>
          <w:sz w:val="24"/>
        </w:rPr>
        <w:fldChar w:fldCharType="end"/>
      </w:r>
      <w:r w:rsidRPr="00A7569A">
        <w:rPr>
          <w:rFonts w:asciiTheme="majorEastAsia" w:eastAsiaTheme="majorEastAsia" w:hAnsiTheme="majorEastAsia" w:hint="eastAsia"/>
          <w:sz w:val="24"/>
        </w:rPr>
        <w:t>进入</w:t>
      </w:r>
      <w:r>
        <w:rPr>
          <w:rFonts w:asciiTheme="majorEastAsia" w:eastAsiaTheme="majorEastAsia" w:hAnsiTheme="majorEastAsia" w:hint="eastAsia"/>
          <w:sz w:val="24"/>
        </w:rPr>
        <w:t>青岛大学</w:t>
      </w:r>
      <w:r w:rsidRPr="00A7569A">
        <w:rPr>
          <w:rFonts w:asciiTheme="majorEastAsia" w:eastAsiaTheme="majorEastAsia" w:hAnsiTheme="majorEastAsia" w:hint="eastAsia"/>
          <w:sz w:val="24"/>
        </w:rPr>
        <w:t>专用版，或由</w:t>
      </w:r>
      <w:r>
        <w:rPr>
          <w:rFonts w:asciiTheme="majorEastAsia" w:eastAsiaTheme="majorEastAsia" w:hAnsiTheme="majorEastAsia" w:hint="eastAsia"/>
          <w:sz w:val="24"/>
        </w:rPr>
        <w:t>青岛大学教务处网站</w:t>
      </w:r>
      <w:r w:rsidRPr="00A7569A">
        <w:rPr>
          <w:rFonts w:asciiTheme="majorEastAsia" w:eastAsiaTheme="majorEastAsia" w:hAnsiTheme="majorEastAsia" w:hint="eastAsia"/>
          <w:sz w:val="24"/>
        </w:rPr>
        <w:t>主页-</w:t>
      </w:r>
      <w:r>
        <w:rPr>
          <w:rFonts w:asciiTheme="majorEastAsia" w:eastAsiaTheme="majorEastAsia" w:hAnsiTheme="majorEastAsia" w:hint="eastAsia"/>
          <w:sz w:val="24"/>
        </w:rPr>
        <w:t>（右侧中部</w:t>
      </w:r>
      <w:r w:rsidRPr="00A7569A">
        <w:rPr>
          <w:rFonts w:asciiTheme="majorEastAsia" w:eastAsiaTheme="majorEastAsia" w:hAnsiTheme="majorEastAsia" w:hint="eastAsia"/>
          <w:sz w:val="24"/>
        </w:rPr>
        <w:t>）维普论文检测入口（如下图）点击进入。</w:t>
      </w:r>
    </w:p>
    <w:p w:rsidR="00194643" w:rsidRDefault="00194643" w:rsidP="00194643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74310" cy="3255360"/>
            <wp:effectExtent l="19050" t="0" r="2540" b="0"/>
            <wp:docPr id="3" name="图片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EC" w:rsidRPr="00ED58EC" w:rsidRDefault="00ED58EC" w:rsidP="00ED58EC">
      <w:pPr>
        <w:pStyle w:val="10"/>
        <w:spacing w:line="360" w:lineRule="auto"/>
        <w:ind w:left="360" w:firstLineChars="0" w:firstLine="0"/>
        <w:rPr>
          <w:rFonts w:asciiTheme="majorEastAsia" w:eastAsiaTheme="majorEastAsia" w:hAnsiTheme="majorEastAsia"/>
          <w:b/>
          <w:sz w:val="24"/>
        </w:rPr>
      </w:pPr>
    </w:p>
    <w:p w:rsidR="00ED58EC" w:rsidRPr="00ED58EC" w:rsidRDefault="00ED58EC" w:rsidP="00ED58EC">
      <w:pPr>
        <w:pStyle w:val="10"/>
        <w:spacing w:line="360" w:lineRule="auto"/>
        <w:ind w:left="360" w:firstLineChars="0" w:firstLine="0"/>
        <w:rPr>
          <w:rFonts w:asciiTheme="majorEastAsia" w:eastAsiaTheme="majorEastAsia" w:hAnsiTheme="majorEastAsia"/>
          <w:sz w:val="24"/>
        </w:rPr>
      </w:pPr>
      <w:r w:rsidRPr="00ED58EC">
        <w:rPr>
          <w:rFonts w:asciiTheme="majorEastAsia" w:eastAsiaTheme="majorEastAsia" w:hAnsiTheme="majorEastAsia" w:hint="eastAsia"/>
          <w:sz w:val="24"/>
        </w:rPr>
        <w:t>（2）选择“学生自检专用通道”</w:t>
      </w:r>
    </w:p>
    <w:p w:rsidR="00A46BE0" w:rsidRPr="00ED58EC" w:rsidRDefault="00194643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Cs/>
          <w:sz w:val="24"/>
        </w:rPr>
      </w:pPr>
      <w:r>
        <w:rPr>
          <w:rFonts w:asciiTheme="majorEastAsia" w:eastAsiaTheme="majorEastAsia" w:hAnsiTheme="majorEastAsia"/>
          <w:bCs/>
          <w:noProof/>
          <w:sz w:val="24"/>
        </w:rPr>
        <w:drawing>
          <wp:inline distT="0" distB="0" distL="0" distR="0">
            <wp:extent cx="4718050" cy="2740316"/>
            <wp:effectExtent l="19050" t="0" r="6350" b="0"/>
            <wp:docPr id="2" name="图片 1" descr="C:\Users\Admin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212" cy="274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EC" w:rsidRPr="00ED58EC" w:rsidRDefault="00ED58EC" w:rsidP="00ED58EC">
      <w:pPr>
        <w:pStyle w:val="10"/>
        <w:spacing w:line="360" w:lineRule="auto"/>
        <w:ind w:firstLineChars="100" w:firstLine="210"/>
        <w:rPr>
          <w:rStyle w:val="a7"/>
          <w:rFonts w:asciiTheme="majorEastAsia" w:eastAsiaTheme="majorEastAsia" w:hAnsiTheme="majorEastAsia"/>
          <w:bCs/>
          <w:color w:val="auto"/>
          <w:u w:val="none"/>
        </w:rPr>
      </w:pPr>
    </w:p>
    <w:p w:rsidR="00AB163F" w:rsidRPr="00ED58EC" w:rsidRDefault="00ED58EC" w:rsidP="00ED58EC">
      <w:pPr>
        <w:pStyle w:val="10"/>
        <w:spacing w:line="360" w:lineRule="auto"/>
        <w:ind w:firstLineChars="100" w:firstLine="240"/>
        <w:rPr>
          <w:rStyle w:val="a7"/>
          <w:rFonts w:asciiTheme="majorEastAsia" w:eastAsiaTheme="majorEastAsia" w:hAnsiTheme="majorEastAsia"/>
          <w:bCs/>
          <w:color w:val="auto"/>
          <w:sz w:val="24"/>
          <w:u w:val="none"/>
        </w:rPr>
      </w:pPr>
      <w:r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lastRenderedPageBreak/>
        <w:t>（3）</w:t>
      </w:r>
      <w:r w:rsidR="004A18EE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点击</w:t>
      </w:r>
      <w:r w:rsidR="00C155D7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 xml:space="preserve"> </w:t>
      </w:r>
      <w:r w:rsidR="004A18EE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“</w:t>
      </w:r>
      <w:r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免费</w:t>
      </w:r>
      <w:r w:rsidR="004A18EE" w:rsidRPr="00ED58EC">
        <w:rPr>
          <w:rStyle w:val="a7"/>
          <w:rFonts w:asciiTheme="majorEastAsia" w:eastAsiaTheme="majorEastAsia" w:hAnsiTheme="majorEastAsia" w:hint="eastAsia"/>
          <w:bCs/>
          <w:color w:val="auto"/>
          <w:sz w:val="24"/>
          <w:u w:val="none"/>
        </w:rPr>
        <w:t>注册”按钮，进行注册，已有账号的用户直接点击“用户登录”。</w:t>
      </w:r>
    </w:p>
    <w:p w:rsidR="00ED58EC" w:rsidRPr="00ED58EC" w:rsidRDefault="00194643" w:rsidP="00194643">
      <w:pPr>
        <w:pStyle w:val="10"/>
        <w:spacing w:line="360" w:lineRule="auto"/>
        <w:ind w:firstLineChars="100" w:firstLine="210"/>
        <w:rPr>
          <w:rStyle w:val="a7"/>
          <w:rFonts w:asciiTheme="majorEastAsia" w:eastAsiaTheme="majorEastAsia" w:hAnsiTheme="majorEastAsia"/>
          <w:bCs/>
          <w:color w:val="auto"/>
          <w:u w:val="none"/>
        </w:rPr>
      </w:pPr>
      <w:r>
        <w:rPr>
          <w:rFonts w:asciiTheme="majorEastAsia" w:eastAsiaTheme="majorEastAsia" w:hAnsiTheme="majorEastAsia"/>
          <w:bCs/>
          <w:noProof/>
        </w:rPr>
        <w:drawing>
          <wp:inline distT="0" distB="0" distL="0" distR="0">
            <wp:extent cx="5274310" cy="2911065"/>
            <wp:effectExtent l="19050" t="0" r="2540" b="0"/>
            <wp:docPr id="4" name="图片 2" descr="C:\Users\Admin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1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8EC" w:rsidRPr="00ED58EC" w:rsidRDefault="00ED58EC" w:rsidP="00ED58EC">
      <w:pPr>
        <w:pStyle w:val="10"/>
        <w:spacing w:line="360" w:lineRule="auto"/>
        <w:ind w:firstLineChars="100" w:firstLine="210"/>
        <w:rPr>
          <w:rStyle w:val="a7"/>
          <w:rFonts w:asciiTheme="majorEastAsia" w:eastAsiaTheme="majorEastAsia" w:hAnsiTheme="majorEastAsia"/>
          <w:bCs/>
          <w:color w:val="auto"/>
          <w:u w:val="none"/>
        </w:rPr>
      </w:pP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2. 开始检测：选择需要的版本</w:t>
      </w:r>
    </w:p>
    <w:p w:rsidR="00AB163F" w:rsidRPr="00ED58EC" w:rsidRDefault="004A18EE" w:rsidP="00ED58EC">
      <w:pPr>
        <w:spacing w:line="360" w:lineRule="auto"/>
        <w:ind w:firstLineChars="100" w:firstLine="211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</w:t>
      </w:r>
      <w:r w:rsidR="00ED58EC"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本科生毕业生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选择</w:t>
      </w:r>
      <w:r w:rsidR="00ED58EC"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“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大学生版</w:t>
      </w:r>
      <w:r w:rsidR="00ED58EC"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”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；</w:t>
      </w: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/>
          <w:b/>
          <w:color w:val="FF0000"/>
          <w:szCs w:val="21"/>
        </w:rPr>
      </w:pPr>
    </w:p>
    <w:p w:rsidR="00AB163F" w:rsidRPr="00ED58EC" w:rsidRDefault="004A18EE" w:rsidP="00ED58EC">
      <w:pPr>
        <w:widowControl/>
        <w:spacing w:line="360" w:lineRule="auto"/>
        <w:jc w:val="left"/>
        <w:rPr>
          <w:rFonts w:asciiTheme="majorEastAsia" w:eastAsiaTheme="majorEastAsia" w:hAnsiTheme="majorEastAsia" w:cs="宋体"/>
          <w:kern w:val="0"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062855" cy="2832100"/>
            <wp:effectExtent l="0" t="0" r="4445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Default="00AB163F" w:rsidP="00ED58EC">
      <w:pPr>
        <w:spacing w:line="360" w:lineRule="auto"/>
        <w:rPr>
          <w:rFonts w:asciiTheme="majorEastAsia" w:eastAsiaTheme="majorEastAsia" w:hAnsiTheme="majorEastAsia"/>
        </w:rPr>
      </w:pPr>
    </w:p>
    <w:p w:rsidR="00194643" w:rsidRPr="00ED58EC" w:rsidRDefault="00194643" w:rsidP="00ED58EC">
      <w:pPr>
        <w:spacing w:line="360" w:lineRule="auto"/>
        <w:rPr>
          <w:rFonts w:asciiTheme="majorEastAsia" w:eastAsiaTheme="majorEastAsia" w:hAnsiTheme="majorEastAsia"/>
        </w:rPr>
      </w:pP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3.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提交文档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lastRenderedPageBreak/>
        <w:t xml:space="preserve">   </w:t>
      </w:r>
      <w:r w:rsidRPr="00ED58EC">
        <w:rPr>
          <w:rFonts w:asciiTheme="majorEastAsia" w:eastAsiaTheme="majorEastAsia" w:hAnsiTheme="majorEastAsia" w:hint="eastAsia"/>
          <w:bCs/>
          <w:sz w:val="24"/>
        </w:rPr>
        <w:t>可通过直接上传文档或粘贴文本两种方式提交文档，完成后点击“下一步”进行提交。</w:t>
      </w:r>
    </w:p>
    <w:p w:rsidR="00AB163F" w:rsidRPr="00ED58EC" w:rsidRDefault="004A18EE" w:rsidP="00ED58EC">
      <w:pPr>
        <w:spacing w:line="360" w:lineRule="auto"/>
        <w:ind w:firstLineChars="200" w:firstLine="422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送检文档格式可为</w:t>
      </w:r>
      <w:r w:rsidRPr="00ED58EC">
        <w:rPr>
          <w:rFonts w:asciiTheme="majorEastAsia" w:eastAsiaTheme="majorEastAsia" w:hAnsiTheme="majorEastAsia"/>
          <w:b/>
          <w:color w:val="FF0000"/>
          <w:szCs w:val="21"/>
        </w:rPr>
        <w:t>.doc/.</w:t>
      </w:r>
      <w:proofErr w:type="spellStart"/>
      <w:r w:rsidRPr="00ED58EC">
        <w:rPr>
          <w:rFonts w:asciiTheme="majorEastAsia" w:eastAsiaTheme="majorEastAsia" w:hAnsiTheme="majorEastAsia"/>
          <w:b/>
          <w:color w:val="FF0000"/>
          <w:szCs w:val="21"/>
        </w:rPr>
        <w:t>docx</w:t>
      </w:r>
      <w:proofErr w:type="spellEnd"/>
      <w:r w:rsidRPr="00ED58EC">
        <w:rPr>
          <w:rFonts w:asciiTheme="majorEastAsia" w:eastAsiaTheme="majorEastAsia" w:hAnsiTheme="majorEastAsia"/>
          <w:b/>
          <w:color w:val="FF0000"/>
          <w:szCs w:val="21"/>
        </w:rPr>
        <w:t>/.txt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/.</w:t>
      </w:r>
      <w:proofErr w:type="spellStart"/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pdf</w:t>
      </w:r>
      <w:proofErr w:type="spellEnd"/>
      <w:r w:rsidRPr="00ED58EC">
        <w:rPr>
          <w:rFonts w:asciiTheme="majorEastAsia" w:eastAsiaTheme="majorEastAsia" w:hAnsiTheme="majorEastAsia"/>
          <w:b/>
          <w:color w:val="FF0000"/>
          <w:szCs w:val="21"/>
        </w:rPr>
        <w:t>文件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【推荐</w:t>
      </w:r>
      <w:r w:rsidRPr="00ED58EC">
        <w:rPr>
          <w:rFonts w:asciiTheme="majorEastAsia" w:eastAsiaTheme="majorEastAsia" w:hAnsiTheme="majorEastAsia"/>
          <w:b/>
          <w:color w:val="FF0000"/>
          <w:szCs w:val="21"/>
        </w:rPr>
        <w:t>.doc/.</w:t>
      </w:r>
      <w:proofErr w:type="spellStart"/>
      <w:r w:rsidRPr="00ED58EC">
        <w:rPr>
          <w:rFonts w:asciiTheme="majorEastAsia" w:eastAsiaTheme="majorEastAsia" w:hAnsiTheme="majorEastAsia"/>
          <w:b/>
          <w:color w:val="FF0000"/>
          <w:szCs w:val="21"/>
        </w:rPr>
        <w:t>docx</w:t>
      </w:r>
      <w:proofErr w:type="spellEnd"/>
      <w:r w:rsidRPr="00ED58EC">
        <w:rPr>
          <w:rFonts w:asciiTheme="majorEastAsia" w:eastAsiaTheme="majorEastAsia" w:hAnsiTheme="majorEastAsia"/>
          <w:b/>
          <w:color w:val="FF0000"/>
          <w:szCs w:val="21"/>
        </w:rPr>
        <w:t>/.txt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格式】；</w:t>
      </w:r>
    </w:p>
    <w:p w:rsidR="00AB163F" w:rsidRPr="00ED58EC" w:rsidRDefault="004A18EE" w:rsidP="00ED58EC">
      <w:pPr>
        <w:spacing w:line="360" w:lineRule="auto"/>
        <w:ind w:firstLineChars="200" w:firstLine="422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粘贴文本字数至少大于500字；</w:t>
      </w:r>
    </w:p>
    <w:p w:rsidR="00AB163F" w:rsidRPr="00ED58EC" w:rsidRDefault="004A18EE" w:rsidP="00ED58EC">
      <w:pPr>
        <w:spacing w:line="360" w:lineRule="auto"/>
        <w:ind w:firstLineChars="200" w:firstLine="422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论文题目和作者姓名选填，但建议填写完整，这两部分内容将在报告中呈现；</w:t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055870" cy="2662555"/>
            <wp:effectExtent l="0" t="0" r="11430" b="444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4.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确认文档信息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 xml:space="preserve">   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确认提交文档的信息是否正确，确认后点击“提交订单”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264785" cy="2438400"/>
            <wp:effectExtent l="0" t="0" r="1206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5.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支付与付费</w:t>
      </w:r>
    </w:p>
    <w:p w:rsidR="00AB163F" w:rsidRPr="00ED58EC" w:rsidRDefault="004A18EE" w:rsidP="00ED58EC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  <w:b/>
          <w:color w:val="FF0000"/>
          <w:szCs w:val="21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 xml:space="preserve"> * 我们提供四种支付方式：会员支付、</w:t>
      </w:r>
      <w:proofErr w:type="gramStart"/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微信支付</w:t>
      </w:r>
      <w:proofErr w:type="gramEnd"/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、支付宝支付、</w:t>
      </w:r>
      <w:proofErr w:type="gramStart"/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天猫支付</w:t>
      </w:r>
      <w:proofErr w:type="gramEnd"/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，支付成功后，将自动进入检测。</w:t>
      </w:r>
    </w:p>
    <w:p w:rsidR="00AB163F" w:rsidRPr="00ED58EC" w:rsidRDefault="004A18EE" w:rsidP="00A32F61">
      <w:pPr>
        <w:pStyle w:val="10"/>
        <w:spacing w:line="360" w:lineRule="auto"/>
        <w:ind w:leftChars="200" w:left="420"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>
            <wp:extent cx="5262245" cy="2835275"/>
            <wp:effectExtent l="0" t="0" r="14605" b="3175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3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ED58EC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6.</w:t>
      </w:r>
      <w:r w:rsidR="004A18EE" w:rsidRPr="00ED58EC">
        <w:rPr>
          <w:rFonts w:asciiTheme="majorEastAsia" w:eastAsiaTheme="majorEastAsia" w:hAnsiTheme="majorEastAsia" w:hint="eastAsia"/>
          <w:b/>
          <w:sz w:val="24"/>
        </w:rPr>
        <w:t>获取检测报告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 xml:space="preserve">   用户可在检测完成页面查看或下载检测报告，也可点击页面右上方“下载报告”按钮，通过输入订单号获取报告。</w:t>
      </w:r>
    </w:p>
    <w:p w:rsidR="00AB163F" w:rsidRPr="00ED58EC" w:rsidRDefault="004A18EE" w:rsidP="00ED58EC">
      <w:pPr>
        <w:pStyle w:val="10"/>
        <w:spacing w:line="360" w:lineRule="auto"/>
        <w:ind w:firstLineChars="100" w:firstLine="21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938395" cy="2098040"/>
            <wp:effectExtent l="0" t="0" r="14605" b="1651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395" cy="2098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报告下载：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146550" cy="2217069"/>
            <wp:effectExtent l="19050" t="0" r="635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6550" cy="2217069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lastRenderedPageBreak/>
        <w:t xml:space="preserve"> </w:t>
      </w:r>
      <w:r w:rsidRPr="00ED58EC">
        <w:rPr>
          <w:rFonts w:asciiTheme="majorEastAsia" w:eastAsiaTheme="majorEastAsia" w:hAnsiTheme="majorEastAsia" w:hint="eastAsia"/>
          <w:b/>
          <w:color w:val="FF0000"/>
          <w:szCs w:val="21"/>
        </w:rPr>
        <w:t>* 会员也可通过个人中心查看和下载检测报告：</w:t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 w:cs="宋体"/>
          <w:kern w:val="0"/>
          <w:sz w:val="24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908550" cy="2243455"/>
            <wp:effectExtent l="0" t="0" r="6350" b="4445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pStyle w:val="10"/>
        <w:spacing w:line="360" w:lineRule="auto"/>
        <w:ind w:firstLineChars="0" w:firstLine="0"/>
        <w:rPr>
          <w:rFonts w:asciiTheme="majorEastAsia" w:eastAsiaTheme="majorEastAsia" w:hAnsiTheme="majorEastAsia"/>
          <w:b/>
          <w:sz w:val="24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7. 报告类型</w:t>
      </w:r>
    </w:p>
    <w:p w:rsidR="00AB163F" w:rsidRPr="00ED58EC" w:rsidRDefault="004A18EE" w:rsidP="00ED58EC">
      <w:pPr>
        <w:pStyle w:val="10"/>
        <w:spacing w:line="360" w:lineRule="auto"/>
        <w:ind w:firstLineChars="0" w:firstLine="48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 w:hint="eastAsia"/>
          <w:b/>
          <w:sz w:val="24"/>
        </w:rPr>
        <w:t>下载的报告类型可分为：比对报告、片段对照报告、原文对照报告、PDF报告、格式分析报告。</w:t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t>比对报告：</w:t>
      </w:r>
    </w:p>
    <w:p w:rsidR="00AB163F" w:rsidRPr="00ED58EC" w:rsidRDefault="004A18EE" w:rsidP="00ED58EC">
      <w:pPr>
        <w:widowControl/>
        <w:spacing w:line="360" w:lineRule="auto"/>
        <w:jc w:val="left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704715" cy="2125345"/>
            <wp:effectExtent l="0" t="0" r="635" b="825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71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widowControl/>
        <w:spacing w:line="360" w:lineRule="auto"/>
        <w:jc w:val="left"/>
        <w:rPr>
          <w:rFonts w:asciiTheme="majorEastAsia" w:eastAsiaTheme="majorEastAsia" w:hAnsiTheme="majorEastAsia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t>片段对照报告：</w:t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>
            <wp:extent cx="4574540" cy="4613275"/>
            <wp:effectExtent l="0" t="0" r="16510" b="1587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4613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widowControl/>
        <w:spacing w:line="360" w:lineRule="auto"/>
        <w:jc w:val="left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szCs w:val="21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4816475" cy="3053080"/>
            <wp:effectExtent l="0" t="0" r="3175" b="13970"/>
            <wp:docPr id="2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szCs w:val="21"/>
        </w:rPr>
      </w:pPr>
      <w:r w:rsidRPr="00ED58EC">
        <w:rPr>
          <w:rFonts w:asciiTheme="majorEastAsia" w:eastAsiaTheme="majorEastAsia" w:hAnsiTheme="majorEastAsia"/>
          <w:noProof/>
        </w:rPr>
        <w:lastRenderedPageBreak/>
        <w:drawing>
          <wp:inline distT="0" distB="0" distL="114300" distR="114300">
            <wp:extent cx="4921885" cy="4556125"/>
            <wp:effectExtent l="0" t="0" r="12065" b="15875"/>
            <wp:docPr id="2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455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Default="00AB163F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32F61" w:rsidRDefault="00A32F61" w:rsidP="00ED58EC">
      <w:pPr>
        <w:spacing w:line="360" w:lineRule="auto"/>
        <w:rPr>
          <w:rFonts w:asciiTheme="majorEastAsia" w:eastAsiaTheme="majorEastAsia" w:hAnsiTheme="majorEastAsia" w:cs="宋体"/>
          <w:kern w:val="0"/>
          <w:sz w:val="24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t>原文对照报告：</w:t>
      </w:r>
    </w:p>
    <w:p w:rsidR="00AB163F" w:rsidRPr="00ED58EC" w:rsidRDefault="004A18EE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636895" cy="6175375"/>
            <wp:effectExtent l="0" t="0" r="1905" b="15875"/>
            <wp:docPr id="2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6175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A32F61">
      <w:pPr>
        <w:spacing w:line="360" w:lineRule="auto"/>
        <w:rPr>
          <w:rFonts w:asciiTheme="majorEastAsia" w:eastAsiaTheme="majorEastAsia" w:hAnsiTheme="majorEastAsia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lastRenderedPageBreak/>
        <w:t>PDF报告：</w:t>
      </w:r>
    </w:p>
    <w:p w:rsidR="00AB163F" w:rsidRPr="00ED58EC" w:rsidRDefault="004A18EE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267960" cy="6139180"/>
            <wp:effectExtent l="0" t="0" r="8890" b="13970"/>
            <wp:docPr id="2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3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Default="00AB163F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32F61" w:rsidRPr="00ED58EC" w:rsidRDefault="00A32F61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</w:p>
    <w:p w:rsidR="00AB163F" w:rsidRPr="00ED58EC" w:rsidRDefault="004A18EE" w:rsidP="00ED58EC">
      <w:pPr>
        <w:spacing w:line="360" w:lineRule="auto"/>
        <w:rPr>
          <w:rFonts w:asciiTheme="majorEastAsia" w:eastAsiaTheme="majorEastAsia" w:hAnsiTheme="majorEastAsia"/>
          <w:bdr w:val="single" w:sz="4" w:space="0" w:color="auto"/>
        </w:rPr>
      </w:pPr>
      <w:r w:rsidRPr="00ED58EC">
        <w:rPr>
          <w:rFonts w:asciiTheme="majorEastAsia" w:eastAsiaTheme="majorEastAsia" w:hAnsiTheme="majorEastAsia" w:hint="eastAsia"/>
          <w:bdr w:val="single" w:sz="4" w:space="0" w:color="auto"/>
        </w:rPr>
        <w:lastRenderedPageBreak/>
        <w:t>格式分析报告：</w:t>
      </w:r>
    </w:p>
    <w:p w:rsidR="00AB163F" w:rsidRPr="00ED58EC" w:rsidRDefault="004A18EE" w:rsidP="00ED58EC">
      <w:pPr>
        <w:spacing w:line="360" w:lineRule="auto"/>
        <w:ind w:firstLine="420"/>
        <w:rPr>
          <w:rFonts w:asciiTheme="majorEastAsia" w:eastAsiaTheme="majorEastAsia" w:hAnsiTheme="majorEastAsia"/>
        </w:rPr>
      </w:pPr>
      <w:r w:rsidRPr="00ED58EC">
        <w:rPr>
          <w:rFonts w:asciiTheme="majorEastAsia" w:eastAsiaTheme="majorEastAsia" w:hAnsiTheme="majorEastAsia"/>
          <w:noProof/>
        </w:rPr>
        <w:drawing>
          <wp:inline distT="0" distB="0" distL="114300" distR="114300">
            <wp:extent cx="5925185" cy="6616065"/>
            <wp:effectExtent l="0" t="0" r="18415" b="13335"/>
            <wp:docPr id="2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2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616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AB163F" w:rsidRPr="00ED58EC" w:rsidSect="007357BB">
      <w:headerReference w:type="default" r:id="rId26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0716" w:rsidRDefault="00680716" w:rsidP="0075547A">
      <w:r>
        <w:separator/>
      </w:r>
    </w:p>
  </w:endnote>
  <w:endnote w:type="continuationSeparator" w:id="0">
    <w:p w:rsidR="00680716" w:rsidRDefault="00680716" w:rsidP="007554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0716" w:rsidRDefault="00680716" w:rsidP="0075547A">
      <w:r>
        <w:separator/>
      </w:r>
    </w:p>
  </w:footnote>
  <w:footnote w:type="continuationSeparator" w:id="0">
    <w:p w:rsidR="00680716" w:rsidRDefault="00680716" w:rsidP="007554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26E0" w:rsidRDefault="007F26E0" w:rsidP="007F26E0">
    <w:pPr>
      <w:pStyle w:val="ab"/>
      <w:pBdr>
        <w:bottom w:val="single" w:sz="6" w:space="0" w:color="auto"/>
      </w:pBdr>
      <w:jc w:val="left"/>
    </w:pPr>
    <w:r>
      <w:rPr>
        <w:rFonts w:ascii="仿宋_GB2312" w:eastAsia="仿宋_GB2312" w:hint="eastAsia"/>
        <w:b/>
        <w:sz w:val="21"/>
        <w:szCs w:val="21"/>
      </w:rPr>
      <w:t xml:space="preserve">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A67A1A"/>
    <w:multiLevelType w:val="multilevel"/>
    <w:tmpl w:val="38A67A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163F"/>
    <w:rsid w:val="00194643"/>
    <w:rsid w:val="001C1020"/>
    <w:rsid w:val="003278AF"/>
    <w:rsid w:val="004111B0"/>
    <w:rsid w:val="004A18EE"/>
    <w:rsid w:val="005438F3"/>
    <w:rsid w:val="005875A6"/>
    <w:rsid w:val="005D41D0"/>
    <w:rsid w:val="00676DCB"/>
    <w:rsid w:val="00680716"/>
    <w:rsid w:val="006855BB"/>
    <w:rsid w:val="007357BB"/>
    <w:rsid w:val="0075547A"/>
    <w:rsid w:val="00773106"/>
    <w:rsid w:val="007F26E0"/>
    <w:rsid w:val="008402F8"/>
    <w:rsid w:val="008E4FF2"/>
    <w:rsid w:val="00935655"/>
    <w:rsid w:val="00A32F61"/>
    <w:rsid w:val="00A46BE0"/>
    <w:rsid w:val="00AB163F"/>
    <w:rsid w:val="00BB49F6"/>
    <w:rsid w:val="00BD30C9"/>
    <w:rsid w:val="00C155D7"/>
    <w:rsid w:val="00D71238"/>
    <w:rsid w:val="00ED58EC"/>
    <w:rsid w:val="07BA3684"/>
    <w:rsid w:val="3CFF5193"/>
    <w:rsid w:val="49CE566A"/>
    <w:rsid w:val="607F138B"/>
    <w:rsid w:val="715E3DDE"/>
    <w:rsid w:val="7586412E"/>
    <w:rsid w:val="7EA56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B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rsid w:val="007357BB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357BB"/>
    <w:rPr>
      <w:sz w:val="24"/>
    </w:rPr>
  </w:style>
  <w:style w:type="character" w:styleId="a4">
    <w:name w:val="Strong"/>
    <w:basedOn w:val="a0"/>
    <w:qFormat/>
    <w:rsid w:val="007357BB"/>
  </w:style>
  <w:style w:type="character" w:styleId="a5">
    <w:name w:val="FollowedHyperlink"/>
    <w:basedOn w:val="a0"/>
    <w:rsid w:val="007357BB"/>
    <w:rPr>
      <w:color w:val="333333"/>
      <w:u w:val="none"/>
    </w:rPr>
  </w:style>
  <w:style w:type="character" w:styleId="a6">
    <w:name w:val="Emphasis"/>
    <w:basedOn w:val="a0"/>
    <w:qFormat/>
    <w:rsid w:val="007357BB"/>
  </w:style>
  <w:style w:type="character" w:styleId="a7">
    <w:name w:val="Hyperlink"/>
    <w:basedOn w:val="a0"/>
    <w:qFormat/>
    <w:rsid w:val="007357BB"/>
    <w:rPr>
      <w:color w:val="0000FF"/>
      <w:u w:val="single"/>
    </w:rPr>
  </w:style>
  <w:style w:type="character" w:styleId="HTML">
    <w:name w:val="HTML Cite"/>
    <w:basedOn w:val="a0"/>
    <w:rsid w:val="007357BB"/>
  </w:style>
  <w:style w:type="paragraph" w:customStyle="1" w:styleId="10">
    <w:name w:val="列出段落1"/>
    <w:basedOn w:val="a"/>
    <w:uiPriority w:val="34"/>
    <w:qFormat/>
    <w:rsid w:val="007357BB"/>
    <w:pPr>
      <w:ind w:firstLineChars="200" w:firstLine="420"/>
    </w:pPr>
  </w:style>
  <w:style w:type="character" w:customStyle="1" w:styleId="first-child">
    <w:name w:val="first-child"/>
    <w:basedOn w:val="a0"/>
    <w:rsid w:val="007357BB"/>
    <w:rPr>
      <w:bdr w:val="none" w:sz="0" w:space="0" w:color="auto"/>
    </w:rPr>
  </w:style>
  <w:style w:type="paragraph" w:customStyle="1" w:styleId="vpcs-versionjs-p">
    <w:name w:val="vpcs-versionjs-p"/>
    <w:basedOn w:val="a"/>
    <w:rsid w:val="007357BB"/>
    <w:pPr>
      <w:jc w:val="left"/>
    </w:pPr>
    <w:rPr>
      <w:rFonts w:cs="Times New Roman"/>
      <w:kern w:val="0"/>
    </w:rPr>
  </w:style>
  <w:style w:type="character" w:customStyle="1" w:styleId="layui-layer-tabnow">
    <w:name w:val="layui-layer-tabnow"/>
    <w:basedOn w:val="a0"/>
    <w:rsid w:val="007357BB"/>
    <w:rPr>
      <w:bdr w:val="single" w:sz="6" w:space="0" w:color="CCCCCC"/>
      <w:shd w:val="clear" w:color="auto" w:fill="FFFFFF"/>
    </w:rPr>
  </w:style>
  <w:style w:type="paragraph" w:customStyle="1" w:styleId="a8">
    <w:basedOn w:val="a"/>
    <w:next w:val="a"/>
    <w:rsid w:val="007357BB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9">
    <w:basedOn w:val="a"/>
    <w:next w:val="a"/>
    <w:rsid w:val="007357BB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a">
    <w:name w:val="Balloon Text"/>
    <w:basedOn w:val="a"/>
    <w:link w:val="Char"/>
    <w:rsid w:val="004A18EE"/>
    <w:rPr>
      <w:sz w:val="18"/>
      <w:szCs w:val="18"/>
    </w:rPr>
  </w:style>
  <w:style w:type="character" w:customStyle="1" w:styleId="Char">
    <w:name w:val="批注框文本 Char"/>
    <w:basedOn w:val="a0"/>
    <w:link w:val="aa"/>
    <w:rsid w:val="004A18E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header"/>
    <w:basedOn w:val="a"/>
    <w:link w:val="Char0"/>
    <w:unhideWhenUsed/>
    <w:rsid w:val="0075547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b"/>
    <w:uiPriority w:val="99"/>
    <w:rsid w:val="0075547A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footer"/>
    <w:basedOn w:val="a"/>
    <w:link w:val="Char1"/>
    <w:unhideWhenUsed/>
    <w:rsid w:val="007554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c"/>
    <w:rsid w:val="0075547A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customXml" Target="../customXml/item1.xml"/>
  <Relationship Id="rId10" Type="http://schemas.openxmlformats.org/officeDocument/2006/relationships/image" Target="media/image2.jpeg"/>
  <Relationship Id="rId11" Type="http://schemas.openxmlformats.org/officeDocument/2006/relationships/image" Target="media/image3.jpeg"/>
  <Relationship Id="rId12" Type="http://schemas.openxmlformats.org/officeDocument/2006/relationships/image" Target="media/image4.png"/>
  <Relationship Id="rId13" Type="http://schemas.openxmlformats.org/officeDocument/2006/relationships/image" Target="media/image5.png"/>
  <Relationship Id="rId14" Type="http://schemas.openxmlformats.org/officeDocument/2006/relationships/image" Target="media/image6.png"/>
  <Relationship Id="rId15" Type="http://schemas.openxmlformats.org/officeDocument/2006/relationships/image" Target="media/image7.png"/>
  <Relationship Id="rId16" Type="http://schemas.openxmlformats.org/officeDocument/2006/relationships/image" Target="media/image8.png"/>
  <Relationship Id="rId17" Type="http://schemas.openxmlformats.org/officeDocument/2006/relationships/image" Target="media/image9.png"/>
  <Relationship Id="rId18" Type="http://schemas.openxmlformats.org/officeDocument/2006/relationships/image" Target="media/image10.png"/>
  <Relationship Id="rId19" Type="http://schemas.openxmlformats.org/officeDocument/2006/relationships/image" Target="media/image11.png"/>
  <Relationship Id="rId2" Type="http://schemas.openxmlformats.org/officeDocument/2006/relationships/numbering" Target="numbering.xml"/>
  <Relationship Id="rId20" Type="http://schemas.openxmlformats.org/officeDocument/2006/relationships/image" Target="media/image12.png"/>
  <Relationship Id="rId21" Type="http://schemas.openxmlformats.org/officeDocument/2006/relationships/image" Target="media/image13.png"/>
  <Relationship Id="rId22" Type="http://schemas.openxmlformats.org/officeDocument/2006/relationships/image" Target="media/image14.png"/>
  <Relationship Id="rId23" Type="http://schemas.openxmlformats.org/officeDocument/2006/relationships/image" Target="media/image15.png"/>
  <Relationship Id="rId24" Type="http://schemas.openxmlformats.org/officeDocument/2006/relationships/image" Target="media/image16.png"/>
  <Relationship Id="rId25" Type="http://schemas.openxmlformats.org/officeDocument/2006/relationships/image" Target="media/image17.png"/>
  <Relationship Id="rId26" Type="http://schemas.openxmlformats.org/officeDocument/2006/relationships/header" Target="header1.xml"/>
  <Relationship Id="rId27" Type="http://schemas.openxmlformats.org/officeDocument/2006/relationships/fontTable" Target="fontTable.xml"/>
  <Relationship Id="rId28" Type="http://schemas.openxmlformats.org/officeDocument/2006/relationships/theme" Target="theme/theme1.xml"/>
  <Relationship Id="rId3" Type="http://schemas.openxmlformats.org/officeDocument/2006/relationships/styles" Target="styles.xml"/>
  <Relationship Id="rId4" Type="http://schemas.microsoft.com/office/2007/relationships/stylesWithEffects" Target="stylesWithEffects.xml"/>
  <Relationship Id="rId5" Type="http://schemas.openxmlformats.org/officeDocument/2006/relationships/settings" Target="settings.xml"/>
  <Relationship Id="rId6" Type="http://schemas.openxmlformats.org/officeDocument/2006/relationships/webSettings" Target="webSettings.xml"/>
  <Relationship Id="rId7" Type="http://schemas.openxmlformats.org/officeDocument/2006/relationships/footnotes" Target="footnotes.xml"/>
  <Relationship Id="rId8" Type="http://schemas.openxmlformats.org/officeDocument/2006/relationships/endnotes" Target="endnotes.xml"/>
  <Relationship Id="rId9" Type="http://schemas.openxmlformats.org/officeDocument/2006/relationships/image" Target="media/image1.jpe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115</Words>
  <Characters>656</Characters>
  <Application>Microsoft Office Word</Application>
  <DocSecurity>0</DocSecurity>
  <Lines>5</Lines>
  <Paragraphs>1</Paragraphs>
  <ScaleCrop>false</ScaleCrop>
  <Company/>
  <LinksUpToDate>false</LinksUpToDate>
  <CharactersWithSpaces>770</CharactersWithSpaces>
  <SharedDoc>false</SharedDoc>
  <HyperlinksChanged>false</HyperlinksChanged>
  <AppVersion>14.0000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2019-03-06T12:03:00Z</dcterms:created>
  <dc:creator>Administrator</dc:creator>
  <lastModifiedBy>李津</lastModifiedBy>
  <dcterms:modified xsi:type="dcterms:W3CDTF">2020-04-21T03:31:00Z</dcterms:modified>
  <revision>4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