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关于青岛大学数学建模研究学会第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机构成员名单公示的通知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各学院（学部）：</w:t>
      </w:r>
    </w:p>
    <w:p>
      <w:pPr>
        <w:spacing w:after="156" w:afterLines="5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为促进我校数学建模竞赛活动积极发展，形成良好的数学建模学习风气，推动数学建模研究学会进一步改革创新，青岛大学数学建模研究学会于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旬面向201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级本科生和20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级研究生完成了学会换届工作。现将青岛大学数学建模研究学会第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届机构成员名单公示如下：</w:t>
      </w:r>
    </w:p>
    <w:tbl>
      <w:tblPr>
        <w:tblStyle w:val="7"/>
        <w:tblW w:w="7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18"/>
        <w:gridCol w:w="1701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主席团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尹梦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副会长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韩杨雨菲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李聪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张海龙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刘翔宇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秘书处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陈欣雨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甄秋童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电子信息（微纳技术）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刘如佳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组织策划部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齐亚帅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电子信息（微纳技术）学院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王怡然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计算机科学技术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袁琳涵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数学与统计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外联部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陈明皓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李一杉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曹雪梅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数学与统计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宣传部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张晨雨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电子信息（微纳技术）学院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刘江舟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王锴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研究生部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孔令峰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高盼盼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副部长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孟子琳</w:t>
            </w:r>
          </w:p>
        </w:tc>
        <w:tc>
          <w:tcPr>
            <w:tcW w:w="30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自动化学院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760" w:firstLineChars="18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创新创业学院</w:t>
      </w:r>
    </w:p>
    <w:p>
      <w:pPr>
        <w:adjustRightInd w:val="0"/>
        <w:snapToGrid w:val="0"/>
        <w:spacing w:line="360" w:lineRule="auto"/>
        <w:ind w:firstLine="5440" w:firstLineChars="17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数学与统计学院</w:t>
      </w:r>
    </w:p>
    <w:p>
      <w:pPr>
        <w:adjustRightInd w:val="0"/>
        <w:snapToGrid w:val="0"/>
        <w:spacing w:line="360" w:lineRule="auto"/>
        <w:ind w:firstLine="5440" w:firstLineChars="17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数学建模研究学会</w:t>
      </w:r>
    </w:p>
    <w:p>
      <w:pPr>
        <w:adjustRightInd w:val="0"/>
        <w:snapToGrid w:val="0"/>
        <w:spacing w:line="360" w:lineRule="auto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52BA6"/>
    <w:rsid w:val="54E56332"/>
    <w:rsid w:val="59D05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3"/>
    <w:qFormat/>
    <w:uiPriority w:val="99"/>
  </w:style>
  <w:style w:type="character" w:customStyle="1" w:styleId="10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466</Characters>
  <Lines>0</Lines>
  <Paragraphs>113</Paragraphs>
  <TotalTime>6</TotalTime>
  <ScaleCrop>false</ScaleCrop>
  <LinksUpToDate>false</LinksUpToDate>
  <CharactersWithSpaces>470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2020-11-19T06:27:00Z</dcterms:created>
  <dcterms:modified xsi:type="dcterms:W3CDTF">2021-10-05T08:50:36Z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1f57437afc994e83a13398d4029eae5d</vt:lpwstr>
  </property>
  <property fmtid="{D5CDD505-2E9C-101B-9397-08002B2CF9AE}" pid="3" name="KSOProductBuildVer">
    <vt:lpwstr>2052-11.1.0.10938</vt:lpwstr>
  </property>
</Properties>
</file>