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package/2006/relationships/metadata/thumbnail" Target="docProps/thumbnail.wmf"/>
  <Relationship Id="rId2" Type="http://schemas.openxmlformats.org/officeDocument/2006/relationships/extended-properties" Target="docProps/app.xml"/>
  <Relationship Id="rId3" Type="http://schemas.openxmlformats.org/package/2006/relationships/metadata/core-properties" Target="docProps/core.xml"/>
  <Relationship Id="rId4" Type="http://schemas.openxmlformats.org/officeDocument/2006/relationships/custom-properties" Target="docProps/custom.xml"/>
  <Relationship Id="rId5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6"/>
          <w:lang w:val="en-US" w:eastAsia="zh-CN"/>
        </w:rPr>
      </w:pPr>
      <w:r>
        <w:rPr>
          <w:rFonts w:hint="eastAsia"/>
          <w:b/>
          <w:sz w:val="36"/>
        </w:rPr>
        <w:t>学习通</w:t>
      </w:r>
      <w:r>
        <w:rPr>
          <w:rFonts w:hint="eastAsia"/>
          <w:b/>
          <w:sz w:val="36"/>
          <w:lang w:eastAsia="zh-CN"/>
        </w:rPr>
        <w:t>（</w:t>
      </w:r>
      <w:r>
        <w:rPr>
          <w:rFonts w:hint="eastAsia"/>
          <w:b/>
          <w:sz w:val="36"/>
          <w:lang w:val="en-US" w:eastAsia="zh-CN"/>
        </w:rPr>
        <w:t>手机端）</w:t>
      </w:r>
      <w:r>
        <w:rPr>
          <w:rFonts w:hint="eastAsia"/>
          <w:b/>
          <w:sz w:val="36"/>
        </w:rPr>
        <w:t>直播</w:t>
      </w:r>
      <w:r>
        <w:rPr>
          <w:rFonts w:hint="eastAsia"/>
          <w:b/>
          <w:sz w:val="36"/>
          <w:lang w:val="en-US" w:eastAsia="zh-CN"/>
        </w:rPr>
        <w:t>操作说明</w:t>
      </w:r>
    </w:p>
    <w:p>
      <w:pPr>
        <w:jc w:val="both"/>
        <w:rPr>
          <w:rFonts w:hint="default"/>
          <w:b/>
          <w:sz w:val="36"/>
          <w:lang w:val="en-US" w:eastAsia="zh-CN"/>
        </w:rPr>
      </w:pPr>
      <w:r>
        <w:rPr>
          <w:rFonts w:hint="eastAsia"/>
          <w:b/>
          <w:sz w:val="36"/>
          <w:lang w:val="en-US" w:eastAsia="zh-CN"/>
        </w:rPr>
        <w:t>一、教师操作说明</w:t>
      </w:r>
    </w:p>
    <w:p>
      <w:pPr>
        <w:pStyle w:val="5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打开学习通的课程，进入要上课的班级</w:t>
      </w:r>
    </w:p>
    <w:p>
      <w:pPr>
        <w:pStyle w:val="5"/>
        <w:ind w:left="720" w:firstLine="0" w:firstLineChars="0"/>
        <w:rPr>
          <w:rFonts w:hint="eastAsia"/>
        </w:rPr>
      </w:pPr>
      <w:r>
        <w:drawing>
          <wp:inline distT="0" distB="0" distL="114300" distR="114300">
            <wp:extent cx="1819910" cy="3944620"/>
            <wp:effectExtent l="0" t="0" r="8890" b="254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05965" cy="4349115"/>
            <wp:effectExtent l="0" t="0" r="5715" b="952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720" w:firstLine="0" w:firstLineChars="0"/>
        <w:rPr>
          <w:rFonts w:hint="eastAsia"/>
        </w:rPr>
      </w:pPr>
      <w:r>
        <w:drawing>
          <wp:inline distT="0" distB="0" distL="114300" distR="114300">
            <wp:extent cx="1988820" cy="4310380"/>
            <wp:effectExtent l="0" t="0" r="7620" b="254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点击“+”号选择活动库中的“直播”活动</w:t>
      </w:r>
    </w:p>
    <w:p>
      <w:pPr>
        <w:pStyle w:val="5"/>
        <w:ind w:left="720" w:firstLine="0" w:firstLineChars="0"/>
        <w:rPr>
          <w:rFonts w:hint="eastAsia"/>
        </w:rPr>
      </w:pPr>
      <w:r>
        <w:drawing>
          <wp:inline distT="0" distB="0" distL="114300" distR="114300">
            <wp:extent cx="1746250" cy="3784600"/>
            <wp:effectExtent l="0" t="0" r="6350" b="1016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82445" cy="3863975"/>
            <wp:effectExtent l="0" t="0" r="635" b="698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输入主题开始直播</w:t>
      </w:r>
    </w:p>
    <w:p>
      <w:pPr>
        <w:pStyle w:val="5"/>
        <w:ind w:left="720" w:firstLine="0" w:firstLineChars="0"/>
        <w:rPr>
          <w:rFonts w:hint="eastAsia"/>
        </w:rPr>
      </w:pPr>
      <w:r>
        <w:drawing>
          <wp:inline distT="0" distB="0" distL="114300" distR="114300">
            <wp:extent cx="2032635" cy="4404360"/>
            <wp:effectExtent l="0" t="0" r="9525" b="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35810" cy="4411345"/>
            <wp:effectExtent l="0" t="0" r="6350" b="825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441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720" w:firstLine="0" w:firstLineChars="0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点击直播画面右上角的分享按钮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分享给学生参与直播即可</w:t>
      </w:r>
      <w:r>
        <w:rPr>
          <w:rFonts w:hint="eastAsia"/>
        </w:rPr>
        <w:t>。</w:t>
      </w:r>
    </w:p>
    <w:p>
      <w:pPr>
        <w:pStyle w:val="5"/>
        <w:ind w:left="720" w:firstLine="0" w:firstLineChars="0"/>
        <w:rPr>
          <w:rFonts w:hint="eastAsia"/>
        </w:rPr>
      </w:pPr>
      <w:r>
        <w:drawing>
          <wp:inline distT="0" distB="0" distL="114300" distR="114300">
            <wp:extent cx="2051685" cy="4445635"/>
            <wp:effectExtent l="0" t="0" r="5715" b="444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73275" cy="4492625"/>
            <wp:effectExtent l="0" t="0" r="14605" b="317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b/>
          <w:sz w:val="36"/>
          <w:lang w:val="en-US" w:eastAsia="zh-CN"/>
        </w:rPr>
        <w:t>二、学生操作说明</w:t>
      </w:r>
    </w:p>
    <w:p>
      <w:pPr>
        <w:pStyle w:val="5"/>
        <w:ind w:left="72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学生通过自己账号登录学习通后，在</w:t>
      </w:r>
      <w:bookmarkStart w:id="0" w:name="_GoBack"/>
      <w:bookmarkEnd w:id="0"/>
      <w:r>
        <w:rPr>
          <w:rFonts w:hint="eastAsia"/>
          <w:lang w:val="en-US" w:eastAsia="zh-CN"/>
        </w:rPr>
        <w:t>消息页面，班级群中点击直播可直接观看，观看画面如下图：</w:t>
      </w:r>
    </w:p>
    <w:p>
      <w:pPr>
        <w:pStyle w:val="5"/>
        <w:ind w:left="720" w:firstLine="0" w:firstLineChars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480820" cy="3210560"/>
            <wp:effectExtent l="0" t="0" r="1270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46530" cy="3134995"/>
            <wp:effectExtent l="0" t="0" r="127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465580" cy="3176905"/>
            <wp:effectExtent l="0" t="0" r="12700" b="8255"/>
            <wp:docPr id="3" name="图片 3" descr="11ff3bae1681fb032f7dd4609d045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ff3bae1681fb032f7dd4609d0452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Heiti SC Light">
    <w:altName w:val="Microsoft YaHei UI Light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Microsoft YaHei UI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39F39C1"/>
    <w:multiLevelType w:val="multilevel"/>
    <w:tmpl w:val="539F39C1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8FA"/>
    <w:rsid w:val="0015204D"/>
    <w:rsid w:val="001D48FA"/>
    <w:rsid w:val="002B64BF"/>
    <w:rsid w:val="00323B88"/>
    <w:rsid w:val="003971FB"/>
    <w:rsid w:val="00491703"/>
    <w:rsid w:val="005055C5"/>
    <w:rsid w:val="00734817"/>
    <w:rsid w:val="007D12B7"/>
    <w:rsid w:val="008B4B62"/>
    <w:rsid w:val="00A01C1B"/>
    <w:rsid w:val="00B32706"/>
    <w:rsid w:val="00D41488"/>
    <w:rsid w:val="00E3134A"/>
    <w:rsid w:val="00E71578"/>
    <w:rsid w:val="00EF2B5B"/>
    <w:rsid w:val="00EF452D"/>
    <w:rsid w:val="00F125D7"/>
    <w:rsid w:val="18472D1E"/>
    <w:rsid w:val="26AC0DD3"/>
    <w:rsid w:val="35333155"/>
    <w:rsid w:val="385B7BC5"/>
    <w:rsid w:val="650B0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rFonts w:ascii="Heiti SC Light" w:eastAsia="Heiti SC Light"/>
      <w:sz w:val="18"/>
      <w:szCs w:val="18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批注框文本字符"/>
    <w:basedOn w:val="4"/>
    <w:link w:val="2"/>
    <w:semiHidden/>
    <w:uiPriority w:val="99"/>
    <w:rPr>
      <w:rFonts w:ascii="Heiti SC Light" w:eastAsia="Heiti SC Light"/>
      <w:sz w:val="18"/>
      <w:szCs w:val="18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1" Type="http://schemas.openxmlformats.org/officeDocument/2006/relationships/image" Target="media/image8.png"/>
  <Relationship Id="rId12" Type="http://schemas.openxmlformats.org/officeDocument/2006/relationships/image" Target="media/image9.png"/>
  <Relationship Id="rId13" Type="http://schemas.openxmlformats.org/officeDocument/2006/relationships/image" Target="media/image10.png"/>
  <Relationship Id="rId14" Type="http://schemas.openxmlformats.org/officeDocument/2006/relationships/image" Target="media/image11.png"/>
  <Relationship Id="rId15" Type="http://schemas.openxmlformats.org/officeDocument/2006/relationships/image" Target="media/image12.jpeg"/>
  <Relationship Id="rId16" Type="http://schemas.openxmlformats.org/officeDocument/2006/relationships/customXml" Target="../customXml/item1.xml"/>
  <Relationship Id="rId17" Type="http://schemas.openxmlformats.org/officeDocument/2006/relationships/numbering" Target="numbering.xml"/>
  <Relationship Id="rId18" Type="http://schemas.openxmlformats.org/officeDocument/2006/relationships/fontTable" Target="fontTable.xml"/>
  <Relationship Id="rId2" Type="http://schemas.openxmlformats.org/officeDocument/2006/relationships/settings" Target="settings.xml"/>
  <Relationship Id="rId3" Type="http://schemas.openxmlformats.org/officeDocument/2006/relationships/theme" Target="theme/theme1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锐捷网络</Company>
  <Pages>6</Pages>
  <Words>19</Words>
  <Characters>109</Characters>
  <Lines>1</Lines>
  <Paragraphs>1</Paragraphs>
  <TotalTime>2</TotalTime>
  <ScaleCrop>false</ScaleCrop>
  <LinksUpToDate>false</LinksUpToDate>
  <CharactersWithSpaces>127</CharactersWithSpaces>
  <Application>WPS Office_11.1.0.10356_F1E327BC-269C-435d-A152-05C5408002CA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2019-05-07T23:43:00Z</dcterms:created>
  <dc:creator>杨 丹丹</dc:creator>
  <lastModifiedBy>吴(小)争</lastModifiedBy>
  <dcterms:modified xsi:type="dcterms:W3CDTF">2022-03-10T15:24:58Z</dcterms:modified>
  <revision>19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FDE99C2A0C8A49499890DFBCE5F5BAC4</vt:lpwstr>
  </property>
</Properties>
</file>