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639" w:type="dxa"/>
        <w:tblInd w:w="0" w:type="dxa"/>
        <w:tblLayout w:type="autofit"/>
        <w:tblCellMar>
          <w:top w:w="0" w:type="dxa"/>
          <w:left w:w="108" w:type="dxa"/>
          <w:bottom w:w="0" w:type="dxa"/>
          <w:right w:w="108" w:type="dxa"/>
        </w:tblCellMar>
      </w:tblPr>
      <w:tblGrid>
        <w:gridCol w:w="760"/>
        <w:gridCol w:w="5336"/>
        <w:gridCol w:w="1559"/>
        <w:gridCol w:w="1984"/>
      </w:tblGrid>
      <w:tr>
        <w:tblPrEx>
          <w:tblCellMar>
            <w:top w:w="0" w:type="dxa"/>
            <w:left w:w="108" w:type="dxa"/>
            <w:bottom w:w="0" w:type="dxa"/>
            <w:right w:w="108" w:type="dxa"/>
          </w:tblCellMar>
        </w:tblPrEx>
        <w:trPr>
          <w:trHeight w:val="852" w:hRule="atLeast"/>
          <w:tblHeader/>
        </w:trPr>
        <w:tc>
          <w:tcPr>
            <w:tcW w:w="9639" w:type="dxa"/>
            <w:gridSpan w:val="4"/>
            <w:tcBorders>
              <w:top w:val="nil"/>
              <w:left w:val="nil"/>
              <w:bottom w:val="nil"/>
              <w:right w:val="nil"/>
            </w:tcBorders>
            <w:shd w:val="clear" w:color="auto" w:fill="auto"/>
            <w:vAlign w:val="center"/>
          </w:tcPr>
          <w:p>
            <w:pPr>
              <w:widowControl/>
              <w:jc w:val="center"/>
              <w:rPr>
                <w:rFonts w:hint="eastAsia" w:ascii="仿宋_GB2312" w:hAnsi="等线" w:eastAsia="仿宋_GB2312" w:cs="宋体"/>
                <w:b/>
                <w:bCs/>
                <w:kern w:val="0"/>
                <w:sz w:val="32"/>
                <w:szCs w:val="32"/>
              </w:rPr>
            </w:pPr>
            <w:bookmarkStart w:id="0" w:name="_GoBack"/>
            <w:bookmarkEnd w:id="0"/>
            <w:r>
              <w:rPr>
                <w:rFonts w:hint="eastAsia" w:ascii="仿宋_GB2312" w:hAnsi="等线" w:eastAsia="仿宋_GB2312" w:cs="宋体"/>
                <w:b/>
                <w:bCs/>
                <w:kern w:val="0"/>
                <w:sz w:val="32"/>
                <w:szCs w:val="32"/>
              </w:rPr>
              <w:t>2021年山东省本科教学改革研究重点项目</w:t>
            </w:r>
            <w:r>
              <w:rPr>
                <w:rFonts w:hint="eastAsia" w:ascii="仿宋_GB2312" w:hAnsi="等线" w:eastAsia="仿宋_GB2312" w:cs="宋体"/>
                <w:b/>
                <w:bCs/>
                <w:kern w:val="0"/>
                <w:sz w:val="32"/>
                <w:szCs w:val="32"/>
                <w:lang w:eastAsia="zh-CN"/>
              </w:rPr>
              <w:t>拟</w:t>
            </w:r>
            <w:r>
              <w:rPr>
                <w:rFonts w:hint="eastAsia" w:ascii="仿宋_GB2312" w:hAnsi="等线" w:eastAsia="仿宋_GB2312" w:cs="宋体"/>
                <w:b/>
                <w:bCs/>
                <w:kern w:val="0"/>
                <w:sz w:val="32"/>
                <w:szCs w:val="32"/>
              </w:rPr>
              <w:t>推荐</w:t>
            </w:r>
            <w:r>
              <w:rPr>
                <w:rFonts w:hint="eastAsia" w:ascii="仿宋_GB2312" w:hAnsi="等线" w:eastAsia="仿宋_GB2312" w:cs="宋体"/>
                <w:b/>
                <w:bCs/>
                <w:kern w:val="0"/>
                <w:sz w:val="32"/>
                <w:szCs w:val="32"/>
                <w:lang w:eastAsia="zh-CN"/>
              </w:rPr>
              <w:t>项目</w:t>
            </w:r>
            <w:r>
              <w:rPr>
                <w:rFonts w:hint="eastAsia" w:ascii="仿宋_GB2312" w:hAnsi="等线" w:eastAsia="仿宋_GB2312" w:cs="宋体"/>
                <w:b/>
                <w:bCs/>
                <w:kern w:val="0"/>
                <w:sz w:val="32"/>
                <w:szCs w:val="32"/>
              </w:rPr>
              <w:t>名单</w:t>
            </w:r>
          </w:p>
          <w:p>
            <w:pPr>
              <w:widowControl/>
              <w:jc w:val="center"/>
              <w:rPr>
                <w:rFonts w:hint="eastAsia" w:ascii="仿宋_GB2312" w:hAnsi="等线" w:eastAsia="仿宋_GB2312" w:cs="宋体"/>
                <w:kern w:val="0"/>
                <w:sz w:val="32"/>
                <w:szCs w:val="32"/>
              </w:rPr>
            </w:pPr>
            <w:r>
              <w:rPr>
                <w:rFonts w:hint="eastAsia" w:ascii="仿宋_GB2312" w:hAnsi="等线" w:eastAsia="仿宋_GB2312" w:cs="宋体"/>
                <w:kern w:val="0"/>
                <w:sz w:val="32"/>
                <w:szCs w:val="32"/>
              </w:rPr>
              <w:t>（按姓氏笔画排序）</w:t>
            </w:r>
          </w:p>
        </w:tc>
      </w:tr>
      <w:tr>
        <w:tblPrEx>
          <w:tblCellMar>
            <w:top w:w="0" w:type="dxa"/>
            <w:left w:w="108" w:type="dxa"/>
            <w:bottom w:w="0" w:type="dxa"/>
            <w:right w:w="108" w:type="dxa"/>
          </w:tblCellMar>
        </w:tblPrEx>
        <w:trPr>
          <w:trHeight w:val="555" w:hRule="atLeast"/>
          <w:tblHeader/>
        </w:trPr>
        <w:tc>
          <w:tcPr>
            <w:tcW w:w="96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等线" w:eastAsia="仿宋_GB2312" w:cs="宋体"/>
                <w:b/>
                <w:bCs/>
                <w:kern w:val="0"/>
                <w:sz w:val="24"/>
                <w:szCs w:val="24"/>
              </w:rPr>
            </w:pPr>
            <w:r>
              <w:rPr>
                <w:rFonts w:hint="eastAsia" w:ascii="仿宋_GB2312" w:hAnsi="等线" w:eastAsia="仿宋_GB2312" w:cs="宋体"/>
                <w:b/>
                <w:bCs/>
                <w:kern w:val="0"/>
                <w:sz w:val="24"/>
                <w:szCs w:val="24"/>
              </w:rPr>
              <w:t>学校推荐</w:t>
            </w:r>
          </w:p>
        </w:tc>
      </w:tr>
      <w:tr>
        <w:tblPrEx>
          <w:tblCellMar>
            <w:top w:w="0" w:type="dxa"/>
            <w:left w:w="108" w:type="dxa"/>
            <w:bottom w:w="0" w:type="dxa"/>
            <w:right w:w="108" w:type="dxa"/>
          </w:tblCellMar>
        </w:tblPrEx>
        <w:trPr>
          <w:trHeight w:val="555" w:hRule="atLeast"/>
          <w:tblHead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等线" w:eastAsia="仿宋_GB2312" w:cs="宋体"/>
                <w:b/>
                <w:bCs/>
                <w:kern w:val="0"/>
                <w:sz w:val="24"/>
                <w:szCs w:val="24"/>
              </w:rPr>
            </w:pPr>
            <w:r>
              <w:rPr>
                <w:rFonts w:hint="eastAsia" w:ascii="仿宋_GB2312" w:hAnsi="等线" w:eastAsia="仿宋_GB2312" w:cs="宋体"/>
                <w:b/>
                <w:bCs/>
                <w:kern w:val="0"/>
                <w:sz w:val="24"/>
                <w:szCs w:val="24"/>
              </w:rPr>
              <w:t>序号</w:t>
            </w:r>
          </w:p>
        </w:tc>
        <w:tc>
          <w:tcPr>
            <w:tcW w:w="533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等线" w:eastAsia="仿宋_GB2312" w:cs="宋体"/>
                <w:b/>
                <w:bCs/>
                <w:kern w:val="0"/>
                <w:sz w:val="24"/>
                <w:szCs w:val="24"/>
              </w:rPr>
            </w:pPr>
            <w:r>
              <w:rPr>
                <w:rFonts w:hint="eastAsia" w:ascii="仿宋_GB2312" w:hAnsi="等线" w:eastAsia="仿宋_GB2312" w:cs="宋体"/>
                <w:b/>
                <w:bCs/>
                <w:kern w:val="0"/>
                <w:sz w:val="24"/>
                <w:szCs w:val="24"/>
              </w:rPr>
              <w:t>项目名称</w:t>
            </w:r>
          </w:p>
        </w:tc>
        <w:tc>
          <w:tcPr>
            <w:tcW w:w="1559" w:type="dxa"/>
            <w:tcBorders>
              <w:top w:val="single" w:color="000000" w:sz="4" w:space="0"/>
              <w:left w:val="nil"/>
              <w:bottom w:val="nil"/>
              <w:right w:val="single" w:color="000000" w:sz="4" w:space="0"/>
            </w:tcBorders>
            <w:shd w:val="clear" w:color="auto" w:fill="auto"/>
            <w:vAlign w:val="center"/>
          </w:tcPr>
          <w:p>
            <w:pPr>
              <w:widowControl/>
              <w:jc w:val="center"/>
              <w:rPr>
                <w:rFonts w:ascii="仿宋_GB2312" w:hAnsi="等线" w:eastAsia="仿宋_GB2312" w:cs="宋体"/>
                <w:b/>
                <w:bCs/>
                <w:kern w:val="0"/>
                <w:sz w:val="24"/>
                <w:szCs w:val="24"/>
              </w:rPr>
            </w:pPr>
            <w:r>
              <w:rPr>
                <w:rFonts w:hint="eastAsia" w:ascii="仿宋_GB2312" w:hAnsi="等线" w:eastAsia="仿宋_GB2312" w:cs="宋体"/>
                <w:b/>
                <w:bCs/>
                <w:kern w:val="0"/>
                <w:sz w:val="24"/>
                <w:szCs w:val="24"/>
              </w:rPr>
              <w:t>项目主持人</w:t>
            </w:r>
          </w:p>
        </w:tc>
        <w:tc>
          <w:tcPr>
            <w:tcW w:w="198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等线" w:eastAsia="仿宋_GB2312" w:cs="宋体"/>
                <w:b/>
                <w:bCs/>
                <w:kern w:val="0"/>
                <w:sz w:val="24"/>
                <w:szCs w:val="24"/>
              </w:rPr>
            </w:pPr>
            <w:r>
              <w:rPr>
                <w:rFonts w:hint="eastAsia" w:ascii="仿宋_GB2312" w:hAnsi="等线" w:eastAsia="仿宋_GB2312" w:cs="宋体"/>
                <w:b/>
                <w:bCs/>
                <w:kern w:val="0"/>
                <w:sz w:val="24"/>
                <w:szCs w:val="24"/>
              </w:rPr>
              <w:t>项目类别</w:t>
            </w:r>
          </w:p>
        </w:tc>
      </w:tr>
      <w:tr>
        <w:tblPrEx>
          <w:tblCellMar>
            <w:top w:w="0" w:type="dxa"/>
            <w:left w:w="108" w:type="dxa"/>
            <w:bottom w:w="0" w:type="dxa"/>
            <w:right w:w="108" w:type="dxa"/>
          </w:tblCellMar>
        </w:tblPrEx>
        <w:trPr>
          <w:trHeight w:val="501" w:hRule="atLeast"/>
          <w:tblHead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eastAsia="仿宋" w:cs="Arial"/>
                <w:kern w:val="0"/>
                <w:sz w:val="24"/>
                <w:szCs w:val="24"/>
              </w:rPr>
            </w:pPr>
            <w:r>
              <w:rPr>
                <w:rFonts w:hint="eastAsia" w:ascii="仿宋" w:hAnsi="仿宋" w:eastAsia="仿宋"/>
              </w:rPr>
              <w:t>1</w:t>
            </w:r>
          </w:p>
        </w:tc>
        <w:tc>
          <w:tcPr>
            <w:tcW w:w="5336"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Arial" w:hAnsi="Arial" w:eastAsia="仿宋_GB2312" w:cs="Arial"/>
                <w:kern w:val="0"/>
                <w:sz w:val="24"/>
                <w:szCs w:val="24"/>
              </w:rPr>
            </w:pPr>
            <w:r>
              <w:rPr>
                <w:rFonts w:hint="eastAsia" w:ascii="仿宋_GB2312" w:hAnsi="等线" w:eastAsia="仿宋_GB2312"/>
              </w:rPr>
              <w:t>普通本科高校课程思政示范课程建设研究</w:t>
            </w:r>
          </w:p>
        </w:tc>
        <w:tc>
          <w:tcPr>
            <w:tcW w:w="155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eastAsia="仿宋_GB2312" w:cs="Arial"/>
                <w:kern w:val="0"/>
                <w:sz w:val="24"/>
                <w:szCs w:val="24"/>
              </w:rPr>
            </w:pPr>
            <w:r>
              <w:rPr>
                <w:rFonts w:hint="eastAsia" w:ascii="仿宋_GB2312" w:hAnsi="等线" w:eastAsia="仿宋_GB2312"/>
              </w:rPr>
              <w:t>马光亭</w:t>
            </w:r>
          </w:p>
        </w:tc>
        <w:tc>
          <w:tcPr>
            <w:tcW w:w="198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eastAsia="仿宋_GB2312" w:cs="Arial"/>
                <w:kern w:val="0"/>
                <w:sz w:val="24"/>
                <w:szCs w:val="24"/>
              </w:rPr>
            </w:pPr>
            <w:r>
              <w:rPr>
                <w:rFonts w:hint="eastAsia" w:ascii="仿宋_GB2312" w:hAnsi="等线" w:eastAsia="仿宋_GB2312"/>
              </w:rPr>
              <w:t>重点</w:t>
            </w:r>
          </w:p>
        </w:tc>
      </w:tr>
      <w:tr>
        <w:tblPrEx>
          <w:tblCellMar>
            <w:top w:w="0" w:type="dxa"/>
            <w:left w:w="108" w:type="dxa"/>
            <w:bottom w:w="0" w:type="dxa"/>
            <w:right w:w="108" w:type="dxa"/>
          </w:tblCellMar>
        </w:tblPrEx>
        <w:trPr>
          <w:trHeight w:val="660" w:hRule="atLeast"/>
          <w:tblHeader/>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eastAsia="仿宋" w:cs="Arial"/>
                <w:kern w:val="0"/>
                <w:sz w:val="24"/>
                <w:szCs w:val="24"/>
              </w:rPr>
            </w:pPr>
            <w:r>
              <w:rPr>
                <w:rFonts w:hint="eastAsia" w:ascii="仿宋" w:hAnsi="仿宋" w:eastAsia="仿宋"/>
              </w:rPr>
              <w:t>2</w:t>
            </w:r>
          </w:p>
        </w:tc>
        <w:tc>
          <w:tcPr>
            <w:tcW w:w="5336" w:type="dxa"/>
            <w:tcBorders>
              <w:top w:val="nil"/>
              <w:left w:val="nil"/>
              <w:bottom w:val="single" w:color="000000" w:sz="4" w:space="0"/>
              <w:right w:val="single" w:color="000000" w:sz="4" w:space="0"/>
            </w:tcBorders>
            <w:shd w:val="clear" w:color="000000" w:fill="FFFFFF"/>
            <w:vAlign w:val="center"/>
          </w:tcPr>
          <w:p>
            <w:pPr>
              <w:widowControl/>
              <w:jc w:val="left"/>
              <w:rPr>
                <w:rFonts w:ascii="Arial" w:hAnsi="Arial" w:eastAsia="仿宋_GB2312" w:cs="Arial"/>
                <w:kern w:val="0"/>
                <w:sz w:val="24"/>
                <w:szCs w:val="24"/>
              </w:rPr>
            </w:pPr>
            <w:r>
              <w:rPr>
                <w:rFonts w:hint="eastAsia" w:ascii="仿宋_GB2312" w:hAnsi="等线" w:eastAsia="仿宋_GB2312"/>
              </w:rPr>
              <w:t>面向新文科 服务新动能 旅游管理类国家一流专业建设的探索与实践</w:t>
            </w:r>
          </w:p>
        </w:tc>
        <w:tc>
          <w:tcPr>
            <w:tcW w:w="155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仿宋_GB2312" w:cs="Arial"/>
                <w:kern w:val="0"/>
                <w:sz w:val="24"/>
                <w:szCs w:val="24"/>
              </w:rPr>
            </w:pPr>
            <w:r>
              <w:rPr>
                <w:rFonts w:hint="eastAsia" w:ascii="仿宋_GB2312" w:hAnsi="等线" w:eastAsia="仿宋_GB2312"/>
              </w:rPr>
              <w:t>马波</w:t>
            </w:r>
          </w:p>
        </w:tc>
        <w:tc>
          <w:tcPr>
            <w:tcW w:w="1984"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仿宋_GB2312" w:cs="Arial"/>
                <w:kern w:val="0"/>
                <w:sz w:val="24"/>
                <w:szCs w:val="24"/>
              </w:rPr>
            </w:pPr>
            <w:r>
              <w:rPr>
                <w:rFonts w:hint="eastAsia" w:ascii="仿宋_GB2312" w:hAnsi="等线" w:eastAsia="仿宋_GB2312"/>
              </w:rPr>
              <w:t>重点</w:t>
            </w:r>
          </w:p>
        </w:tc>
      </w:tr>
      <w:tr>
        <w:tblPrEx>
          <w:tblCellMar>
            <w:top w:w="0" w:type="dxa"/>
            <w:left w:w="108" w:type="dxa"/>
            <w:bottom w:w="0" w:type="dxa"/>
            <w:right w:w="108" w:type="dxa"/>
          </w:tblCellMar>
        </w:tblPrEx>
        <w:trPr>
          <w:trHeight w:val="501" w:hRule="atLeast"/>
          <w:tblHeader/>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eastAsia="仿宋" w:cs="Arial"/>
                <w:kern w:val="0"/>
                <w:sz w:val="24"/>
                <w:szCs w:val="24"/>
              </w:rPr>
            </w:pPr>
            <w:r>
              <w:rPr>
                <w:rFonts w:hint="eastAsia" w:ascii="仿宋" w:hAnsi="仿宋" w:eastAsia="仿宋"/>
              </w:rPr>
              <w:t>3</w:t>
            </w:r>
          </w:p>
        </w:tc>
        <w:tc>
          <w:tcPr>
            <w:tcW w:w="5336" w:type="dxa"/>
            <w:tcBorders>
              <w:top w:val="nil"/>
              <w:left w:val="nil"/>
              <w:bottom w:val="single" w:color="000000" w:sz="4" w:space="0"/>
              <w:right w:val="single" w:color="000000" w:sz="4" w:space="0"/>
            </w:tcBorders>
            <w:shd w:val="clear" w:color="000000" w:fill="FFFFFF"/>
            <w:vAlign w:val="center"/>
          </w:tcPr>
          <w:p>
            <w:pPr>
              <w:widowControl/>
              <w:jc w:val="left"/>
              <w:rPr>
                <w:rFonts w:ascii="Arial" w:hAnsi="Arial" w:eastAsia="仿宋_GB2312" w:cs="Arial"/>
                <w:color w:val="000000"/>
                <w:kern w:val="0"/>
                <w:sz w:val="24"/>
                <w:szCs w:val="24"/>
              </w:rPr>
            </w:pPr>
            <w:r>
              <w:rPr>
                <w:rFonts w:hint="eastAsia" w:ascii="仿宋_GB2312" w:hAnsi="等线" w:eastAsia="仿宋_GB2312"/>
              </w:rPr>
              <w:t>课程思政视域下绘画专业教学课程体系的建构与实践研究</w:t>
            </w:r>
          </w:p>
        </w:tc>
        <w:tc>
          <w:tcPr>
            <w:tcW w:w="155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仿宋_GB2312" w:cs="Arial"/>
                <w:kern w:val="0"/>
                <w:sz w:val="24"/>
                <w:szCs w:val="24"/>
              </w:rPr>
            </w:pPr>
            <w:r>
              <w:rPr>
                <w:rFonts w:hint="eastAsia" w:ascii="仿宋_GB2312" w:hAnsi="等线" w:eastAsia="仿宋_GB2312"/>
              </w:rPr>
              <w:t>王绍波</w:t>
            </w:r>
          </w:p>
        </w:tc>
        <w:tc>
          <w:tcPr>
            <w:tcW w:w="1984"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仿宋_GB2312" w:cs="Arial"/>
                <w:kern w:val="0"/>
                <w:sz w:val="24"/>
                <w:szCs w:val="24"/>
              </w:rPr>
            </w:pPr>
            <w:r>
              <w:rPr>
                <w:rFonts w:hint="eastAsia" w:ascii="仿宋_GB2312" w:hAnsi="等线" w:eastAsia="仿宋_GB2312"/>
              </w:rPr>
              <w:t>重点</w:t>
            </w:r>
          </w:p>
        </w:tc>
      </w:tr>
      <w:tr>
        <w:tblPrEx>
          <w:tblCellMar>
            <w:top w:w="0" w:type="dxa"/>
            <w:left w:w="108" w:type="dxa"/>
            <w:bottom w:w="0" w:type="dxa"/>
            <w:right w:w="108" w:type="dxa"/>
          </w:tblCellMar>
        </w:tblPrEx>
        <w:trPr>
          <w:trHeight w:val="491" w:hRule="atLeast"/>
          <w:tblHeader/>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eastAsia="仿宋" w:cs="Arial"/>
                <w:kern w:val="0"/>
                <w:sz w:val="24"/>
                <w:szCs w:val="24"/>
              </w:rPr>
            </w:pPr>
            <w:r>
              <w:rPr>
                <w:rFonts w:hint="eastAsia" w:ascii="仿宋" w:hAnsi="仿宋" w:eastAsia="仿宋"/>
              </w:rPr>
              <w:t>4</w:t>
            </w:r>
          </w:p>
        </w:tc>
        <w:tc>
          <w:tcPr>
            <w:tcW w:w="5336" w:type="dxa"/>
            <w:tcBorders>
              <w:top w:val="nil"/>
              <w:left w:val="nil"/>
              <w:bottom w:val="single" w:color="000000" w:sz="4" w:space="0"/>
              <w:right w:val="single" w:color="000000" w:sz="4" w:space="0"/>
            </w:tcBorders>
            <w:shd w:val="clear" w:color="000000" w:fill="FFFFFF"/>
            <w:vAlign w:val="center"/>
          </w:tcPr>
          <w:p>
            <w:pPr>
              <w:widowControl/>
              <w:jc w:val="left"/>
              <w:rPr>
                <w:rFonts w:ascii="Arial" w:hAnsi="Arial" w:eastAsia="仿宋_GB2312" w:cs="Arial"/>
                <w:kern w:val="0"/>
                <w:sz w:val="24"/>
                <w:szCs w:val="24"/>
              </w:rPr>
            </w:pPr>
            <w:r>
              <w:rPr>
                <w:rFonts w:hint="eastAsia" w:ascii="仿宋_GB2312" w:hAnsi="等线" w:eastAsia="仿宋_GB2312"/>
              </w:rPr>
              <w:t>新时代高校美育创新性教育模式研究与建构</w:t>
            </w:r>
          </w:p>
        </w:tc>
        <w:tc>
          <w:tcPr>
            <w:tcW w:w="155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仿宋_GB2312" w:cs="Arial"/>
                <w:kern w:val="0"/>
                <w:sz w:val="24"/>
                <w:szCs w:val="24"/>
              </w:rPr>
            </w:pPr>
            <w:r>
              <w:rPr>
                <w:rFonts w:hint="eastAsia" w:ascii="仿宋_GB2312" w:hAnsi="等线" w:eastAsia="仿宋_GB2312"/>
              </w:rPr>
              <w:t>王静怡</w:t>
            </w:r>
          </w:p>
        </w:tc>
        <w:tc>
          <w:tcPr>
            <w:tcW w:w="1984"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仿宋_GB2312" w:cs="Arial"/>
                <w:kern w:val="0"/>
                <w:sz w:val="24"/>
                <w:szCs w:val="24"/>
              </w:rPr>
            </w:pPr>
            <w:r>
              <w:rPr>
                <w:rFonts w:hint="eastAsia" w:ascii="仿宋_GB2312" w:hAnsi="等线" w:eastAsia="仿宋_GB2312"/>
              </w:rPr>
              <w:t>重点</w:t>
            </w:r>
          </w:p>
        </w:tc>
      </w:tr>
      <w:tr>
        <w:tblPrEx>
          <w:tblCellMar>
            <w:top w:w="0" w:type="dxa"/>
            <w:left w:w="108" w:type="dxa"/>
            <w:bottom w:w="0" w:type="dxa"/>
            <w:right w:w="108" w:type="dxa"/>
          </w:tblCellMar>
        </w:tblPrEx>
        <w:trPr>
          <w:trHeight w:val="624" w:hRule="atLeast"/>
          <w:tblHeader/>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eastAsia="仿宋" w:cs="Arial"/>
                <w:kern w:val="0"/>
                <w:sz w:val="24"/>
                <w:szCs w:val="24"/>
              </w:rPr>
            </w:pPr>
            <w:r>
              <w:rPr>
                <w:rFonts w:hint="eastAsia" w:ascii="仿宋" w:hAnsi="仿宋" w:eastAsia="仿宋"/>
              </w:rPr>
              <w:t>5</w:t>
            </w:r>
          </w:p>
        </w:tc>
        <w:tc>
          <w:tcPr>
            <w:tcW w:w="5336" w:type="dxa"/>
            <w:tcBorders>
              <w:top w:val="nil"/>
              <w:left w:val="nil"/>
              <w:bottom w:val="single" w:color="000000" w:sz="4" w:space="0"/>
              <w:right w:val="single" w:color="000000" w:sz="4" w:space="0"/>
            </w:tcBorders>
            <w:shd w:val="clear" w:color="000000" w:fill="FFFFFF"/>
            <w:vAlign w:val="center"/>
          </w:tcPr>
          <w:p>
            <w:pPr>
              <w:widowControl/>
              <w:jc w:val="left"/>
              <w:rPr>
                <w:rFonts w:ascii="Arial" w:hAnsi="Arial" w:eastAsia="仿宋_GB2312" w:cs="Arial"/>
                <w:kern w:val="0"/>
                <w:sz w:val="24"/>
                <w:szCs w:val="24"/>
              </w:rPr>
            </w:pPr>
            <w:r>
              <w:rPr>
                <w:rFonts w:hint="eastAsia" w:ascii="仿宋_GB2312" w:hAnsi="等线" w:eastAsia="仿宋_GB2312"/>
              </w:rPr>
              <w:t>“英语+大数据”专业建设模式研究</w:t>
            </w:r>
          </w:p>
        </w:tc>
        <w:tc>
          <w:tcPr>
            <w:tcW w:w="155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仿宋_GB2312" w:cs="Arial"/>
                <w:kern w:val="0"/>
                <w:sz w:val="24"/>
                <w:szCs w:val="24"/>
              </w:rPr>
            </w:pPr>
            <w:r>
              <w:rPr>
                <w:rFonts w:hint="eastAsia" w:ascii="仿宋_GB2312" w:hAnsi="等线" w:eastAsia="仿宋_GB2312"/>
              </w:rPr>
              <w:t>邢富坤</w:t>
            </w:r>
          </w:p>
        </w:tc>
        <w:tc>
          <w:tcPr>
            <w:tcW w:w="1984"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仿宋_GB2312" w:cs="Arial"/>
                <w:kern w:val="0"/>
                <w:sz w:val="24"/>
                <w:szCs w:val="24"/>
              </w:rPr>
            </w:pPr>
            <w:r>
              <w:rPr>
                <w:rFonts w:hint="eastAsia" w:ascii="仿宋_GB2312" w:hAnsi="等线" w:eastAsia="仿宋_GB2312"/>
              </w:rPr>
              <w:t>重点</w:t>
            </w:r>
          </w:p>
        </w:tc>
      </w:tr>
      <w:tr>
        <w:tblPrEx>
          <w:tblCellMar>
            <w:top w:w="0" w:type="dxa"/>
            <w:left w:w="108" w:type="dxa"/>
            <w:bottom w:w="0" w:type="dxa"/>
            <w:right w:w="108" w:type="dxa"/>
          </w:tblCellMar>
        </w:tblPrEx>
        <w:trPr>
          <w:trHeight w:val="507" w:hRule="atLeast"/>
          <w:tblHeader/>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eastAsia="仿宋" w:cs="Arial"/>
                <w:kern w:val="0"/>
                <w:sz w:val="24"/>
                <w:szCs w:val="24"/>
              </w:rPr>
            </w:pPr>
            <w:r>
              <w:rPr>
                <w:rFonts w:hint="eastAsia" w:ascii="仿宋" w:hAnsi="仿宋" w:eastAsia="仿宋"/>
              </w:rPr>
              <w:t>6</w:t>
            </w:r>
          </w:p>
        </w:tc>
        <w:tc>
          <w:tcPr>
            <w:tcW w:w="5336" w:type="dxa"/>
            <w:tcBorders>
              <w:top w:val="nil"/>
              <w:left w:val="nil"/>
              <w:bottom w:val="single" w:color="000000" w:sz="4" w:space="0"/>
              <w:right w:val="single" w:color="000000" w:sz="4" w:space="0"/>
            </w:tcBorders>
            <w:shd w:val="clear" w:color="000000" w:fill="FFFFFF"/>
            <w:vAlign w:val="center"/>
          </w:tcPr>
          <w:p>
            <w:pPr>
              <w:widowControl/>
              <w:jc w:val="left"/>
              <w:rPr>
                <w:rFonts w:ascii="Arial" w:hAnsi="Arial" w:eastAsia="仿宋_GB2312" w:cs="Arial"/>
                <w:kern w:val="0"/>
                <w:sz w:val="24"/>
                <w:szCs w:val="24"/>
              </w:rPr>
            </w:pPr>
            <w:r>
              <w:rPr>
                <w:rFonts w:hint="eastAsia" w:ascii="仿宋_GB2312" w:hAnsi="等线" w:eastAsia="仿宋_GB2312"/>
              </w:rPr>
              <w:t>新文科背景下文综类实践教学体系建构的理论与实践研究</w:t>
            </w:r>
          </w:p>
        </w:tc>
        <w:tc>
          <w:tcPr>
            <w:tcW w:w="155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仿宋_GB2312" w:cs="Arial"/>
                <w:kern w:val="0"/>
                <w:sz w:val="24"/>
                <w:szCs w:val="24"/>
              </w:rPr>
            </w:pPr>
            <w:r>
              <w:rPr>
                <w:rFonts w:hint="eastAsia" w:ascii="仿宋_GB2312" w:hAnsi="等线" w:eastAsia="仿宋_GB2312"/>
              </w:rPr>
              <w:t>刘喜华</w:t>
            </w:r>
          </w:p>
        </w:tc>
        <w:tc>
          <w:tcPr>
            <w:tcW w:w="1984"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仿宋_GB2312" w:cs="Arial"/>
                <w:kern w:val="0"/>
                <w:sz w:val="24"/>
                <w:szCs w:val="24"/>
              </w:rPr>
            </w:pPr>
            <w:r>
              <w:rPr>
                <w:rFonts w:hint="eastAsia" w:ascii="仿宋_GB2312" w:hAnsi="等线" w:eastAsia="仿宋_GB2312"/>
              </w:rPr>
              <w:t>重点</w:t>
            </w:r>
          </w:p>
        </w:tc>
      </w:tr>
      <w:tr>
        <w:tblPrEx>
          <w:tblCellMar>
            <w:top w:w="0" w:type="dxa"/>
            <w:left w:w="108" w:type="dxa"/>
            <w:bottom w:w="0" w:type="dxa"/>
            <w:right w:w="108" w:type="dxa"/>
          </w:tblCellMar>
        </w:tblPrEx>
        <w:trPr>
          <w:trHeight w:val="672" w:hRule="atLeast"/>
          <w:tblHeader/>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eastAsia="仿宋" w:cs="Arial"/>
                <w:kern w:val="0"/>
                <w:sz w:val="24"/>
                <w:szCs w:val="24"/>
              </w:rPr>
            </w:pPr>
            <w:r>
              <w:rPr>
                <w:rFonts w:hint="eastAsia" w:ascii="仿宋" w:hAnsi="仿宋" w:eastAsia="仿宋"/>
              </w:rPr>
              <w:t>7</w:t>
            </w:r>
          </w:p>
        </w:tc>
        <w:tc>
          <w:tcPr>
            <w:tcW w:w="5336" w:type="dxa"/>
            <w:tcBorders>
              <w:top w:val="nil"/>
              <w:left w:val="nil"/>
              <w:bottom w:val="single" w:color="000000" w:sz="4" w:space="0"/>
              <w:right w:val="single" w:color="000000" w:sz="4" w:space="0"/>
            </w:tcBorders>
            <w:shd w:val="clear" w:color="000000" w:fill="FFFFFF"/>
            <w:vAlign w:val="center"/>
          </w:tcPr>
          <w:p>
            <w:pPr>
              <w:widowControl/>
              <w:jc w:val="left"/>
              <w:rPr>
                <w:rFonts w:ascii="Arial" w:hAnsi="Arial" w:eastAsia="仿宋_GB2312" w:cs="Arial"/>
                <w:kern w:val="0"/>
                <w:sz w:val="24"/>
                <w:szCs w:val="24"/>
              </w:rPr>
            </w:pPr>
            <w:r>
              <w:rPr>
                <w:rFonts w:hint="eastAsia" w:ascii="仿宋_GB2312" w:hAnsi="等线" w:eastAsia="仿宋_GB2312"/>
              </w:rPr>
              <w:t>基于器官</w:t>
            </w:r>
            <w:r>
              <w:rPr>
                <w:rFonts w:hint="eastAsia" w:ascii="仿宋_GB2312" w:hAnsi="等线" w:eastAsia="仿宋_GB2312"/>
                <w:color w:val="000000"/>
              </w:rPr>
              <w:t>-系统整合课程体系建设，推动临床医学卓越人才培养模式改革与创新</w:t>
            </w:r>
          </w:p>
        </w:tc>
        <w:tc>
          <w:tcPr>
            <w:tcW w:w="155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仿宋_GB2312" w:cs="Arial"/>
                <w:kern w:val="0"/>
                <w:sz w:val="24"/>
                <w:szCs w:val="24"/>
              </w:rPr>
            </w:pPr>
            <w:r>
              <w:rPr>
                <w:rFonts w:hint="eastAsia" w:ascii="仿宋_GB2312" w:hAnsi="等线" w:eastAsia="仿宋_GB2312"/>
              </w:rPr>
              <w:t>李冰</w:t>
            </w:r>
          </w:p>
        </w:tc>
        <w:tc>
          <w:tcPr>
            <w:tcW w:w="1984"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仿宋_GB2312" w:cs="Arial"/>
                <w:kern w:val="0"/>
                <w:sz w:val="24"/>
                <w:szCs w:val="24"/>
              </w:rPr>
            </w:pPr>
            <w:r>
              <w:rPr>
                <w:rFonts w:hint="eastAsia" w:ascii="仿宋_GB2312" w:hAnsi="等线" w:eastAsia="仿宋_GB2312"/>
              </w:rPr>
              <w:t>重点</w:t>
            </w:r>
          </w:p>
        </w:tc>
      </w:tr>
      <w:tr>
        <w:tblPrEx>
          <w:tblCellMar>
            <w:top w:w="0" w:type="dxa"/>
            <w:left w:w="108" w:type="dxa"/>
            <w:bottom w:w="0" w:type="dxa"/>
            <w:right w:w="108" w:type="dxa"/>
          </w:tblCellMar>
        </w:tblPrEx>
        <w:trPr>
          <w:trHeight w:val="439" w:hRule="atLeast"/>
          <w:tblHeader/>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eastAsia="仿宋" w:cs="Arial"/>
                <w:kern w:val="0"/>
                <w:sz w:val="24"/>
                <w:szCs w:val="24"/>
              </w:rPr>
            </w:pPr>
            <w:r>
              <w:rPr>
                <w:rFonts w:hint="eastAsia" w:ascii="仿宋" w:hAnsi="仿宋" w:eastAsia="仿宋"/>
              </w:rPr>
              <w:t>8</w:t>
            </w:r>
          </w:p>
        </w:tc>
        <w:tc>
          <w:tcPr>
            <w:tcW w:w="5336" w:type="dxa"/>
            <w:tcBorders>
              <w:top w:val="nil"/>
              <w:left w:val="nil"/>
              <w:bottom w:val="single" w:color="000000" w:sz="4" w:space="0"/>
              <w:right w:val="single" w:color="000000" w:sz="4" w:space="0"/>
            </w:tcBorders>
            <w:shd w:val="clear" w:color="000000" w:fill="FFFFFF"/>
            <w:vAlign w:val="center"/>
          </w:tcPr>
          <w:p>
            <w:pPr>
              <w:widowControl/>
              <w:jc w:val="left"/>
              <w:rPr>
                <w:rFonts w:ascii="Arial" w:hAnsi="Arial" w:eastAsia="仿宋_GB2312" w:cs="Arial"/>
                <w:kern w:val="0"/>
                <w:sz w:val="24"/>
                <w:szCs w:val="24"/>
              </w:rPr>
            </w:pPr>
            <w:r>
              <w:rPr>
                <w:rFonts w:hint="eastAsia" w:ascii="仿宋_GB2312" w:hAnsi="等线" w:eastAsia="仿宋_GB2312"/>
              </w:rPr>
              <w:t>一流本科专业建设牵引的“1234”纺织类专业专德创融合育人机制研究</w:t>
            </w:r>
          </w:p>
        </w:tc>
        <w:tc>
          <w:tcPr>
            <w:tcW w:w="155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仿宋_GB2312" w:cs="Arial"/>
                <w:kern w:val="0"/>
                <w:sz w:val="24"/>
                <w:szCs w:val="24"/>
              </w:rPr>
            </w:pPr>
            <w:r>
              <w:rPr>
                <w:rFonts w:hint="eastAsia" w:ascii="仿宋_GB2312" w:hAnsi="等线" w:eastAsia="仿宋_GB2312"/>
              </w:rPr>
              <w:t>张春明</w:t>
            </w:r>
          </w:p>
        </w:tc>
        <w:tc>
          <w:tcPr>
            <w:tcW w:w="1984"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仿宋_GB2312" w:cs="Arial"/>
                <w:kern w:val="0"/>
                <w:sz w:val="24"/>
                <w:szCs w:val="24"/>
              </w:rPr>
            </w:pPr>
            <w:r>
              <w:rPr>
                <w:rFonts w:hint="eastAsia" w:ascii="仿宋_GB2312" w:hAnsi="等线" w:eastAsia="仿宋_GB2312"/>
              </w:rPr>
              <w:t>重点</w:t>
            </w:r>
          </w:p>
        </w:tc>
      </w:tr>
      <w:tr>
        <w:tblPrEx>
          <w:tblCellMar>
            <w:top w:w="0" w:type="dxa"/>
            <w:left w:w="108" w:type="dxa"/>
            <w:bottom w:w="0" w:type="dxa"/>
            <w:right w:w="108" w:type="dxa"/>
          </w:tblCellMar>
        </w:tblPrEx>
        <w:trPr>
          <w:trHeight w:val="403" w:hRule="atLeast"/>
          <w:tblHeader/>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eastAsia="仿宋" w:cs="Arial"/>
                <w:kern w:val="0"/>
                <w:sz w:val="24"/>
                <w:szCs w:val="24"/>
              </w:rPr>
            </w:pPr>
            <w:r>
              <w:rPr>
                <w:rFonts w:hint="eastAsia" w:ascii="仿宋" w:hAnsi="仿宋" w:eastAsia="仿宋"/>
              </w:rPr>
              <w:t>9</w:t>
            </w:r>
          </w:p>
        </w:tc>
        <w:tc>
          <w:tcPr>
            <w:tcW w:w="5336" w:type="dxa"/>
            <w:tcBorders>
              <w:top w:val="nil"/>
              <w:left w:val="nil"/>
              <w:bottom w:val="single" w:color="000000" w:sz="4" w:space="0"/>
              <w:right w:val="single" w:color="000000" w:sz="4" w:space="0"/>
            </w:tcBorders>
            <w:shd w:val="clear" w:color="000000" w:fill="FFFFFF"/>
            <w:vAlign w:val="center"/>
          </w:tcPr>
          <w:p>
            <w:pPr>
              <w:widowControl/>
              <w:jc w:val="left"/>
              <w:rPr>
                <w:rFonts w:ascii="Arial" w:hAnsi="Arial" w:eastAsia="仿宋_GB2312" w:cs="Arial"/>
                <w:kern w:val="0"/>
                <w:sz w:val="24"/>
                <w:szCs w:val="24"/>
              </w:rPr>
            </w:pPr>
            <w:r>
              <w:rPr>
                <w:rFonts w:hint="eastAsia" w:ascii="仿宋_GB2312" w:hAnsi="等线" w:eastAsia="仿宋_GB2312"/>
              </w:rPr>
              <w:t>“思创融合”理念下高校创新创业类课程“课程思政”建设研究与实践</w:t>
            </w:r>
          </w:p>
        </w:tc>
        <w:tc>
          <w:tcPr>
            <w:tcW w:w="155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仿宋_GB2312" w:cs="Arial"/>
                <w:kern w:val="0"/>
                <w:sz w:val="24"/>
                <w:szCs w:val="24"/>
              </w:rPr>
            </w:pPr>
            <w:r>
              <w:rPr>
                <w:rFonts w:hint="eastAsia" w:ascii="仿宋_GB2312" w:hAnsi="等线" w:eastAsia="仿宋_GB2312"/>
              </w:rPr>
              <w:t>赵俊林</w:t>
            </w:r>
          </w:p>
        </w:tc>
        <w:tc>
          <w:tcPr>
            <w:tcW w:w="1984"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仿宋_GB2312" w:cs="Arial"/>
                <w:kern w:val="0"/>
                <w:sz w:val="24"/>
                <w:szCs w:val="24"/>
              </w:rPr>
            </w:pPr>
            <w:r>
              <w:rPr>
                <w:rFonts w:hint="eastAsia" w:ascii="仿宋_GB2312" w:hAnsi="等线" w:eastAsia="仿宋_GB2312"/>
              </w:rPr>
              <w:t>重点</w:t>
            </w:r>
          </w:p>
        </w:tc>
      </w:tr>
      <w:tr>
        <w:tblPrEx>
          <w:tblCellMar>
            <w:top w:w="0" w:type="dxa"/>
            <w:left w:w="108" w:type="dxa"/>
            <w:bottom w:w="0" w:type="dxa"/>
            <w:right w:w="108" w:type="dxa"/>
          </w:tblCellMar>
        </w:tblPrEx>
        <w:trPr>
          <w:trHeight w:val="423" w:hRule="atLeast"/>
          <w:tblHeader/>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eastAsia="仿宋" w:cs="Arial"/>
                <w:kern w:val="0"/>
                <w:sz w:val="24"/>
                <w:szCs w:val="24"/>
              </w:rPr>
            </w:pPr>
            <w:r>
              <w:rPr>
                <w:rFonts w:hint="eastAsia" w:ascii="仿宋" w:hAnsi="仿宋" w:eastAsia="仿宋"/>
              </w:rPr>
              <w:t>10</w:t>
            </w:r>
          </w:p>
        </w:tc>
        <w:tc>
          <w:tcPr>
            <w:tcW w:w="5336" w:type="dxa"/>
            <w:tcBorders>
              <w:top w:val="nil"/>
              <w:left w:val="nil"/>
              <w:bottom w:val="single" w:color="000000" w:sz="4" w:space="0"/>
              <w:right w:val="single" w:color="000000" w:sz="4" w:space="0"/>
            </w:tcBorders>
            <w:shd w:val="clear" w:color="000000" w:fill="FFFFFF"/>
            <w:vAlign w:val="center"/>
          </w:tcPr>
          <w:p>
            <w:pPr>
              <w:widowControl/>
              <w:jc w:val="left"/>
              <w:rPr>
                <w:rFonts w:ascii="Arial" w:hAnsi="Arial" w:eastAsia="仿宋_GB2312" w:cs="Arial"/>
                <w:color w:val="000000"/>
                <w:kern w:val="0"/>
                <w:sz w:val="24"/>
                <w:szCs w:val="24"/>
              </w:rPr>
            </w:pPr>
            <w:r>
              <w:rPr>
                <w:rFonts w:hint="eastAsia" w:ascii="仿宋_GB2312" w:hAnsi="等线" w:eastAsia="仿宋_GB2312"/>
              </w:rPr>
              <w:t>“</w:t>
            </w:r>
            <w:r>
              <w:rPr>
                <w:rFonts w:hint="eastAsia" w:ascii="仿宋_GB2312" w:hAnsi="等线" w:eastAsia="仿宋_GB2312"/>
                <w:color w:val="000000"/>
              </w:rPr>
              <w:t>三全育人”背景下眼科学课程思政的研究与实践</w:t>
            </w:r>
          </w:p>
        </w:tc>
        <w:tc>
          <w:tcPr>
            <w:tcW w:w="155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仿宋_GB2312" w:cs="Arial"/>
                <w:kern w:val="0"/>
                <w:sz w:val="24"/>
                <w:szCs w:val="24"/>
              </w:rPr>
            </w:pPr>
            <w:r>
              <w:rPr>
                <w:rFonts w:hint="eastAsia" w:ascii="仿宋_GB2312" w:hAnsi="等线" w:eastAsia="仿宋_GB2312"/>
              </w:rPr>
              <w:t>赵桂秋</w:t>
            </w:r>
          </w:p>
        </w:tc>
        <w:tc>
          <w:tcPr>
            <w:tcW w:w="1984"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仿宋_GB2312" w:cs="Arial"/>
                <w:kern w:val="0"/>
                <w:sz w:val="24"/>
                <w:szCs w:val="24"/>
              </w:rPr>
            </w:pPr>
            <w:r>
              <w:rPr>
                <w:rFonts w:hint="eastAsia" w:ascii="仿宋_GB2312" w:hAnsi="等线" w:eastAsia="仿宋_GB2312"/>
              </w:rPr>
              <w:t>重点</w:t>
            </w:r>
          </w:p>
        </w:tc>
      </w:tr>
      <w:tr>
        <w:tblPrEx>
          <w:tblCellMar>
            <w:top w:w="0" w:type="dxa"/>
            <w:left w:w="108" w:type="dxa"/>
            <w:bottom w:w="0" w:type="dxa"/>
            <w:right w:w="108" w:type="dxa"/>
          </w:tblCellMar>
        </w:tblPrEx>
        <w:trPr>
          <w:trHeight w:val="415" w:hRule="atLeast"/>
          <w:tblHeader/>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eastAsia="仿宋" w:cs="Arial"/>
                <w:kern w:val="0"/>
                <w:sz w:val="24"/>
                <w:szCs w:val="24"/>
              </w:rPr>
            </w:pPr>
            <w:r>
              <w:rPr>
                <w:rFonts w:hint="eastAsia" w:ascii="仿宋" w:hAnsi="仿宋" w:eastAsia="仿宋"/>
              </w:rPr>
              <w:t>11</w:t>
            </w:r>
          </w:p>
        </w:tc>
        <w:tc>
          <w:tcPr>
            <w:tcW w:w="5336" w:type="dxa"/>
            <w:tcBorders>
              <w:top w:val="nil"/>
              <w:left w:val="nil"/>
              <w:bottom w:val="single" w:color="000000" w:sz="4" w:space="0"/>
              <w:right w:val="single" w:color="000000" w:sz="4" w:space="0"/>
            </w:tcBorders>
            <w:shd w:val="clear" w:color="000000" w:fill="FFFFFF"/>
            <w:vAlign w:val="center"/>
          </w:tcPr>
          <w:p>
            <w:pPr>
              <w:widowControl/>
              <w:jc w:val="left"/>
              <w:rPr>
                <w:rFonts w:ascii="Arial" w:hAnsi="Arial" w:eastAsia="仿宋_GB2312" w:cs="Arial"/>
                <w:kern w:val="0"/>
                <w:sz w:val="24"/>
                <w:szCs w:val="24"/>
              </w:rPr>
            </w:pPr>
            <w:r>
              <w:rPr>
                <w:rFonts w:hint="eastAsia" w:ascii="仿宋_GB2312" w:hAnsi="等线" w:eastAsia="仿宋_GB2312"/>
              </w:rPr>
              <w:t>综合性大学物理师范本科生卓越教师培养模式创新研究</w:t>
            </w:r>
          </w:p>
        </w:tc>
        <w:tc>
          <w:tcPr>
            <w:tcW w:w="155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仿宋_GB2312" w:cs="Arial"/>
                <w:kern w:val="0"/>
                <w:sz w:val="24"/>
                <w:szCs w:val="24"/>
              </w:rPr>
            </w:pPr>
            <w:r>
              <w:rPr>
                <w:rFonts w:hint="eastAsia" w:ascii="仿宋_GB2312" w:hAnsi="等线" w:eastAsia="仿宋_GB2312"/>
              </w:rPr>
              <w:t>姜静</w:t>
            </w:r>
          </w:p>
        </w:tc>
        <w:tc>
          <w:tcPr>
            <w:tcW w:w="1984"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仿宋_GB2312" w:cs="Arial"/>
                <w:kern w:val="0"/>
                <w:sz w:val="24"/>
                <w:szCs w:val="24"/>
              </w:rPr>
            </w:pPr>
            <w:r>
              <w:rPr>
                <w:rFonts w:hint="eastAsia" w:ascii="仿宋_GB2312" w:hAnsi="等线" w:eastAsia="仿宋_GB2312"/>
              </w:rPr>
              <w:t>重点</w:t>
            </w:r>
          </w:p>
        </w:tc>
      </w:tr>
      <w:tr>
        <w:tblPrEx>
          <w:tblCellMar>
            <w:top w:w="0" w:type="dxa"/>
            <w:left w:w="108" w:type="dxa"/>
            <w:bottom w:w="0" w:type="dxa"/>
            <w:right w:w="108" w:type="dxa"/>
          </w:tblCellMar>
        </w:tblPrEx>
        <w:trPr>
          <w:trHeight w:val="624" w:hRule="atLeast"/>
          <w:tblHeader/>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eastAsia="仿宋" w:cs="Arial"/>
                <w:kern w:val="0"/>
                <w:sz w:val="24"/>
                <w:szCs w:val="24"/>
              </w:rPr>
            </w:pPr>
            <w:r>
              <w:rPr>
                <w:rFonts w:hint="eastAsia" w:ascii="仿宋" w:hAnsi="仿宋" w:eastAsia="仿宋"/>
              </w:rPr>
              <w:t>12</w:t>
            </w:r>
          </w:p>
        </w:tc>
        <w:tc>
          <w:tcPr>
            <w:tcW w:w="5336" w:type="dxa"/>
            <w:tcBorders>
              <w:top w:val="nil"/>
              <w:left w:val="nil"/>
              <w:bottom w:val="single" w:color="000000" w:sz="4" w:space="0"/>
              <w:right w:val="single" w:color="000000" w:sz="4" w:space="0"/>
            </w:tcBorders>
            <w:shd w:val="clear" w:color="000000" w:fill="FFFFFF"/>
            <w:vAlign w:val="center"/>
          </w:tcPr>
          <w:p>
            <w:pPr>
              <w:widowControl/>
              <w:jc w:val="left"/>
              <w:rPr>
                <w:rFonts w:ascii="Arial" w:hAnsi="Arial" w:eastAsia="仿宋_GB2312" w:cs="Arial"/>
                <w:kern w:val="0"/>
                <w:sz w:val="24"/>
                <w:szCs w:val="24"/>
              </w:rPr>
            </w:pPr>
            <w:r>
              <w:rPr>
                <w:rFonts w:hint="eastAsia" w:ascii="仿宋_GB2312" w:hAnsi="等线" w:eastAsia="仿宋_GB2312"/>
              </w:rPr>
              <w:t>新理念多媒体高分子化学教材编写与出版</w:t>
            </w:r>
          </w:p>
        </w:tc>
        <w:tc>
          <w:tcPr>
            <w:tcW w:w="155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仿宋_GB2312" w:cs="Arial"/>
                <w:kern w:val="0"/>
                <w:sz w:val="24"/>
                <w:szCs w:val="24"/>
              </w:rPr>
            </w:pPr>
            <w:r>
              <w:rPr>
                <w:rFonts w:hint="eastAsia" w:ascii="仿宋_GB2312" w:hAnsi="等线" w:eastAsia="仿宋_GB2312"/>
              </w:rPr>
              <w:t>郭霖</w:t>
            </w:r>
          </w:p>
        </w:tc>
        <w:tc>
          <w:tcPr>
            <w:tcW w:w="1984"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仿宋_GB2312" w:cs="Arial"/>
                <w:kern w:val="0"/>
                <w:sz w:val="24"/>
                <w:szCs w:val="24"/>
              </w:rPr>
            </w:pPr>
            <w:r>
              <w:rPr>
                <w:rFonts w:hint="eastAsia" w:ascii="仿宋_GB2312" w:hAnsi="等线" w:eastAsia="仿宋_GB2312"/>
              </w:rPr>
              <w:t>重点</w:t>
            </w:r>
          </w:p>
        </w:tc>
      </w:tr>
      <w:tr>
        <w:tblPrEx>
          <w:tblCellMar>
            <w:top w:w="0" w:type="dxa"/>
            <w:left w:w="108" w:type="dxa"/>
            <w:bottom w:w="0" w:type="dxa"/>
            <w:right w:w="108" w:type="dxa"/>
          </w:tblCellMar>
        </w:tblPrEx>
        <w:trPr>
          <w:trHeight w:val="487" w:hRule="atLeast"/>
          <w:tblHeader/>
        </w:trPr>
        <w:tc>
          <w:tcPr>
            <w:tcW w:w="9639"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Arial" w:hAnsi="Arial" w:eastAsia="仿宋_GB2312" w:cs="Arial"/>
                <w:kern w:val="0"/>
                <w:sz w:val="24"/>
                <w:szCs w:val="24"/>
                <w:lang w:eastAsia="zh-CN"/>
              </w:rPr>
            </w:pPr>
            <w:r>
              <w:rPr>
                <w:rFonts w:hint="eastAsia" w:ascii="仿宋_GB2312" w:hAnsi="等线" w:eastAsia="仿宋_GB2312" w:cs="宋体"/>
                <w:b/>
                <w:bCs/>
                <w:kern w:val="0"/>
                <w:sz w:val="24"/>
                <w:szCs w:val="24"/>
              </w:rPr>
              <w:t>山东省高校教学指导委员会推荐</w:t>
            </w:r>
            <w:r>
              <w:rPr>
                <w:rFonts w:hint="eastAsia" w:ascii="仿宋_GB2312" w:hAnsi="等线" w:eastAsia="仿宋_GB2312" w:cs="宋体"/>
                <w:b/>
                <w:bCs/>
                <w:kern w:val="0"/>
                <w:sz w:val="24"/>
                <w:szCs w:val="24"/>
                <w:lang w:eastAsia="zh-CN"/>
              </w:rPr>
              <w:t>项目名单</w:t>
            </w:r>
          </w:p>
        </w:tc>
      </w:tr>
      <w:tr>
        <w:tblPrEx>
          <w:tblCellMar>
            <w:top w:w="0" w:type="dxa"/>
            <w:left w:w="108" w:type="dxa"/>
            <w:bottom w:w="0" w:type="dxa"/>
            <w:right w:w="108" w:type="dxa"/>
          </w:tblCellMar>
        </w:tblPrEx>
        <w:trPr>
          <w:trHeight w:val="624" w:hRule="atLeast"/>
          <w:tblHeader/>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eastAsia="仿宋" w:cs="Arial"/>
                <w:kern w:val="0"/>
                <w:sz w:val="24"/>
                <w:szCs w:val="24"/>
              </w:rPr>
            </w:pPr>
            <w:r>
              <w:rPr>
                <w:rFonts w:ascii="仿宋" w:hAnsi="仿宋" w:eastAsia="仿宋"/>
              </w:rPr>
              <w:t>1</w:t>
            </w:r>
          </w:p>
        </w:tc>
        <w:tc>
          <w:tcPr>
            <w:tcW w:w="5336" w:type="dxa"/>
            <w:tcBorders>
              <w:top w:val="nil"/>
              <w:left w:val="nil"/>
              <w:bottom w:val="single" w:color="000000" w:sz="4" w:space="0"/>
              <w:right w:val="single" w:color="000000" w:sz="4" w:space="0"/>
            </w:tcBorders>
            <w:shd w:val="clear" w:color="000000" w:fill="FFFFFF"/>
            <w:vAlign w:val="center"/>
          </w:tcPr>
          <w:p>
            <w:pPr>
              <w:widowControl/>
              <w:jc w:val="left"/>
              <w:rPr>
                <w:rFonts w:ascii="Arial" w:hAnsi="Arial" w:eastAsia="仿宋_GB2312" w:cs="Arial"/>
                <w:kern w:val="0"/>
                <w:sz w:val="24"/>
                <w:szCs w:val="24"/>
              </w:rPr>
            </w:pPr>
            <w:r>
              <w:rPr>
                <w:rFonts w:hint="eastAsia" w:ascii="仿宋_GB2312" w:hAnsi="等线" w:eastAsia="仿宋_GB2312"/>
              </w:rPr>
              <w:t>“一带一路”倡议下卓越法治人才培养路径研究</w:t>
            </w:r>
          </w:p>
        </w:tc>
        <w:tc>
          <w:tcPr>
            <w:tcW w:w="155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仿宋_GB2312" w:cs="Arial"/>
                <w:kern w:val="0"/>
                <w:sz w:val="24"/>
                <w:szCs w:val="24"/>
              </w:rPr>
            </w:pPr>
            <w:r>
              <w:rPr>
                <w:rFonts w:hint="eastAsia" w:ascii="仿宋_GB2312" w:hAnsi="等线" w:eastAsia="仿宋_GB2312"/>
              </w:rPr>
              <w:t>蔡颖雯</w:t>
            </w:r>
          </w:p>
        </w:tc>
        <w:tc>
          <w:tcPr>
            <w:tcW w:w="1984" w:type="dxa"/>
            <w:tcBorders>
              <w:top w:val="nil"/>
              <w:left w:val="nil"/>
              <w:bottom w:val="single" w:color="000000" w:sz="4" w:space="0"/>
              <w:right w:val="single" w:color="000000" w:sz="4" w:space="0"/>
            </w:tcBorders>
            <w:shd w:val="clear" w:color="000000" w:fill="FFFFFF"/>
            <w:vAlign w:val="center"/>
          </w:tcPr>
          <w:p>
            <w:pPr>
              <w:widowControl/>
              <w:jc w:val="center"/>
              <w:rPr>
                <w:rFonts w:ascii="仿宋_GB2312" w:hAnsi="等线" w:eastAsia="仿宋_GB2312"/>
              </w:rPr>
            </w:pPr>
            <w:r>
              <w:rPr>
                <w:rFonts w:hint="eastAsia" w:ascii="仿宋_GB2312" w:hAnsi="等线" w:eastAsia="仿宋_GB2312"/>
              </w:rPr>
              <w:t>重点项目-省专业类教指委推荐</w:t>
            </w:r>
          </w:p>
        </w:tc>
      </w:tr>
      <w:tr>
        <w:tblPrEx>
          <w:tblCellMar>
            <w:top w:w="0" w:type="dxa"/>
            <w:left w:w="108" w:type="dxa"/>
            <w:bottom w:w="0" w:type="dxa"/>
            <w:right w:w="108" w:type="dxa"/>
          </w:tblCellMar>
        </w:tblPrEx>
        <w:trPr>
          <w:trHeight w:val="501" w:hRule="atLeast"/>
          <w:tblHeader/>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eastAsia="仿宋" w:cs="Arial"/>
                <w:kern w:val="0"/>
                <w:sz w:val="24"/>
                <w:szCs w:val="24"/>
              </w:rPr>
            </w:pPr>
            <w:r>
              <w:rPr>
                <w:rFonts w:ascii="仿宋" w:hAnsi="仿宋" w:eastAsia="仿宋"/>
              </w:rPr>
              <w:t>2</w:t>
            </w:r>
          </w:p>
        </w:tc>
        <w:tc>
          <w:tcPr>
            <w:tcW w:w="5336"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仿宋_GB2312" w:cs="Arial"/>
                <w:kern w:val="0"/>
                <w:sz w:val="24"/>
                <w:szCs w:val="24"/>
              </w:rPr>
            </w:pPr>
            <w:r>
              <w:rPr>
                <w:rFonts w:hint="eastAsia" w:ascii="仿宋_GB2312" w:hAnsi="等线" w:eastAsia="仿宋_GB2312"/>
                <w:color w:val="000000"/>
              </w:rPr>
              <w:t>双创型人才协同创新培养机制及系统优化设计</w:t>
            </w:r>
          </w:p>
        </w:tc>
        <w:tc>
          <w:tcPr>
            <w:tcW w:w="1559"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eastAsia="仿宋_GB2312" w:cs="Arial"/>
                <w:kern w:val="0"/>
                <w:sz w:val="24"/>
                <w:szCs w:val="24"/>
              </w:rPr>
            </w:pPr>
            <w:r>
              <w:rPr>
                <w:rFonts w:hint="eastAsia" w:ascii="仿宋_GB2312" w:hAnsi="等线" w:eastAsia="仿宋_GB2312"/>
              </w:rPr>
              <w:t>张启春</w:t>
            </w:r>
          </w:p>
        </w:tc>
        <w:tc>
          <w:tcPr>
            <w:tcW w:w="1984"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eastAsia="仿宋_GB2312" w:cs="Arial"/>
                <w:kern w:val="0"/>
                <w:sz w:val="24"/>
                <w:szCs w:val="24"/>
              </w:rPr>
            </w:pPr>
            <w:r>
              <w:rPr>
                <w:rFonts w:hint="eastAsia" w:ascii="仿宋_GB2312" w:hAnsi="等线" w:eastAsia="仿宋_GB2312"/>
              </w:rPr>
              <w:t>重点项目-省专业类教指委推荐</w:t>
            </w:r>
          </w:p>
        </w:tc>
      </w:tr>
      <w:tr>
        <w:tblPrEx>
          <w:tblCellMar>
            <w:top w:w="0" w:type="dxa"/>
            <w:left w:w="108" w:type="dxa"/>
            <w:bottom w:w="0" w:type="dxa"/>
            <w:right w:w="108" w:type="dxa"/>
          </w:tblCellMar>
        </w:tblPrEx>
        <w:trPr>
          <w:trHeight w:val="852" w:hRule="atLeast"/>
          <w:tblHeader/>
        </w:trPr>
        <w:tc>
          <w:tcPr>
            <w:tcW w:w="9639" w:type="dxa"/>
            <w:gridSpan w:val="4"/>
            <w:tcBorders>
              <w:top w:val="nil"/>
              <w:left w:val="nil"/>
              <w:bottom w:val="nil"/>
              <w:right w:val="nil"/>
            </w:tcBorders>
            <w:shd w:val="clear" w:color="auto" w:fill="auto"/>
            <w:vAlign w:val="center"/>
          </w:tcPr>
          <w:p>
            <w:pPr>
              <w:widowControl/>
              <w:jc w:val="center"/>
              <w:rPr>
                <w:rFonts w:ascii="仿宋_GB2312" w:hAnsi="等线" w:eastAsia="仿宋_GB2312" w:cs="宋体"/>
                <w:b/>
                <w:bCs/>
                <w:kern w:val="0"/>
                <w:sz w:val="32"/>
                <w:szCs w:val="32"/>
              </w:rPr>
            </w:pPr>
          </w:p>
          <w:p>
            <w:pPr>
              <w:widowControl/>
              <w:jc w:val="center"/>
              <w:rPr>
                <w:rFonts w:ascii="仿宋_GB2312" w:hAnsi="等线" w:eastAsia="仿宋_GB2312" w:cs="宋体"/>
                <w:b/>
                <w:bCs/>
                <w:kern w:val="0"/>
                <w:sz w:val="32"/>
                <w:szCs w:val="32"/>
              </w:rPr>
            </w:pPr>
            <w:r>
              <w:rPr>
                <w:rFonts w:hint="eastAsia" w:ascii="仿宋_GB2312" w:hAnsi="等线" w:eastAsia="仿宋_GB2312" w:cs="宋体"/>
                <w:b/>
                <w:bCs/>
                <w:kern w:val="0"/>
                <w:sz w:val="32"/>
                <w:szCs w:val="32"/>
              </w:rPr>
              <w:t>2021年山东省本科教学改革研究面上项目拟推荐</w:t>
            </w:r>
            <w:r>
              <w:rPr>
                <w:rFonts w:hint="eastAsia" w:ascii="仿宋_GB2312" w:hAnsi="等线" w:eastAsia="仿宋_GB2312" w:cs="宋体"/>
                <w:b/>
                <w:bCs/>
                <w:kern w:val="0"/>
                <w:sz w:val="32"/>
                <w:szCs w:val="32"/>
                <w:lang w:eastAsia="zh-CN"/>
              </w:rPr>
              <w:t>项目</w:t>
            </w:r>
            <w:r>
              <w:rPr>
                <w:rFonts w:hint="eastAsia" w:ascii="仿宋_GB2312" w:hAnsi="等线" w:eastAsia="仿宋_GB2312" w:cs="宋体"/>
                <w:b/>
                <w:bCs/>
                <w:kern w:val="0"/>
                <w:sz w:val="32"/>
                <w:szCs w:val="32"/>
              </w:rPr>
              <w:t>名单</w:t>
            </w:r>
          </w:p>
          <w:p>
            <w:pPr>
              <w:widowControl/>
              <w:jc w:val="center"/>
              <w:rPr>
                <w:rFonts w:hint="eastAsia" w:ascii="仿宋_GB2312" w:hAnsi="等线" w:eastAsia="仿宋_GB2312" w:cs="宋体"/>
                <w:kern w:val="0"/>
                <w:sz w:val="32"/>
                <w:szCs w:val="32"/>
              </w:rPr>
            </w:pPr>
            <w:r>
              <w:rPr>
                <w:rFonts w:hint="eastAsia" w:ascii="仿宋_GB2312" w:hAnsi="等线" w:eastAsia="仿宋_GB2312" w:cs="宋体"/>
                <w:kern w:val="0"/>
                <w:sz w:val="32"/>
                <w:szCs w:val="32"/>
              </w:rPr>
              <w:t>（按姓氏笔画排序）</w:t>
            </w:r>
          </w:p>
        </w:tc>
      </w:tr>
      <w:tr>
        <w:tblPrEx>
          <w:tblCellMar>
            <w:top w:w="0" w:type="dxa"/>
            <w:left w:w="108" w:type="dxa"/>
            <w:bottom w:w="0" w:type="dxa"/>
            <w:right w:w="108" w:type="dxa"/>
          </w:tblCellMar>
        </w:tblPrEx>
        <w:trPr>
          <w:trHeight w:val="555" w:hRule="atLeast"/>
          <w:tblHead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等线" w:eastAsia="仿宋_GB2312" w:cs="宋体"/>
                <w:b/>
                <w:bCs/>
                <w:kern w:val="0"/>
                <w:sz w:val="24"/>
                <w:szCs w:val="24"/>
              </w:rPr>
            </w:pPr>
            <w:r>
              <w:rPr>
                <w:rFonts w:hint="eastAsia" w:ascii="仿宋_GB2312" w:hAnsi="等线" w:eastAsia="仿宋_GB2312" w:cs="宋体"/>
                <w:b/>
                <w:bCs/>
                <w:kern w:val="0"/>
                <w:sz w:val="24"/>
                <w:szCs w:val="24"/>
              </w:rPr>
              <w:t>序号</w:t>
            </w:r>
          </w:p>
        </w:tc>
        <w:tc>
          <w:tcPr>
            <w:tcW w:w="533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等线" w:eastAsia="仿宋_GB2312" w:cs="宋体"/>
                <w:b/>
                <w:bCs/>
                <w:kern w:val="0"/>
                <w:sz w:val="24"/>
                <w:szCs w:val="24"/>
              </w:rPr>
            </w:pPr>
            <w:r>
              <w:rPr>
                <w:rFonts w:hint="eastAsia" w:ascii="仿宋_GB2312" w:hAnsi="等线" w:eastAsia="仿宋_GB2312" w:cs="宋体"/>
                <w:b/>
                <w:bCs/>
                <w:kern w:val="0"/>
                <w:sz w:val="24"/>
                <w:szCs w:val="24"/>
              </w:rPr>
              <w:t>项目名称</w:t>
            </w:r>
          </w:p>
        </w:tc>
        <w:tc>
          <w:tcPr>
            <w:tcW w:w="1559" w:type="dxa"/>
            <w:tcBorders>
              <w:top w:val="single" w:color="000000" w:sz="4" w:space="0"/>
              <w:left w:val="nil"/>
              <w:bottom w:val="nil"/>
              <w:right w:val="single" w:color="000000" w:sz="4" w:space="0"/>
            </w:tcBorders>
            <w:shd w:val="clear" w:color="auto" w:fill="auto"/>
            <w:vAlign w:val="center"/>
          </w:tcPr>
          <w:p>
            <w:pPr>
              <w:widowControl/>
              <w:jc w:val="center"/>
              <w:rPr>
                <w:rFonts w:ascii="仿宋_GB2312" w:hAnsi="等线" w:eastAsia="仿宋_GB2312" w:cs="宋体"/>
                <w:b/>
                <w:bCs/>
                <w:kern w:val="0"/>
                <w:sz w:val="24"/>
                <w:szCs w:val="24"/>
              </w:rPr>
            </w:pPr>
            <w:r>
              <w:rPr>
                <w:rFonts w:hint="eastAsia" w:ascii="仿宋_GB2312" w:hAnsi="等线" w:eastAsia="仿宋_GB2312" w:cs="宋体"/>
                <w:b/>
                <w:bCs/>
                <w:kern w:val="0"/>
                <w:sz w:val="24"/>
                <w:szCs w:val="24"/>
              </w:rPr>
              <w:t>项目主持人</w:t>
            </w:r>
          </w:p>
        </w:tc>
        <w:tc>
          <w:tcPr>
            <w:tcW w:w="198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等线" w:eastAsia="仿宋_GB2312" w:cs="宋体"/>
                <w:b/>
                <w:bCs/>
                <w:kern w:val="0"/>
                <w:sz w:val="24"/>
                <w:szCs w:val="24"/>
              </w:rPr>
            </w:pPr>
            <w:r>
              <w:rPr>
                <w:rFonts w:hint="eastAsia" w:ascii="仿宋_GB2312" w:hAnsi="等线" w:eastAsia="仿宋_GB2312" w:cs="宋体"/>
                <w:b/>
                <w:bCs/>
                <w:kern w:val="0"/>
                <w:sz w:val="24"/>
                <w:szCs w:val="24"/>
              </w:rPr>
              <w:t>项目类别</w:t>
            </w:r>
          </w:p>
        </w:tc>
      </w:tr>
      <w:tr>
        <w:tblPrEx>
          <w:tblCellMar>
            <w:top w:w="0" w:type="dxa"/>
            <w:left w:w="108" w:type="dxa"/>
            <w:bottom w:w="0" w:type="dxa"/>
            <w:right w:w="108" w:type="dxa"/>
          </w:tblCellMar>
        </w:tblPrEx>
        <w:trPr>
          <w:trHeight w:val="501" w:hRule="atLeast"/>
          <w:tblHead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eastAsia="仿宋" w:cs="Arial"/>
                <w:kern w:val="0"/>
                <w:sz w:val="24"/>
                <w:szCs w:val="24"/>
              </w:rPr>
            </w:pPr>
            <w:r>
              <w:rPr>
                <w:rFonts w:hint="eastAsia" w:ascii="仿宋" w:hAnsi="仿宋" w:eastAsia="仿宋"/>
              </w:rPr>
              <w:t>1</w:t>
            </w:r>
          </w:p>
        </w:tc>
        <w:tc>
          <w:tcPr>
            <w:tcW w:w="5336"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Arial" w:hAnsi="Arial" w:eastAsia="仿宋_GB2312" w:cs="Arial"/>
                <w:kern w:val="0"/>
                <w:sz w:val="24"/>
                <w:szCs w:val="24"/>
              </w:rPr>
            </w:pPr>
            <w:r>
              <w:rPr>
                <w:rFonts w:hint="eastAsia" w:ascii="仿宋_GB2312" w:hAnsi="等线" w:eastAsia="仿宋_GB2312"/>
              </w:rPr>
              <w:t>新工科背景下的机器人工程专业课程体系研究与实践</w:t>
            </w:r>
          </w:p>
        </w:tc>
        <w:tc>
          <w:tcPr>
            <w:tcW w:w="155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eastAsia="仿宋_GB2312" w:cs="Arial"/>
                <w:kern w:val="0"/>
                <w:sz w:val="24"/>
                <w:szCs w:val="24"/>
              </w:rPr>
            </w:pPr>
            <w:r>
              <w:rPr>
                <w:rFonts w:hint="eastAsia" w:ascii="仿宋_GB2312" w:hAnsi="等线" w:eastAsia="仿宋_GB2312"/>
              </w:rPr>
              <w:t>丁军航</w:t>
            </w:r>
          </w:p>
        </w:tc>
        <w:tc>
          <w:tcPr>
            <w:tcW w:w="198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eastAsia="仿宋_GB2312" w:cs="Arial"/>
                <w:kern w:val="0"/>
                <w:sz w:val="24"/>
                <w:szCs w:val="24"/>
              </w:rPr>
            </w:pPr>
            <w:r>
              <w:rPr>
                <w:rFonts w:hint="eastAsia" w:ascii="仿宋_GB2312" w:hAnsi="等线" w:eastAsia="仿宋_GB2312"/>
              </w:rPr>
              <w:t>面上</w:t>
            </w:r>
          </w:p>
        </w:tc>
      </w:tr>
      <w:tr>
        <w:tblPrEx>
          <w:tblCellMar>
            <w:top w:w="0" w:type="dxa"/>
            <w:left w:w="108" w:type="dxa"/>
            <w:bottom w:w="0" w:type="dxa"/>
            <w:right w:w="108" w:type="dxa"/>
          </w:tblCellMar>
        </w:tblPrEx>
        <w:trPr>
          <w:trHeight w:val="660" w:hRule="atLeast"/>
          <w:tblHeader/>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eastAsia="仿宋" w:cs="Arial"/>
                <w:kern w:val="0"/>
                <w:sz w:val="24"/>
                <w:szCs w:val="24"/>
              </w:rPr>
            </w:pPr>
            <w:r>
              <w:rPr>
                <w:rFonts w:hint="eastAsia" w:ascii="仿宋" w:hAnsi="仿宋" w:eastAsia="仿宋"/>
              </w:rPr>
              <w:t>2</w:t>
            </w:r>
          </w:p>
        </w:tc>
        <w:tc>
          <w:tcPr>
            <w:tcW w:w="5336" w:type="dxa"/>
            <w:tcBorders>
              <w:top w:val="nil"/>
              <w:left w:val="nil"/>
              <w:bottom w:val="single" w:color="000000" w:sz="4" w:space="0"/>
              <w:right w:val="single" w:color="000000" w:sz="4" w:space="0"/>
            </w:tcBorders>
            <w:shd w:val="clear" w:color="000000" w:fill="FFFFFF"/>
            <w:vAlign w:val="center"/>
          </w:tcPr>
          <w:p>
            <w:pPr>
              <w:widowControl/>
              <w:jc w:val="left"/>
              <w:rPr>
                <w:rFonts w:ascii="Arial" w:hAnsi="Arial" w:eastAsia="仿宋_GB2312" w:cs="Arial"/>
                <w:kern w:val="0"/>
                <w:sz w:val="24"/>
                <w:szCs w:val="24"/>
              </w:rPr>
            </w:pPr>
            <w:r>
              <w:rPr>
                <w:rFonts w:hint="eastAsia" w:ascii="仿宋_GB2312" w:hAnsi="等线" w:eastAsia="仿宋_GB2312"/>
              </w:rPr>
              <w:t>通识教育课程体系的建设与研究</w:t>
            </w:r>
          </w:p>
        </w:tc>
        <w:tc>
          <w:tcPr>
            <w:tcW w:w="155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仿宋_GB2312" w:cs="Arial"/>
                <w:kern w:val="0"/>
                <w:sz w:val="24"/>
                <w:szCs w:val="24"/>
              </w:rPr>
            </w:pPr>
            <w:r>
              <w:rPr>
                <w:rFonts w:hint="eastAsia" w:ascii="仿宋_GB2312" w:hAnsi="等线" w:eastAsia="仿宋_GB2312"/>
              </w:rPr>
              <w:t>刘洋</w:t>
            </w:r>
          </w:p>
        </w:tc>
        <w:tc>
          <w:tcPr>
            <w:tcW w:w="1984"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仿宋_GB2312" w:cs="Arial"/>
                <w:kern w:val="0"/>
                <w:sz w:val="24"/>
                <w:szCs w:val="24"/>
              </w:rPr>
            </w:pPr>
            <w:r>
              <w:rPr>
                <w:rFonts w:hint="eastAsia" w:ascii="仿宋_GB2312" w:hAnsi="等线" w:eastAsia="仿宋_GB2312"/>
              </w:rPr>
              <w:t>面上</w:t>
            </w:r>
          </w:p>
        </w:tc>
      </w:tr>
      <w:tr>
        <w:tblPrEx>
          <w:tblCellMar>
            <w:top w:w="0" w:type="dxa"/>
            <w:left w:w="108" w:type="dxa"/>
            <w:bottom w:w="0" w:type="dxa"/>
            <w:right w:w="108" w:type="dxa"/>
          </w:tblCellMar>
        </w:tblPrEx>
        <w:trPr>
          <w:trHeight w:val="660" w:hRule="atLeast"/>
          <w:tblHeader/>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eastAsia="仿宋" w:cs="Arial"/>
                <w:kern w:val="0"/>
                <w:sz w:val="24"/>
                <w:szCs w:val="24"/>
              </w:rPr>
            </w:pPr>
            <w:r>
              <w:rPr>
                <w:rFonts w:hint="eastAsia" w:ascii="仿宋" w:hAnsi="仿宋" w:eastAsia="仿宋"/>
              </w:rPr>
              <w:t>3</w:t>
            </w:r>
          </w:p>
        </w:tc>
        <w:tc>
          <w:tcPr>
            <w:tcW w:w="5336" w:type="dxa"/>
            <w:tcBorders>
              <w:top w:val="nil"/>
              <w:left w:val="nil"/>
              <w:bottom w:val="single" w:color="000000" w:sz="4" w:space="0"/>
              <w:right w:val="single" w:color="000000" w:sz="4" w:space="0"/>
            </w:tcBorders>
            <w:shd w:val="clear" w:color="000000" w:fill="FFFFFF"/>
            <w:vAlign w:val="center"/>
          </w:tcPr>
          <w:p>
            <w:pPr>
              <w:widowControl/>
              <w:jc w:val="left"/>
              <w:rPr>
                <w:rFonts w:ascii="仿宋_GB2312" w:hAnsi="等线" w:eastAsia="仿宋_GB2312"/>
              </w:rPr>
            </w:pPr>
            <w:r>
              <w:rPr>
                <w:rFonts w:hint="eastAsia" w:ascii="仿宋_GB2312" w:hAnsi="等线" w:eastAsia="仿宋_GB2312"/>
              </w:rPr>
              <w:t>“绘本多媒体表现”课程思政体系构建与教学改革实践探究</w:t>
            </w:r>
          </w:p>
        </w:tc>
        <w:tc>
          <w:tcPr>
            <w:tcW w:w="1559" w:type="dxa"/>
            <w:tcBorders>
              <w:top w:val="nil"/>
              <w:left w:val="nil"/>
              <w:bottom w:val="single" w:color="000000" w:sz="4" w:space="0"/>
              <w:right w:val="single" w:color="000000" w:sz="4" w:space="0"/>
            </w:tcBorders>
            <w:shd w:val="clear" w:color="000000" w:fill="FFFFFF"/>
            <w:vAlign w:val="center"/>
          </w:tcPr>
          <w:p>
            <w:pPr>
              <w:widowControl/>
              <w:jc w:val="center"/>
              <w:rPr>
                <w:rFonts w:ascii="仿宋_GB2312" w:hAnsi="等线" w:eastAsia="仿宋_GB2312"/>
              </w:rPr>
            </w:pPr>
            <w:r>
              <w:rPr>
                <w:rFonts w:hint="eastAsia" w:ascii="仿宋_GB2312" w:hAnsi="等线" w:eastAsia="仿宋_GB2312"/>
              </w:rPr>
              <w:t>关晓玮</w:t>
            </w:r>
          </w:p>
        </w:tc>
        <w:tc>
          <w:tcPr>
            <w:tcW w:w="1984" w:type="dxa"/>
            <w:tcBorders>
              <w:top w:val="nil"/>
              <w:left w:val="nil"/>
              <w:bottom w:val="single" w:color="000000" w:sz="4" w:space="0"/>
              <w:right w:val="single" w:color="000000" w:sz="4" w:space="0"/>
            </w:tcBorders>
            <w:shd w:val="clear" w:color="000000" w:fill="FFFFFF"/>
            <w:vAlign w:val="center"/>
          </w:tcPr>
          <w:p>
            <w:pPr>
              <w:widowControl/>
              <w:jc w:val="center"/>
              <w:rPr>
                <w:rFonts w:ascii="仿宋_GB2312" w:hAnsi="等线" w:eastAsia="仿宋_GB2312"/>
              </w:rPr>
            </w:pPr>
            <w:r>
              <w:rPr>
                <w:rFonts w:hint="eastAsia" w:ascii="仿宋_GB2312" w:hAnsi="等线" w:eastAsia="仿宋_GB2312"/>
              </w:rPr>
              <w:t>面上</w:t>
            </w:r>
          </w:p>
        </w:tc>
      </w:tr>
      <w:tr>
        <w:tblPrEx>
          <w:tblCellMar>
            <w:top w:w="0" w:type="dxa"/>
            <w:left w:w="108" w:type="dxa"/>
            <w:bottom w:w="0" w:type="dxa"/>
            <w:right w:w="108" w:type="dxa"/>
          </w:tblCellMar>
        </w:tblPrEx>
        <w:trPr>
          <w:trHeight w:val="501" w:hRule="atLeast"/>
          <w:tblHeader/>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eastAsia="仿宋" w:cs="Arial"/>
                <w:kern w:val="0"/>
                <w:sz w:val="24"/>
                <w:szCs w:val="24"/>
              </w:rPr>
            </w:pPr>
            <w:r>
              <w:rPr>
                <w:rFonts w:hint="eastAsia" w:ascii="仿宋" w:hAnsi="仿宋" w:eastAsia="仿宋"/>
              </w:rPr>
              <w:t>4</w:t>
            </w:r>
          </w:p>
        </w:tc>
        <w:tc>
          <w:tcPr>
            <w:tcW w:w="5336" w:type="dxa"/>
            <w:tcBorders>
              <w:top w:val="nil"/>
              <w:left w:val="nil"/>
              <w:bottom w:val="single" w:color="000000" w:sz="4" w:space="0"/>
              <w:right w:val="single" w:color="000000" w:sz="4" w:space="0"/>
            </w:tcBorders>
            <w:shd w:val="clear" w:color="000000" w:fill="FFFFFF"/>
            <w:vAlign w:val="center"/>
          </w:tcPr>
          <w:p>
            <w:pPr>
              <w:widowControl/>
              <w:jc w:val="left"/>
              <w:rPr>
                <w:rFonts w:ascii="Arial" w:hAnsi="Arial" w:eastAsia="仿宋_GB2312" w:cs="Arial"/>
                <w:kern w:val="0"/>
                <w:sz w:val="24"/>
                <w:szCs w:val="24"/>
              </w:rPr>
            </w:pPr>
            <w:r>
              <w:rPr>
                <w:rFonts w:hint="eastAsia" w:ascii="仿宋_GB2312" w:hAnsi="等线" w:eastAsia="仿宋_GB2312"/>
              </w:rPr>
              <w:t>“计算机系统能力培养课程群”思政建设的探索与实践</w:t>
            </w:r>
          </w:p>
        </w:tc>
        <w:tc>
          <w:tcPr>
            <w:tcW w:w="155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仿宋_GB2312" w:cs="Arial"/>
                <w:kern w:val="0"/>
                <w:sz w:val="24"/>
                <w:szCs w:val="24"/>
              </w:rPr>
            </w:pPr>
            <w:r>
              <w:rPr>
                <w:rFonts w:hint="eastAsia" w:ascii="仿宋_GB2312" w:hAnsi="等线" w:eastAsia="仿宋_GB2312"/>
              </w:rPr>
              <w:t>孙英华</w:t>
            </w:r>
          </w:p>
        </w:tc>
        <w:tc>
          <w:tcPr>
            <w:tcW w:w="1984"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仿宋_GB2312" w:cs="Arial"/>
                <w:kern w:val="0"/>
                <w:sz w:val="24"/>
                <w:szCs w:val="24"/>
              </w:rPr>
            </w:pPr>
            <w:r>
              <w:rPr>
                <w:rFonts w:hint="eastAsia" w:ascii="仿宋_GB2312" w:hAnsi="等线" w:eastAsia="仿宋_GB2312"/>
              </w:rPr>
              <w:t>面上</w:t>
            </w:r>
          </w:p>
        </w:tc>
      </w:tr>
      <w:tr>
        <w:tblPrEx>
          <w:tblCellMar>
            <w:top w:w="0" w:type="dxa"/>
            <w:left w:w="108" w:type="dxa"/>
            <w:bottom w:w="0" w:type="dxa"/>
            <w:right w:w="108" w:type="dxa"/>
          </w:tblCellMar>
        </w:tblPrEx>
        <w:trPr>
          <w:trHeight w:val="491" w:hRule="atLeast"/>
          <w:tblHeader/>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eastAsia="仿宋" w:cs="Arial"/>
                <w:kern w:val="0"/>
                <w:sz w:val="24"/>
                <w:szCs w:val="24"/>
              </w:rPr>
            </w:pPr>
            <w:r>
              <w:rPr>
                <w:rFonts w:hint="eastAsia" w:ascii="仿宋" w:hAnsi="仿宋" w:eastAsia="仿宋"/>
              </w:rPr>
              <w:t>5</w:t>
            </w:r>
          </w:p>
        </w:tc>
        <w:tc>
          <w:tcPr>
            <w:tcW w:w="5336" w:type="dxa"/>
            <w:tcBorders>
              <w:top w:val="nil"/>
              <w:left w:val="nil"/>
              <w:bottom w:val="single" w:color="000000" w:sz="4" w:space="0"/>
              <w:right w:val="single" w:color="000000" w:sz="4" w:space="0"/>
            </w:tcBorders>
            <w:shd w:val="clear" w:color="000000" w:fill="FFFFFF"/>
            <w:vAlign w:val="center"/>
          </w:tcPr>
          <w:p>
            <w:pPr>
              <w:widowControl/>
              <w:jc w:val="left"/>
              <w:rPr>
                <w:rFonts w:ascii="Arial" w:hAnsi="Arial" w:eastAsia="仿宋_GB2312" w:cs="Arial"/>
                <w:kern w:val="0"/>
                <w:sz w:val="24"/>
                <w:szCs w:val="24"/>
              </w:rPr>
            </w:pPr>
            <w:r>
              <w:rPr>
                <w:rFonts w:hint="eastAsia" w:ascii="仿宋_GB2312" w:hAnsi="等线" w:eastAsia="仿宋_GB2312"/>
              </w:rPr>
              <w:t>基于线上线下混合式教学的师范专业中外教育史课程思政建设研究</w:t>
            </w:r>
          </w:p>
        </w:tc>
        <w:tc>
          <w:tcPr>
            <w:tcW w:w="155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仿宋_GB2312" w:cs="Arial"/>
                <w:kern w:val="0"/>
                <w:sz w:val="24"/>
                <w:szCs w:val="24"/>
              </w:rPr>
            </w:pPr>
            <w:r>
              <w:rPr>
                <w:rFonts w:hint="eastAsia" w:ascii="仿宋_GB2312" w:hAnsi="等线" w:eastAsia="仿宋_GB2312"/>
              </w:rPr>
              <w:t>孙欣</w:t>
            </w:r>
          </w:p>
        </w:tc>
        <w:tc>
          <w:tcPr>
            <w:tcW w:w="1984"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仿宋_GB2312" w:cs="Arial"/>
                <w:kern w:val="0"/>
                <w:sz w:val="24"/>
                <w:szCs w:val="24"/>
              </w:rPr>
            </w:pPr>
            <w:r>
              <w:rPr>
                <w:rFonts w:hint="eastAsia" w:ascii="仿宋_GB2312" w:hAnsi="等线" w:eastAsia="仿宋_GB2312"/>
              </w:rPr>
              <w:t>面上</w:t>
            </w:r>
          </w:p>
        </w:tc>
      </w:tr>
      <w:tr>
        <w:tblPrEx>
          <w:tblCellMar>
            <w:top w:w="0" w:type="dxa"/>
            <w:left w:w="108" w:type="dxa"/>
            <w:bottom w:w="0" w:type="dxa"/>
            <w:right w:w="108" w:type="dxa"/>
          </w:tblCellMar>
        </w:tblPrEx>
        <w:trPr>
          <w:trHeight w:val="624" w:hRule="atLeast"/>
          <w:tblHeader/>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eastAsia="仿宋" w:cs="Arial"/>
                <w:kern w:val="0"/>
                <w:sz w:val="24"/>
                <w:szCs w:val="24"/>
              </w:rPr>
            </w:pPr>
            <w:r>
              <w:rPr>
                <w:rFonts w:hint="eastAsia" w:ascii="仿宋" w:hAnsi="仿宋" w:eastAsia="仿宋"/>
              </w:rPr>
              <w:t>6</w:t>
            </w:r>
          </w:p>
        </w:tc>
        <w:tc>
          <w:tcPr>
            <w:tcW w:w="5336" w:type="dxa"/>
            <w:tcBorders>
              <w:top w:val="nil"/>
              <w:left w:val="nil"/>
              <w:bottom w:val="single" w:color="000000" w:sz="4" w:space="0"/>
              <w:right w:val="single" w:color="000000" w:sz="4" w:space="0"/>
            </w:tcBorders>
            <w:shd w:val="clear" w:color="000000" w:fill="FFFFFF"/>
            <w:vAlign w:val="center"/>
          </w:tcPr>
          <w:p>
            <w:pPr>
              <w:widowControl/>
              <w:jc w:val="left"/>
              <w:rPr>
                <w:rFonts w:ascii="Arial" w:hAnsi="Arial" w:eastAsia="仿宋_GB2312" w:cs="Arial"/>
                <w:color w:val="000000"/>
                <w:kern w:val="0"/>
                <w:sz w:val="24"/>
                <w:szCs w:val="24"/>
              </w:rPr>
            </w:pPr>
            <w:r>
              <w:rPr>
                <w:rFonts w:hint="eastAsia" w:ascii="仿宋_GB2312" w:hAnsi="等线" w:eastAsia="仿宋_GB2312"/>
              </w:rPr>
              <w:t>面向国家一流专业建设点的生物技术专业核心课程混合式教学模式研究</w:t>
            </w:r>
          </w:p>
        </w:tc>
        <w:tc>
          <w:tcPr>
            <w:tcW w:w="155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仿宋_GB2312" w:cs="Arial"/>
                <w:kern w:val="0"/>
                <w:sz w:val="24"/>
                <w:szCs w:val="24"/>
              </w:rPr>
            </w:pPr>
            <w:r>
              <w:rPr>
                <w:rFonts w:hint="eastAsia" w:ascii="仿宋_GB2312" w:hAnsi="等线" w:eastAsia="仿宋_GB2312"/>
              </w:rPr>
              <w:t>张亚南</w:t>
            </w:r>
          </w:p>
        </w:tc>
        <w:tc>
          <w:tcPr>
            <w:tcW w:w="1984"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仿宋_GB2312" w:cs="Arial"/>
                <w:kern w:val="0"/>
                <w:sz w:val="24"/>
                <w:szCs w:val="24"/>
              </w:rPr>
            </w:pPr>
            <w:r>
              <w:rPr>
                <w:rFonts w:hint="eastAsia" w:ascii="仿宋_GB2312" w:hAnsi="等线" w:eastAsia="仿宋_GB2312"/>
              </w:rPr>
              <w:t>面上</w:t>
            </w:r>
          </w:p>
        </w:tc>
      </w:tr>
      <w:tr>
        <w:tblPrEx>
          <w:tblCellMar>
            <w:top w:w="0" w:type="dxa"/>
            <w:left w:w="108" w:type="dxa"/>
            <w:bottom w:w="0" w:type="dxa"/>
            <w:right w:w="108" w:type="dxa"/>
          </w:tblCellMar>
        </w:tblPrEx>
        <w:trPr>
          <w:trHeight w:val="507" w:hRule="atLeast"/>
          <w:tblHeader/>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eastAsia="仿宋" w:cs="Arial"/>
                <w:kern w:val="0"/>
                <w:sz w:val="24"/>
                <w:szCs w:val="24"/>
              </w:rPr>
            </w:pPr>
            <w:r>
              <w:rPr>
                <w:rFonts w:hint="eastAsia" w:ascii="仿宋" w:hAnsi="仿宋" w:eastAsia="仿宋"/>
              </w:rPr>
              <w:t>7</w:t>
            </w:r>
          </w:p>
        </w:tc>
        <w:tc>
          <w:tcPr>
            <w:tcW w:w="5336" w:type="dxa"/>
            <w:tcBorders>
              <w:top w:val="nil"/>
              <w:left w:val="nil"/>
              <w:bottom w:val="single" w:color="000000" w:sz="4" w:space="0"/>
              <w:right w:val="single" w:color="000000" w:sz="4" w:space="0"/>
            </w:tcBorders>
            <w:shd w:val="clear" w:color="000000" w:fill="FFFFFF"/>
            <w:vAlign w:val="center"/>
          </w:tcPr>
          <w:p>
            <w:pPr>
              <w:widowControl/>
              <w:jc w:val="left"/>
              <w:rPr>
                <w:rFonts w:ascii="Arial" w:hAnsi="Arial" w:eastAsia="仿宋_GB2312" w:cs="Arial"/>
                <w:kern w:val="0"/>
                <w:sz w:val="24"/>
                <w:szCs w:val="24"/>
              </w:rPr>
            </w:pPr>
            <w:r>
              <w:rPr>
                <w:rFonts w:hint="eastAsia" w:ascii="仿宋_GB2312" w:hAnsi="等线" w:eastAsia="仿宋_GB2312"/>
              </w:rPr>
              <w:t>高等学校智慧教学研究</w:t>
            </w:r>
          </w:p>
        </w:tc>
        <w:tc>
          <w:tcPr>
            <w:tcW w:w="155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仿宋_GB2312" w:cs="Arial"/>
                <w:kern w:val="0"/>
                <w:sz w:val="24"/>
                <w:szCs w:val="24"/>
              </w:rPr>
            </w:pPr>
            <w:r>
              <w:rPr>
                <w:rFonts w:hint="eastAsia" w:ascii="仿宋_GB2312" w:hAnsi="等线" w:eastAsia="仿宋_GB2312"/>
              </w:rPr>
              <w:t>陈忠恒</w:t>
            </w:r>
          </w:p>
        </w:tc>
        <w:tc>
          <w:tcPr>
            <w:tcW w:w="1984"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仿宋_GB2312" w:cs="Arial"/>
                <w:kern w:val="0"/>
                <w:sz w:val="24"/>
                <w:szCs w:val="24"/>
              </w:rPr>
            </w:pPr>
            <w:r>
              <w:rPr>
                <w:rFonts w:hint="eastAsia" w:ascii="仿宋_GB2312" w:hAnsi="等线" w:eastAsia="仿宋_GB2312"/>
              </w:rPr>
              <w:t>面上</w:t>
            </w:r>
          </w:p>
        </w:tc>
      </w:tr>
      <w:tr>
        <w:tblPrEx>
          <w:tblCellMar>
            <w:top w:w="0" w:type="dxa"/>
            <w:left w:w="108" w:type="dxa"/>
            <w:bottom w:w="0" w:type="dxa"/>
            <w:right w:w="108" w:type="dxa"/>
          </w:tblCellMar>
        </w:tblPrEx>
        <w:trPr>
          <w:trHeight w:val="672" w:hRule="atLeast"/>
          <w:tblHeader/>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eastAsia="仿宋" w:cs="Arial"/>
                <w:kern w:val="0"/>
                <w:sz w:val="24"/>
                <w:szCs w:val="24"/>
              </w:rPr>
            </w:pPr>
            <w:r>
              <w:rPr>
                <w:rFonts w:hint="eastAsia" w:ascii="仿宋" w:hAnsi="仿宋" w:eastAsia="仿宋"/>
              </w:rPr>
              <w:t>8</w:t>
            </w:r>
          </w:p>
        </w:tc>
        <w:tc>
          <w:tcPr>
            <w:tcW w:w="5336" w:type="dxa"/>
            <w:tcBorders>
              <w:top w:val="nil"/>
              <w:left w:val="nil"/>
              <w:bottom w:val="single" w:color="000000" w:sz="4" w:space="0"/>
              <w:right w:val="single" w:color="000000" w:sz="4" w:space="0"/>
            </w:tcBorders>
            <w:shd w:val="clear" w:color="000000" w:fill="FFFFFF"/>
            <w:vAlign w:val="center"/>
          </w:tcPr>
          <w:p>
            <w:pPr>
              <w:widowControl/>
              <w:jc w:val="left"/>
              <w:rPr>
                <w:rFonts w:ascii="Arial" w:hAnsi="Arial" w:eastAsia="仿宋_GB2312" w:cs="Arial"/>
                <w:kern w:val="0"/>
                <w:sz w:val="24"/>
                <w:szCs w:val="24"/>
              </w:rPr>
            </w:pPr>
            <w:r>
              <w:rPr>
                <w:rFonts w:hint="eastAsia" w:ascii="仿宋_GB2312" w:hAnsi="等线" w:eastAsia="仿宋_GB2312"/>
              </w:rPr>
              <w:t>基于一流课程建设，构建预防医学人才培养模式创新研究</w:t>
            </w:r>
          </w:p>
        </w:tc>
        <w:tc>
          <w:tcPr>
            <w:tcW w:w="155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仿宋_GB2312" w:cs="Arial"/>
                <w:kern w:val="0"/>
                <w:sz w:val="24"/>
                <w:szCs w:val="24"/>
              </w:rPr>
            </w:pPr>
            <w:r>
              <w:rPr>
                <w:rFonts w:hint="eastAsia" w:ascii="仿宋_GB2312" w:hAnsi="等线" w:eastAsia="仿宋_GB2312"/>
              </w:rPr>
              <w:t>梁惠</w:t>
            </w:r>
          </w:p>
        </w:tc>
        <w:tc>
          <w:tcPr>
            <w:tcW w:w="1984"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仿宋_GB2312" w:cs="Arial"/>
                <w:kern w:val="0"/>
                <w:sz w:val="24"/>
                <w:szCs w:val="24"/>
              </w:rPr>
            </w:pPr>
            <w:r>
              <w:rPr>
                <w:rFonts w:hint="eastAsia" w:ascii="仿宋_GB2312" w:hAnsi="等线" w:eastAsia="仿宋_GB2312"/>
              </w:rPr>
              <w:t>面上</w:t>
            </w:r>
          </w:p>
        </w:tc>
      </w:tr>
      <w:tr>
        <w:tblPrEx>
          <w:tblCellMar>
            <w:top w:w="0" w:type="dxa"/>
            <w:left w:w="108" w:type="dxa"/>
            <w:bottom w:w="0" w:type="dxa"/>
            <w:right w:w="108" w:type="dxa"/>
          </w:tblCellMar>
        </w:tblPrEx>
        <w:trPr>
          <w:trHeight w:val="439" w:hRule="atLeast"/>
          <w:tblHeader/>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eastAsia="仿宋" w:cs="Arial"/>
                <w:kern w:val="0"/>
                <w:sz w:val="24"/>
                <w:szCs w:val="24"/>
              </w:rPr>
            </w:pPr>
            <w:r>
              <w:rPr>
                <w:rFonts w:hint="eastAsia" w:ascii="仿宋" w:hAnsi="仿宋" w:eastAsia="仿宋"/>
              </w:rPr>
              <w:t>9</w:t>
            </w:r>
          </w:p>
        </w:tc>
        <w:tc>
          <w:tcPr>
            <w:tcW w:w="5336" w:type="dxa"/>
            <w:tcBorders>
              <w:top w:val="nil"/>
              <w:left w:val="nil"/>
              <w:bottom w:val="single" w:color="000000" w:sz="4" w:space="0"/>
              <w:right w:val="single" w:color="000000" w:sz="4" w:space="0"/>
            </w:tcBorders>
            <w:shd w:val="clear" w:color="000000" w:fill="FFFFFF"/>
            <w:vAlign w:val="center"/>
          </w:tcPr>
          <w:p>
            <w:pPr>
              <w:widowControl/>
              <w:jc w:val="left"/>
              <w:rPr>
                <w:rFonts w:ascii="Arial" w:hAnsi="Arial" w:eastAsia="仿宋_GB2312" w:cs="Arial"/>
                <w:kern w:val="0"/>
                <w:sz w:val="24"/>
                <w:szCs w:val="24"/>
              </w:rPr>
            </w:pPr>
            <w:r>
              <w:rPr>
                <w:rFonts w:hint="eastAsia" w:ascii="仿宋_GB2312" w:hAnsi="等线" w:eastAsia="仿宋_GB2312"/>
              </w:rPr>
              <w:t>融合式智慧教学实践研究</w:t>
            </w:r>
          </w:p>
        </w:tc>
        <w:tc>
          <w:tcPr>
            <w:tcW w:w="155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仿宋_GB2312" w:cs="Arial"/>
                <w:kern w:val="0"/>
                <w:sz w:val="24"/>
                <w:szCs w:val="24"/>
              </w:rPr>
            </w:pPr>
            <w:r>
              <w:rPr>
                <w:rFonts w:hint="eastAsia" w:ascii="仿宋_GB2312" w:hAnsi="等线" w:eastAsia="仿宋_GB2312"/>
              </w:rPr>
              <w:t>傅强</w:t>
            </w:r>
          </w:p>
        </w:tc>
        <w:tc>
          <w:tcPr>
            <w:tcW w:w="1984"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仿宋_GB2312" w:cs="Arial"/>
                <w:kern w:val="0"/>
                <w:sz w:val="24"/>
                <w:szCs w:val="24"/>
              </w:rPr>
            </w:pPr>
            <w:r>
              <w:rPr>
                <w:rFonts w:hint="eastAsia" w:ascii="仿宋_GB2312" w:hAnsi="等线" w:eastAsia="仿宋_GB2312"/>
              </w:rPr>
              <w:t>面上</w:t>
            </w:r>
          </w:p>
        </w:tc>
      </w:tr>
      <w:tr>
        <w:tblPrEx>
          <w:tblCellMar>
            <w:top w:w="0" w:type="dxa"/>
            <w:left w:w="108" w:type="dxa"/>
            <w:bottom w:w="0" w:type="dxa"/>
            <w:right w:w="108" w:type="dxa"/>
          </w:tblCellMar>
        </w:tblPrEx>
        <w:trPr>
          <w:trHeight w:val="403" w:hRule="atLeast"/>
          <w:tblHeader/>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eastAsia="仿宋" w:cs="Arial"/>
                <w:kern w:val="0"/>
                <w:sz w:val="24"/>
                <w:szCs w:val="24"/>
              </w:rPr>
            </w:pPr>
            <w:r>
              <w:rPr>
                <w:rFonts w:hint="eastAsia" w:ascii="仿宋" w:hAnsi="仿宋" w:eastAsia="仿宋"/>
              </w:rPr>
              <w:t>10</w:t>
            </w:r>
          </w:p>
        </w:tc>
        <w:tc>
          <w:tcPr>
            <w:tcW w:w="5336" w:type="dxa"/>
            <w:tcBorders>
              <w:top w:val="nil"/>
              <w:left w:val="nil"/>
              <w:bottom w:val="single" w:color="000000" w:sz="4" w:space="0"/>
              <w:right w:val="single" w:color="000000" w:sz="4" w:space="0"/>
            </w:tcBorders>
            <w:shd w:val="clear" w:color="000000" w:fill="FFFFFF"/>
            <w:vAlign w:val="center"/>
          </w:tcPr>
          <w:p>
            <w:pPr>
              <w:widowControl/>
              <w:jc w:val="left"/>
              <w:rPr>
                <w:rFonts w:ascii="Arial" w:hAnsi="Arial" w:eastAsia="仿宋_GB2312" w:cs="Arial"/>
                <w:kern w:val="0"/>
                <w:sz w:val="24"/>
                <w:szCs w:val="24"/>
              </w:rPr>
            </w:pPr>
            <w:r>
              <w:rPr>
                <w:rFonts w:hint="eastAsia" w:ascii="仿宋_GB2312" w:hAnsi="等线" w:eastAsia="仿宋_GB2312"/>
              </w:rPr>
              <w:t>基于创新人才培养的融入三维建模辅助的《工程图学》混合式一流课程教学新体系研究</w:t>
            </w:r>
          </w:p>
        </w:tc>
        <w:tc>
          <w:tcPr>
            <w:tcW w:w="155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仿宋_GB2312" w:cs="Arial"/>
                <w:kern w:val="0"/>
                <w:sz w:val="24"/>
                <w:szCs w:val="24"/>
              </w:rPr>
            </w:pPr>
            <w:r>
              <w:rPr>
                <w:rFonts w:hint="eastAsia" w:ascii="仿宋_GB2312" w:hAnsi="等线" w:eastAsia="仿宋_GB2312"/>
              </w:rPr>
              <w:t>管殿柱</w:t>
            </w:r>
          </w:p>
        </w:tc>
        <w:tc>
          <w:tcPr>
            <w:tcW w:w="1984"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仿宋_GB2312" w:cs="Arial"/>
                <w:kern w:val="0"/>
                <w:sz w:val="24"/>
                <w:szCs w:val="24"/>
              </w:rPr>
            </w:pPr>
            <w:r>
              <w:rPr>
                <w:rFonts w:hint="eastAsia" w:ascii="仿宋_GB2312" w:hAnsi="等线" w:eastAsia="仿宋_GB2312"/>
              </w:rPr>
              <w:t>面上</w:t>
            </w:r>
          </w:p>
        </w:tc>
      </w:tr>
      <w:tr>
        <w:tblPrEx>
          <w:tblCellMar>
            <w:top w:w="0" w:type="dxa"/>
            <w:left w:w="108" w:type="dxa"/>
            <w:bottom w:w="0" w:type="dxa"/>
            <w:right w:w="108" w:type="dxa"/>
          </w:tblCellMar>
        </w:tblPrEx>
        <w:trPr>
          <w:trHeight w:val="423" w:hRule="atLeast"/>
          <w:tblHeader/>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eastAsia="仿宋" w:cs="Arial"/>
                <w:kern w:val="0"/>
                <w:sz w:val="24"/>
                <w:szCs w:val="24"/>
              </w:rPr>
            </w:pPr>
            <w:r>
              <w:rPr>
                <w:rFonts w:hint="eastAsia" w:ascii="仿宋" w:hAnsi="仿宋" w:eastAsia="仿宋"/>
              </w:rPr>
              <w:t>11</w:t>
            </w:r>
          </w:p>
        </w:tc>
        <w:tc>
          <w:tcPr>
            <w:tcW w:w="5336" w:type="dxa"/>
            <w:tcBorders>
              <w:top w:val="nil"/>
              <w:left w:val="nil"/>
              <w:bottom w:val="single" w:color="000000" w:sz="4" w:space="0"/>
              <w:right w:val="single" w:color="000000" w:sz="4" w:space="0"/>
            </w:tcBorders>
            <w:shd w:val="clear" w:color="000000" w:fill="FFFFFF"/>
          </w:tcPr>
          <w:p>
            <w:pPr>
              <w:widowControl/>
              <w:jc w:val="left"/>
              <w:rPr>
                <w:rFonts w:ascii="Arial" w:hAnsi="Arial" w:eastAsia="仿宋_GB2312" w:cs="Arial"/>
                <w:kern w:val="0"/>
                <w:sz w:val="24"/>
                <w:szCs w:val="24"/>
              </w:rPr>
            </w:pPr>
            <w:r>
              <w:rPr>
                <w:rFonts w:hint="eastAsia" w:ascii="仿宋_GB2312" w:hAnsi="等线" w:eastAsia="仿宋_GB2312"/>
              </w:rPr>
              <w:t>普通本科高校《市场营销学》课程思政示范课程建设研究</w:t>
            </w:r>
          </w:p>
        </w:tc>
        <w:tc>
          <w:tcPr>
            <w:tcW w:w="155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仿宋_GB2312" w:cs="Arial"/>
                <w:kern w:val="0"/>
                <w:sz w:val="24"/>
                <w:szCs w:val="24"/>
              </w:rPr>
            </w:pPr>
            <w:r>
              <w:rPr>
                <w:rFonts w:hint="eastAsia" w:ascii="仿宋_GB2312" w:hAnsi="等线" w:eastAsia="仿宋_GB2312"/>
              </w:rPr>
              <w:t>翟晓东</w:t>
            </w:r>
          </w:p>
        </w:tc>
        <w:tc>
          <w:tcPr>
            <w:tcW w:w="1984"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仿宋_GB2312" w:cs="Arial"/>
                <w:kern w:val="0"/>
                <w:sz w:val="24"/>
                <w:szCs w:val="24"/>
              </w:rPr>
            </w:pPr>
            <w:r>
              <w:rPr>
                <w:rFonts w:hint="eastAsia" w:ascii="仿宋_GB2312" w:hAnsi="等线" w:eastAsia="仿宋_GB2312"/>
              </w:rPr>
              <w:t>面上</w:t>
            </w:r>
          </w:p>
        </w:tc>
      </w:tr>
    </w:tbl>
    <w:p>
      <w:pPr>
        <w:pStyle w:val="8"/>
        <w:spacing w:line="360" w:lineRule="auto"/>
        <w:ind w:left="1286" w:firstLine="0" w:firstLineChars="0"/>
        <w:rPr>
          <w:rFonts w:ascii="仿宋_GB2312" w:hAnsi="Arial" w:eastAsia="仿宋_GB2312" w:cs="Arial"/>
          <w:sz w:val="28"/>
          <w:szCs w:val="28"/>
        </w:rPr>
      </w:pPr>
    </w:p>
    <w:p>
      <w:pPr>
        <w:widowControl/>
        <w:jc w:val="center"/>
        <w:rPr>
          <w:rFonts w:ascii="仿宋_GB2312" w:hAnsi="等线" w:eastAsia="仿宋_GB2312" w:cs="宋体"/>
          <w:b/>
          <w:bCs/>
          <w:kern w:val="0"/>
          <w:sz w:val="32"/>
          <w:szCs w:val="32"/>
        </w:rPr>
      </w:pPr>
      <w:r>
        <w:rPr>
          <w:rFonts w:hint="eastAsia" w:ascii="仿宋_GB2312" w:hAnsi="等线" w:eastAsia="仿宋_GB2312" w:cs="宋体"/>
          <w:b/>
          <w:bCs/>
          <w:kern w:val="0"/>
          <w:sz w:val="32"/>
          <w:szCs w:val="32"/>
        </w:rPr>
        <w:t>2021年山东省本科教学改革研究招标项目拟推荐</w:t>
      </w:r>
      <w:r>
        <w:rPr>
          <w:rFonts w:hint="eastAsia" w:ascii="仿宋_GB2312" w:hAnsi="等线" w:eastAsia="仿宋_GB2312" w:cs="宋体"/>
          <w:b/>
          <w:bCs/>
          <w:kern w:val="0"/>
          <w:sz w:val="32"/>
          <w:szCs w:val="32"/>
          <w:lang w:eastAsia="zh-CN"/>
        </w:rPr>
        <w:t>项目</w:t>
      </w:r>
      <w:r>
        <w:rPr>
          <w:rFonts w:hint="eastAsia" w:ascii="仿宋_GB2312" w:hAnsi="等线" w:eastAsia="仿宋_GB2312" w:cs="宋体"/>
          <w:b/>
          <w:bCs/>
          <w:kern w:val="0"/>
          <w:sz w:val="32"/>
          <w:szCs w:val="32"/>
        </w:rPr>
        <w:t>名单</w:t>
      </w:r>
    </w:p>
    <w:tbl>
      <w:tblPr>
        <w:tblStyle w:val="4"/>
        <w:tblW w:w="9639" w:type="dxa"/>
        <w:tblInd w:w="0" w:type="dxa"/>
        <w:tblLayout w:type="autofit"/>
        <w:tblCellMar>
          <w:top w:w="0" w:type="dxa"/>
          <w:left w:w="108" w:type="dxa"/>
          <w:bottom w:w="0" w:type="dxa"/>
          <w:right w:w="108" w:type="dxa"/>
        </w:tblCellMar>
      </w:tblPr>
      <w:tblGrid>
        <w:gridCol w:w="760"/>
        <w:gridCol w:w="5336"/>
        <w:gridCol w:w="1559"/>
        <w:gridCol w:w="1984"/>
      </w:tblGrid>
      <w:tr>
        <w:tblPrEx>
          <w:tblCellMar>
            <w:top w:w="0" w:type="dxa"/>
            <w:left w:w="108" w:type="dxa"/>
            <w:bottom w:w="0" w:type="dxa"/>
            <w:right w:w="108" w:type="dxa"/>
          </w:tblCellMar>
        </w:tblPrEx>
        <w:trPr>
          <w:trHeight w:val="555" w:hRule="atLeast"/>
          <w:tblHead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等线" w:eastAsia="仿宋_GB2312" w:cs="宋体"/>
                <w:b/>
                <w:bCs/>
                <w:kern w:val="0"/>
                <w:sz w:val="24"/>
                <w:szCs w:val="24"/>
              </w:rPr>
            </w:pPr>
            <w:r>
              <w:rPr>
                <w:rFonts w:hint="eastAsia" w:ascii="仿宋_GB2312" w:hAnsi="等线" w:eastAsia="仿宋_GB2312" w:cs="宋体"/>
                <w:b/>
                <w:bCs/>
                <w:kern w:val="0"/>
                <w:sz w:val="24"/>
                <w:szCs w:val="24"/>
              </w:rPr>
              <w:t>序号</w:t>
            </w:r>
          </w:p>
        </w:tc>
        <w:tc>
          <w:tcPr>
            <w:tcW w:w="533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等线" w:eastAsia="仿宋_GB2312" w:cs="宋体"/>
                <w:b/>
                <w:bCs/>
                <w:kern w:val="0"/>
                <w:sz w:val="24"/>
                <w:szCs w:val="24"/>
              </w:rPr>
            </w:pPr>
            <w:r>
              <w:rPr>
                <w:rFonts w:hint="eastAsia" w:ascii="仿宋_GB2312" w:hAnsi="等线" w:eastAsia="仿宋_GB2312" w:cs="宋体"/>
                <w:b/>
                <w:bCs/>
                <w:kern w:val="0"/>
                <w:sz w:val="24"/>
                <w:szCs w:val="24"/>
              </w:rPr>
              <w:t>项目名称</w:t>
            </w:r>
          </w:p>
        </w:tc>
        <w:tc>
          <w:tcPr>
            <w:tcW w:w="1559" w:type="dxa"/>
            <w:tcBorders>
              <w:top w:val="single" w:color="000000" w:sz="4" w:space="0"/>
              <w:left w:val="nil"/>
              <w:bottom w:val="nil"/>
              <w:right w:val="single" w:color="000000" w:sz="4" w:space="0"/>
            </w:tcBorders>
            <w:shd w:val="clear" w:color="auto" w:fill="auto"/>
            <w:vAlign w:val="center"/>
          </w:tcPr>
          <w:p>
            <w:pPr>
              <w:widowControl/>
              <w:jc w:val="center"/>
              <w:rPr>
                <w:rFonts w:ascii="仿宋_GB2312" w:hAnsi="等线" w:eastAsia="仿宋_GB2312" w:cs="宋体"/>
                <w:b/>
                <w:bCs/>
                <w:kern w:val="0"/>
                <w:sz w:val="24"/>
                <w:szCs w:val="24"/>
              </w:rPr>
            </w:pPr>
            <w:r>
              <w:rPr>
                <w:rFonts w:hint="eastAsia" w:ascii="仿宋_GB2312" w:hAnsi="等线" w:eastAsia="仿宋_GB2312" w:cs="宋体"/>
                <w:b/>
                <w:bCs/>
                <w:kern w:val="0"/>
                <w:sz w:val="24"/>
                <w:szCs w:val="24"/>
              </w:rPr>
              <w:t>项目主持人</w:t>
            </w:r>
          </w:p>
        </w:tc>
        <w:tc>
          <w:tcPr>
            <w:tcW w:w="198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等线" w:eastAsia="仿宋_GB2312" w:cs="宋体"/>
                <w:b/>
                <w:bCs/>
                <w:kern w:val="0"/>
                <w:sz w:val="24"/>
                <w:szCs w:val="24"/>
              </w:rPr>
            </w:pPr>
            <w:r>
              <w:rPr>
                <w:rFonts w:hint="eastAsia" w:ascii="仿宋_GB2312" w:hAnsi="等线" w:eastAsia="仿宋_GB2312" w:cs="宋体"/>
                <w:b/>
                <w:bCs/>
                <w:kern w:val="0"/>
                <w:sz w:val="24"/>
                <w:szCs w:val="24"/>
              </w:rPr>
              <w:t>项目类别</w:t>
            </w:r>
          </w:p>
        </w:tc>
      </w:tr>
      <w:tr>
        <w:tblPrEx>
          <w:tblCellMar>
            <w:top w:w="0" w:type="dxa"/>
            <w:left w:w="108" w:type="dxa"/>
            <w:bottom w:w="0" w:type="dxa"/>
            <w:right w:w="108" w:type="dxa"/>
          </w:tblCellMar>
        </w:tblPrEx>
        <w:trPr>
          <w:trHeight w:val="501" w:hRule="atLeast"/>
          <w:tblHead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eastAsia="仿宋" w:cs="Arial"/>
                <w:kern w:val="0"/>
                <w:sz w:val="24"/>
                <w:szCs w:val="24"/>
              </w:rPr>
            </w:pPr>
            <w:r>
              <w:rPr>
                <w:rFonts w:hint="eastAsia" w:ascii="仿宋" w:hAnsi="仿宋" w:eastAsia="仿宋"/>
              </w:rPr>
              <w:t>1</w:t>
            </w:r>
          </w:p>
        </w:tc>
        <w:tc>
          <w:tcPr>
            <w:tcW w:w="5336"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Arial" w:hAnsi="Arial" w:eastAsia="仿宋_GB2312" w:cs="Arial"/>
                <w:kern w:val="0"/>
                <w:sz w:val="24"/>
                <w:szCs w:val="24"/>
              </w:rPr>
            </w:pPr>
            <w:r>
              <w:rPr>
                <w:rFonts w:hint="eastAsia" w:ascii="仿宋_GB2312" w:hAnsi="等线" w:eastAsia="仿宋_GB2312"/>
              </w:rPr>
              <w:t>高水平大学内部评价制度研究</w:t>
            </w:r>
          </w:p>
        </w:tc>
        <w:tc>
          <w:tcPr>
            <w:tcW w:w="155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eastAsia="仿宋_GB2312" w:cs="Arial"/>
                <w:kern w:val="0"/>
                <w:sz w:val="24"/>
                <w:szCs w:val="24"/>
              </w:rPr>
            </w:pPr>
            <w:r>
              <w:rPr>
                <w:rFonts w:hint="eastAsia" w:ascii="仿宋_GB2312" w:hAnsi="等线" w:eastAsia="仿宋_GB2312"/>
              </w:rPr>
              <w:t>孔伟金</w:t>
            </w:r>
          </w:p>
        </w:tc>
        <w:tc>
          <w:tcPr>
            <w:tcW w:w="198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eastAsia="仿宋_GB2312" w:cs="Arial"/>
                <w:kern w:val="0"/>
                <w:sz w:val="24"/>
                <w:szCs w:val="24"/>
              </w:rPr>
            </w:pPr>
            <w:r>
              <w:rPr>
                <w:rFonts w:hint="eastAsia" w:ascii="仿宋_GB2312" w:hAnsi="等线" w:eastAsia="仿宋_GB2312"/>
              </w:rPr>
              <w:t>重大专项招标项目</w:t>
            </w:r>
          </w:p>
        </w:tc>
      </w:tr>
      <w:tr>
        <w:tblPrEx>
          <w:tblCellMar>
            <w:top w:w="0" w:type="dxa"/>
            <w:left w:w="108" w:type="dxa"/>
            <w:bottom w:w="0" w:type="dxa"/>
            <w:right w:w="108" w:type="dxa"/>
          </w:tblCellMar>
        </w:tblPrEx>
        <w:trPr>
          <w:trHeight w:val="660" w:hRule="atLeast"/>
          <w:tblHeader/>
        </w:trPr>
        <w:tc>
          <w:tcPr>
            <w:tcW w:w="7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eastAsia="仿宋" w:cs="Arial"/>
                <w:kern w:val="0"/>
                <w:sz w:val="24"/>
                <w:szCs w:val="24"/>
              </w:rPr>
            </w:pPr>
            <w:r>
              <w:rPr>
                <w:rFonts w:hint="eastAsia" w:ascii="仿宋" w:hAnsi="仿宋" w:eastAsia="仿宋"/>
              </w:rPr>
              <w:t>2</w:t>
            </w:r>
          </w:p>
        </w:tc>
        <w:tc>
          <w:tcPr>
            <w:tcW w:w="5336" w:type="dxa"/>
            <w:tcBorders>
              <w:top w:val="nil"/>
              <w:left w:val="nil"/>
              <w:bottom w:val="single" w:color="000000" w:sz="4" w:space="0"/>
              <w:right w:val="single" w:color="000000" w:sz="4" w:space="0"/>
            </w:tcBorders>
            <w:shd w:val="clear" w:color="000000" w:fill="FFFFFF"/>
            <w:vAlign w:val="center"/>
          </w:tcPr>
          <w:p>
            <w:pPr>
              <w:widowControl/>
              <w:jc w:val="left"/>
              <w:rPr>
                <w:rFonts w:ascii="Arial" w:hAnsi="Arial" w:eastAsia="仿宋_GB2312" w:cs="Arial"/>
                <w:kern w:val="0"/>
                <w:sz w:val="24"/>
                <w:szCs w:val="24"/>
              </w:rPr>
            </w:pPr>
            <w:r>
              <w:rPr>
                <w:rFonts w:hint="eastAsia" w:ascii="仿宋_GB2312" w:hAnsi="等线" w:eastAsia="仿宋_GB2312"/>
              </w:rPr>
              <w:t>普通高等学校大学生人身安全教育研究及课程建设</w:t>
            </w:r>
          </w:p>
        </w:tc>
        <w:tc>
          <w:tcPr>
            <w:tcW w:w="155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仿宋_GB2312" w:cs="Arial"/>
                <w:kern w:val="0"/>
                <w:sz w:val="24"/>
                <w:szCs w:val="24"/>
              </w:rPr>
            </w:pPr>
            <w:r>
              <w:rPr>
                <w:rFonts w:hint="eastAsia" w:ascii="仿宋_GB2312" w:hAnsi="等线" w:eastAsia="仿宋_GB2312"/>
              </w:rPr>
              <w:t>韩</w:t>
            </w:r>
            <w:r>
              <w:rPr>
                <w:rFonts w:ascii="仿宋_GB2312" w:hAnsi="等线" w:eastAsia="仿宋_GB2312"/>
              </w:rPr>
              <w:t xml:space="preserve"> </w:t>
            </w:r>
            <w:r>
              <w:rPr>
                <w:rFonts w:hint="eastAsia" w:ascii="仿宋_GB2312" w:hAnsi="等线" w:eastAsia="仿宋_GB2312"/>
              </w:rPr>
              <w:t>晶</w:t>
            </w:r>
          </w:p>
        </w:tc>
        <w:tc>
          <w:tcPr>
            <w:tcW w:w="1984" w:type="dxa"/>
            <w:tcBorders>
              <w:top w:val="nil"/>
              <w:left w:val="nil"/>
              <w:bottom w:val="single" w:color="000000" w:sz="4" w:space="0"/>
              <w:right w:val="single" w:color="000000" w:sz="4" w:space="0"/>
            </w:tcBorders>
            <w:shd w:val="clear" w:color="000000" w:fill="FFFFFF"/>
            <w:vAlign w:val="center"/>
          </w:tcPr>
          <w:p>
            <w:pPr>
              <w:widowControl/>
              <w:jc w:val="center"/>
              <w:rPr>
                <w:rFonts w:ascii="仿宋_GB2312" w:hAnsi="等线" w:eastAsia="仿宋_GB2312"/>
              </w:rPr>
            </w:pPr>
            <w:r>
              <w:rPr>
                <w:rFonts w:hint="eastAsia" w:ascii="仿宋_GB2312" w:hAnsi="等线" w:eastAsia="仿宋_GB2312"/>
              </w:rPr>
              <w:t>重大专项子课题</w:t>
            </w:r>
          </w:p>
          <w:p>
            <w:pPr>
              <w:widowControl/>
              <w:jc w:val="center"/>
              <w:rPr>
                <w:rFonts w:ascii="Arial" w:hAnsi="Arial" w:eastAsia="仿宋_GB2312" w:cs="Arial"/>
                <w:kern w:val="0"/>
                <w:sz w:val="24"/>
                <w:szCs w:val="24"/>
              </w:rPr>
            </w:pPr>
            <w:r>
              <w:rPr>
                <w:rFonts w:hint="eastAsia" w:ascii="仿宋_GB2312" w:hAnsi="等线" w:eastAsia="仿宋_GB2312"/>
              </w:rPr>
              <w:t>招标项目</w:t>
            </w:r>
          </w:p>
        </w:tc>
      </w:tr>
    </w:tbl>
    <w:p>
      <w:pPr>
        <w:widowControl/>
        <w:jc w:val="left"/>
        <w:rPr>
          <w:rFonts w:hint="eastAsia" w:ascii="仿宋_GB2312" w:hAnsi="Arial" w:eastAsia="仿宋_GB2312" w:cs="Arial"/>
          <w:sz w:val="28"/>
          <w:szCs w:val="28"/>
        </w:rPr>
      </w:pPr>
    </w:p>
    <w:sectPr>
      <w:pgSz w:w="11906" w:h="16838"/>
      <w:pgMar w:top="2126" w:right="1134" w:bottom="2126"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5FF"/>
    <w:rsid w:val="000319CB"/>
    <w:rsid w:val="000708C8"/>
    <w:rsid w:val="000978F5"/>
    <w:rsid w:val="000F7E26"/>
    <w:rsid w:val="00105519"/>
    <w:rsid w:val="00202FEA"/>
    <w:rsid w:val="002739D2"/>
    <w:rsid w:val="002942EA"/>
    <w:rsid w:val="002D743D"/>
    <w:rsid w:val="00310B97"/>
    <w:rsid w:val="00314646"/>
    <w:rsid w:val="00330F6E"/>
    <w:rsid w:val="00346CDE"/>
    <w:rsid w:val="004355FF"/>
    <w:rsid w:val="004865F3"/>
    <w:rsid w:val="004A35DE"/>
    <w:rsid w:val="004A66FD"/>
    <w:rsid w:val="004C2034"/>
    <w:rsid w:val="004D2F22"/>
    <w:rsid w:val="0058798E"/>
    <w:rsid w:val="005D03B2"/>
    <w:rsid w:val="005F6EE4"/>
    <w:rsid w:val="00633AE8"/>
    <w:rsid w:val="0064551B"/>
    <w:rsid w:val="00660691"/>
    <w:rsid w:val="00675E45"/>
    <w:rsid w:val="00686559"/>
    <w:rsid w:val="007018F5"/>
    <w:rsid w:val="00711D73"/>
    <w:rsid w:val="00714D97"/>
    <w:rsid w:val="00732178"/>
    <w:rsid w:val="007577FE"/>
    <w:rsid w:val="007B0DF9"/>
    <w:rsid w:val="007F2308"/>
    <w:rsid w:val="00803C0F"/>
    <w:rsid w:val="00854134"/>
    <w:rsid w:val="008F6956"/>
    <w:rsid w:val="00923050"/>
    <w:rsid w:val="009E44FB"/>
    <w:rsid w:val="00AC05CB"/>
    <w:rsid w:val="00AF43A1"/>
    <w:rsid w:val="00C36CDF"/>
    <w:rsid w:val="00C52738"/>
    <w:rsid w:val="00CE145C"/>
    <w:rsid w:val="029A4B67"/>
    <w:rsid w:val="10FB5DAC"/>
    <w:rsid w:val="17B8175C"/>
    <w:rsid w:val="1F204AEB"/>
    <w:rsid w:val="2A2B17DE"/>
    <w:rsid w:val="3BBE732B"/>
    <w:rsid w:val="3E364516"/>
    <w:rsid w:val="3E97133C"/>
    <w:rsid w:val="4B3245B4"/>
    <w:rsid w:val="4D327005"/>
    <w:rsid w:val="63783F09"/>
    <w:rsid w:val="71C31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uiPriority w:val="99"/>
    <w:rPr>
      <w:color w:val="0563C1"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未处理的提及1"/>
    <w:basedOn w:val="6"/>
    <w:semiHidden/>
    <w:unhideWhenUsed/>
    <w:qFormat/>
    <w:uiPriority w:val="99"/>
    <w:rPr>
      <w:color w:val="605E5C"/>
      <w:shd w:val="clear" w:color="auto" w:fill="E1DFDD"/>
    </w:rPr>
  </w:style>
  <w:style w:type="character" w:customStyle="1" w:styleId="10">
    <w:name w:val="页眉 Char"/>
    <w:basedOn w:val="6"/>
    <w:link w:val="3"/>
    <w:qFormat/>
    <w:uiPriority w:val="99"/>
    <w:rPr>
      <w:sz w:val="18"/>
      <w:szCs w:val="18"/>
    </w:rPr>
  </w:style>
  <w:style w:type="character" w:customStyle="1" w:styleId="11">
    <w:name w:val="页脚 Char"/>
    <w:basedOn w:val="6"/>
    <w:link w:val="2"/>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237</Words>
  <Characters>1356</Characters>
  <Lines>11</Lines>
  <Paragraphs>3</Paragraphs>
  <TotalTime>7</TotalTime>
  <ScaleCrop>false</ScaleCrop>
  <LinksUpToDate>false</LinksUpToDate>
  <CharactersWithSpaces>1590</CharactersWithSpaces>
  <Application>WPS Office_11.1.0.10938_F1E327BC-269C-435d-A152-05C5408002CA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2021-10-08T08:37:00Z</dcterms:created>
  <dc:creator>YU DIANKE</dc:creator>
  <lastModifiedBy>席岩</lastModifiedBy>
  <dcterms:modified xsi:type="dcterms:W3CDTF">2021-10-08T08:46:56Z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ED00A460FC8149CFAEFF4310A0ACE6C9</vt:lpwstr>
  </property>
</Properties>
</file>