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602" w:firstLineChars="200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关于组织2020年青岛大学大学生创新创业训练计划项目</w:t>
      </w:r>
    </w:p>
    <w:p>
      <w:pPr>
        <w:adjustRightInd w:val="0"/>
        <w:snapToGrid w:val="0"/>
        <w:spacing w:line="360" w:lineRule="auto"/>
        <w:ind w:firstLine="2409" w:firstLineChars="800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立项申报及答辩的补充通知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各学院（部）：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根据《山东省教育厅关于组织开展2020年国家级、省级大学生创新创业训练计划立项申报和项目结题验收的通知》（附件1）相关要求，对我校2020年大学生创新创业训练计划立项申报及答辩工作补充如下：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一、</w:t>
      </w: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2020年</w:t>
      </w:r>
      <w:r>
        <w:rPr>
          <w:rFonts w:hint="eastAsia" w:asciiTheme="minorEastAsia" w:hAnsiTheme="minorEastAsia"/>
          <w:b/>
          <w:bCs/>
          <w:sz w:val="28"/>
          <w:szCs w:val="28"/>
        </w:rPr>
        <w:t>立项申报工作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b/>
          <w:bCs w:val="0"/>
          <w:sz w:val="28"/>
          <w:szCs w:val="28"/>
        </w:rPr>
        <w:t>6</w:t>
      </w:r>
      <w:r>
        <w:rPr>
          <w:rFonts w:hint="eastAsia" w:asciiTheme="minorEastAsia" w:hAnsiTheme="minorEastAsia"/>
          <w:b/>
          <w:bCs w:val="0"/>
          <w:sz w:val="28"/>
          <w:szCs w:val="28"/>
        </w:rPr>
        <w:t>月2</w:t>
      </w:r>
      <w:r>
        <w:rPr>
          <w:rFonts w:asciiTheme="minorEastAsia" w:hAnsiTheme="minorEastAsia"/>
          <w:b/>
          <w:bCs w:val="0"/>
          <w:sz w:val="28"/>
          <w:szCs w:val="28"/>
        </w:rPr>
        <w:t>4</w:t>
      </w:r>
      <w:r>
        <w:rPr>
          <w:rFonts w:hint="eastAsia" w:asciiTheme="minorEastAsia" w:hAnsiTheme="minorEastAsia"/>
          <w:b/>
          <w:bCs w:val="0"/>
          <w:sz w:val="28"/>
          <w:szCs w:val="28"/>
        </w:rPr>
        <w:t>日前，请各学院（部）</w:t>
      </w:r>
      <w:r>
        <w:rPr>
          <w:rFonts w:hint="eastAsia" w:asciiTheme="minorEastAsia" w:hAnsiTheme="minorEastAsia"/>
          <w:b/>
          <w:bCs w:val="0"/>
          <w:sz w:val="28"/>
          <w:szCs w:val="28"/>
          <w:lang w:eastAsia="zh-CN"/>
        </w:rPr>
        <w:t>自行安排院级</w:t>
      </w:r>
      <w:r>
        <w:rPr>
          <w:rFonts w:asciiTheme="minorEastAsia" w:hAnsiTheme="minorEastAsia"/>
          <w:b/>
          <w:bCs w:val="0"/>
          <w:sz w:val="28"/>
          <w:szCs w:val="28"/>
        </w:rPr>
        <w:t>答辩，完成</w:t>
      </w:r>
      <w:r>
        <w:rPr>
          <w:rFonts w:hint="eastAsia" w:asciiTheme="minorEastAsia" w:hAnsiTheme="minorEastAsia"/>
          <w:b/>
          <w:bCs w:val="0"/>
          <w:sz w:val="28"/>
          <w:szCs w:val="28"/>
          <w:lang w:eastAsia="zh-CN"/>
        </w:rPr>
        <w:t>校级</w:t>
      </w:r>
      <w:r>
        <w:rPr>
          <w:rFonts w:hint="eastAsia" w:asciiTheme="minorEastAsia" w:hAnsiTheme="minorEastAsia"/>
          <w:b/>
          <w:bCs w:val="0"/>
          <w:sz w:val="28"/>
          <w:szCs w:val="28"/>
        </w:rPr>
        <w:t>项目</w:t>
      </w:r>
      <w:r>
        <w:rPr>
          <w:rFonts w:asciiTheme="minorEastAsia" w:hAnsiTheme="minorEastAsia"/>
          <w:b/>
          <w:bCs w:val="0"/>
          <w:sz w:val="28"/>
          <w:szCs w:val="28"/>
        </w:rPr>
        <w:t>立项评审及国家级</w:t>
      </w:r>
      <w:r>
        <w:rPr>
          <w:rFonts w:hint="eastAsia" w:asciiTheme="minorEastAsia" w:hAnsiTheme="minorEastAsia"/>
          <w:b/>
          <w:bCs w:val="0"/>
          <w:sz w:val="28"/>
          <w:szCs w:val="28"/>
        </w:rPr>
        <w:t>项目</w:t>
      </w:r>
      <w:r>
        <w:rPr>
          <w:rFonts w:asciiTheme="minorEastAsia" w:hAnsiTheme="minorEastAsia"/>
          <w:b/>
          <w:bCs w:val="0"/>
          <w:sz w:val="28"/>
          <w:szCs w:val="28"/>
        </w:rPr>
        <w:t>推荐</w:t>
      </w:r>
      <w:r>
        <w:rPr>
          <w:rFonts w:hint="eastAsia" w:asciiTheme="minorEastAsia" w:hAnsiTheme="minorEastAsia"/>
          <w:b/>
          <w:bCs w:val="0"/>
          <w:sz w:val="28"/>
          <w:szCs w:val="28"/>
        </w:rPr>
        <w:t>排序</w:t>
      </w:r>
      <w:r>
        <w:rPr>
          <w:rFonts w:hint="eastAsia" w:asciiTheme="minorEastAsia" w:hAnsiTheme="minorEastAsia"/>
          <w:b/>
          <w:bCs w:val="0"/>
          <w:sz w:val="28"/>
          <w:szCs w:val="28"/>
          <w:lang w:eastAsia="zh-CN"/>
        </w:rPr>
        <w:t>。</w:t>
      </w:r>
      <w:r>
        <w:rPr>
          <w:rFonts w:hint="eastAsia" w:asciiTheme="minorEastAsia" w:hAnsiTheme="minorEastAsia"/>
          <w:sz w:val="28"/>
          <w:szCs w:val="28"/>
        </w:rPr>
        <w:t>学院需于答辩日期前一周报送答辩日程安排，学校会根据情况派督学或校级评审专家参会（推荐使用腾讯会议）。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需报送材料：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推荐申报国家级项目</w:t>
      </w:r>
      <w:r>
        <w:rPr>
          <w:rFonts w:hint="eastAsia" w:asciiTheme="minorEastAsia" w:hAnsiTheme="minorEastAsia"/>
          <w:sz w:val="28"/>
          <w:szCs w:val="28"/>
        </w:rPr>
        <w:t>的</w:t>
      </w:r>
      <w:r>
        <w:rPr>
          <w:rFonts w:asciiTheme="minorEastAsia" w:hAnsiTheme="minorEastAsia"/>
          <w:sz w:val="28"/>
          <w:szCs w:val="28"/>
        </w:rPr>
        <w:t>申请书</w:t>
      </w:r>
      <w:r>
        <w:rPr>
          <w:rFonts w:hint="eastAsia" w:asciiTheme="minorEastAsia" w:hAnsiTheme="minorEastAsia"/>
          <w:sz w:val="28"/>
          <w:szCs w:val="28"/>
        </w:rPr>
        <w:t>（附件2）</w:t>
      </w:r>
      <w:r>
        <w:rPr>
          <w:rFonts w:asciiTheme="minorEastAsia" w:hAnsiTheme="minorEastAsia"/>
          <w:sz w:val="28"/>
          <w:szCs w:val="28"/>
        </w:rPr>
        <w:t>电子稿一份；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《大学生创新创业训练计划项目信息</w:t>
      </w:r>
      <w:r>
        <w:rPr>
          <w:rFonts w:hint="eastAsia" w:asciiTheme="minorEastAsia" w:hAnsiTheme="minorEastAsia"/>
          <w:sz w:val="28"/>
          <w:szCs w:val="28"/>
        </w:rPr>
        <w:t>汇总</w:t>
      </w:r>
      <w:r>
        <w:rPr>
          <w:rFonts w:asciiTheme="minorEastAsia" w:hAnsiTheme="minorEastAsia"/>
          <w:sz w:val="28"/>
          <w:szCs w:val="28"/>
        </w:rPr>
        <w:t>表》（附件3）电子稿和纸质稿一份，注意表中项目需按推荐顺序排序，国家级和校级项目须分别填写。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hint="eastAsia"/>
        </w:rPr>
        <w:t>《</w:t>
      </w:r>
      <w:r>
        <w:rPr>
          <w:rFonts w:hint="eastAsia" w:asciiTheme="minorEastAsia" w:hAnsiTheme="minorEastAsia"/>
          <w:sz w:val="28"/>
          <w:szCs w:val="28"/>
        </w:rPr>
        <w:t>2020年大学生创新创业训练计划项目答辩日程安排》（附件</w:t>
      </w:r>
      <w:r>
        <w:rPr>
          <w:rFonts w:asciiTheme="minorEastAsia" w:hAnsiTheme="minorEastAsia"/>
          <w:sz w:val="28"/>
          <w:szCs w:val="28"/>
        </w:rPr>
        <w:t>4</w:t>
      </w:r>
      <w:r>
        <w:rPr>
          <w:rFonts w:hint="eastAsia" w:asciiTheme="minorEastAsia" w:hAnsiTheme="minorEastAsia"/>
          <w:sz w:val="28"/>
          <w:szCs w:val="28"/>
        </w:rPr>
        <w:t>）电子版。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二、推荐</w:t>
      </w: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2020年</w:t>
      </w:r>
      <w:r>
        <w:rPr>
          <w:rFonts w:hint="eastAsia" w:asciiTheme="minorEastAsia" w:hAnsiTheme="minorEastAsia"/>
          <w:b/>
          <w:bCs/>
          <w:sz w:val="28"/>
          <w:szCs w:val="28"/>
        </w:rPr>
        <w:t>国家级项目校级答辩工作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b/>
          <w:bCs/>
          <w:sz w:val="28"/>
          <w:szCs w:val="28"/>
        </w:rPr>
        <w:t>6</w:t>
      </w:r>
      <w:r>
        <w:rPr>
          <w:rFonts w:hint="eastAsia" w:asciiTheme="minorEastAsia" w:hAnsiTheme="minorEastAsia"/>
          <w:b/>
          <w:bCs/>
          <w:sz w:val="28"/>
          <w:szCs w:val="28"/>
        </w:rPr>
        <w:t>月2</w:t>
      </w:r>
      <w:r>
        <w:rPr>
          <w:rFonts w:asciiTheme="minorEastAsia" w:hAnsiTheme="minorEastAsia"/>
          <w:b/>
          <w:bCs/>
          <w:sz w:val="28"/>
          <w:szCs w:val="28"/>
        </w:rPr>
        <w:t>7</w:t>
      </w:r>
      <w:r>
        <w:rPr>
          <w:rFonts w:hint="eastAsia" w:asciiTheme="minorEastAsia" w:hAnsiTheme="minorEastAsia"/>
          <w:b/>
          <w:bCs/>
          <w:sz w:val="28"/>
          <w:szCs w:val="28"/>
        </w:rPr>
        <w:t>-</w:t>
      </w:r>
      <w:r>
        <w:rPr>
          <w:rFonts w:asciiTheme="minorEastAsia" w:hAnsiTheme="minorEastAsia"/>
          <w:b/>
          <w:bCs/>
          <w:sz w:val="28"/>
          <w:szCs w:val="28"/>
        </w:rPr>
        <w:t>28</w:t>
      </w:r>
      <w:r>
        <w:rPr>
          <w:rFonts w:hint="eastAsia" w:asciiTheme="minorEastAsia" w:hAnsiTheme="minorEastAsia"/>
          <w:b/>
          <w:bCs/>
          <w:sz w:val="28"/>
          <w:szCs w:val="28"/>
        </w:rPr>
        <w:t>日</w:t>
      </w:r>
      <w:r>
        <w:rPr>
          <w:rFonts w:hint="eastAsia" w:asciiTheme="minorEastAsia" w:hAnsiTheme="minorEastAsia"/>
          <w:b/>
          <w:bCs/>
          <w:sz w:val="28"/>
          <w:szCs w:val="28"/>
          <w:lang w:eastAsia="zh-CN"/>
        </w:rPr>
        <w:t>上午</w:t>
      </w:r>
      <w:r>
        <w:rPr>
          <w:rFonts w:hint="eastAsia" w:asciiTheme="minorEastAsia" w:hAnsiTheme="minorEastAsia"/>
          <w:b/>
          <w:bCs/>
          <w:sz w:val="28"/>
          <w:szCs w:val="28"/>
        </w:rPr>
        <w:t>，学校将组织各学院推荐的国家级项目进行分组答辩，没有参加学院答辩的项目不能参加学校答辩。</w:t>
      </w:r>
      <w:r>
        <w:rPr>
          <w:rFonts w:hint="eastAsia" w:asciiTheme="minorEastAsia" w:hAnsiTheme="minorEastAsia"/>
          <w:b w:val="0"/>
          <w:bCs w:val="0"/>
          <w:sz w:val="28"/>
          <w:szCs w:val="28"/>
          <w:lang w:eastAsia="zh-CN"/>
        </w:rPr>
        <w:t>学校</w:t>
      </w:r>
      <w:r>
        <w:rPr>
          <w:rFonts w:hint="eastAsia" w:asciiTheme="minorEastAsia" w:hAnsiTheme="minorEastAsia"/>
          <w:sz w:val="28"/>
          <w:szCs w:val="28"/>
        </w:rPr>
        <w:t>答辩采用PPT汇报的形式，由项目负责人负责答辩，因特殊情况由其他项目成员答辩的请提前做出说明，每</w:t>
      </w:r>
      <w:r>
        <w:rPr>
          <w:rFonts w:hint="eastAsia" w:asciiTheme="minorEastAsia" w:hAnsiTheme="minorEastAsia"/>
          <w:sz w:val="28"/>
          <w:szCs w:val="28"/>
          <w:lang w:eastAsia="zh-CN"/>
        </w:rPr>
        <w:t>个项目</w:t>
      </w:r>
      <w:r>
        <w:rPr>
          <w:rFonts w:hint="eastAsia" w:asciiTheme="minorEastAsia" w:hAnsiTheme="minorEastAsia"/>
          <w:sz w:val="28"/>
          <w:szCs w:val="28"/>
        </w:rPr>
        <w:t>限时5分钟。</w:t>
      </w:r>
      <w:r>
        <w:rPr>
          <w:rFonts w:hint="eastAsia" w:asciiTheme="minorEastAsia" w:hAnsiTheme="minorEastAsia"/>
          <w:sz w:val="28"/>
          <w:szCs w:val="28"/>
          <w:lang w:eastAsia="zh-CN"/>
        </w:rPr>
        <w:t>学校将组织督学和青岛大学</w:t>
      </w:r>
      <w:r>
        <w:rPr>
          <w:rFonts w:hint="eastAsia" w:asciiTheme="minorEastAsia" w:hAnsiTheme="minorEastAsia"/>
          <w:sz w:val="28"/>
          <w:szCs w:val="28"/>
        </w:rPr>
        <w:t>大创项目专家</w:t>
      </w:r>
      <w:r>
        <w:rPr>
          <w:rFonts w:hint="eastAsia" w:asciiTheme="minorEastAsia" w:hAnsiTheme="minorEastAsia"/>
          <w:sz w:val="28"/>
          <w:szCs w:val="28"/>
          <w:lang w:eastAsia="zh-CN"/>
        </w:rPr>
        <w:t>组成员组建</w:t>
      </w:r>
      <w:r>
        <w:rPr>
          <w:rFonts w:hint="eastAsia" w:asciiTheme="minorEastAsia" w:hAnsiTheme="minorEastAsia"/>
          <w:sz w:val="28"/>
          <w:szCs w:val="28"/>
        </w:rPr>
        <w:t>评委会</w:t>
      </w:r>
      <w:r>
        <w:rPr>
          <w:rFonts w:hint="eastAsia" w:asciiTheme="minorEastAsia" w:hAnsiTheme="minorEastAsia"/>
          <w:sz w:val="28"/>
          <w:szCs w:val="28"/>
          <w:lang w:eastAsia="zh-CN"/>
        </w:rPr>
        <w:t>，分三组进行线上答辩，对各学院上报的国家级项目候选名单进行评议打分，</w:t>
      </w:r>
      <w:r>
        <w:rPr>
          <w:rFonts w:hint="eastAsia" w:asciiTheme="minorEastAsia" w:hAnsiTheme="minorEastAsia"/>
          <w:sz w:val="28"/>
          <w:szCs w:val="28"/>
        </w:rPr>
        <w:t>确定最终推荐国家级的项目名单。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工作要求：6月2</w:t>
      </w:r>
      <w:r>
        <w:rPr>
          <w:rFonts w:asciiTheme="minorEastAsia" w:hAnsiTheme="minorEastAsia"/>
          <w:sz w:val="28"/>
          <w:szCs w:val="28"/>
        </w:rPr>
        <w:t>4</w:t>
      </w:r>
      <w:r>
        <w:rPr>
          <w:rFonts w:hint="eastAsia" w:asciiTheme="minorEastAsia" w:hAnsiTheme="minorEastAsia"/>
          <w:sz w:val="28"/>
          <w:szCs w:val="28"/>
        </w:rPr>
        <w:t>日前请各学院推荐国家级的项目负责人和指导教师进入项目答辩QQ群，入群验证消息为“学院+姓名”。</w:t>
      </w:r>
      <w:r>
        <w:rPr>
          <w:rFonts w:hint="eastAsia" w:asciiTheme="minorEastAsia" w:hAnsiTheme="minorEastAsia"/>
          <w:sz w:val="28"/>
          <w:szCs w:val="28"/>
          <w:lang w:eastAsia="zh-CN"/>
        </w:rPr>
        <w:t>答辩具体安排将在</w:t>
      </w:r>
      <w:r>
        <w:rPr>
          <w:rFonts w:hint="eastAsia" w:asciiTheme="minorEastAsia" w:hAnsiTheme="minorEastAsia"/>
          <w:sz w:val="28"/>
          <w:szCs w:val="28"/>
        </w:rPr>
        <w:t>QQ群</w:t>
      </w:r>
      <w:r>
        <w:rPr>
          <w:rFonts w:hint="eastAsia" w:asciiTheme="minorEastAsia" w:hAnsiTheme="minorEastAsia"/>
          <w:sz w:val="28"/>
          <w:szCs w:val="28"/>
          <w:lang w:eastAsia="zh-CN"/>
        </w:rPr>
        <w:t>内公布，请各学院加强对推荐的国家级省级大创项目的指导培训，提升项目质量，做好答辩的各项准备工作。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答辩项目按学院分组如下：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1、2020年青大推荐国家级大创项目答辩群1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QQ群号：</w:t>
      </w:r>
      <w:r>
        <w:rPr>
          <w:rFonts w:asciiTheme="minorEastAsia" w:hAnsiTheme="minorEastAsia"/>
          <w:bCs/>
          <w:sz w:val="28"/>
          <w:szCs w:val="28"/>
        </w:rPr>
        <w:t>819352202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学院：纺织服装学院、电子信息学院（微纳技术学院）、电气工程学院、自动化学院、旅游与地理科学学院、应用技术学院、生命科学学院、口腔医学院、公共卫生学院、护理学院、基础医学院、药学院、医学部</w:t>
      </w:r>
    </w:p>
    <w:p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drawing>
          <wp:inline distT="0" distB="0" distL="0" distR="0">
            <wp:extent cx="1713230" cy="1799590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2、2020年青大推荐国家级大创项目答辩群</w:t>
      </w:r>
      <w:r>
        <w:rPr>
          <w:rFonts w:asciiTheme="minorEastAsia" w:hAnsiTheme="minorEastAsia"/>
          <w:bCs/>
          <w:sz w:val="28"/>
          <w:szCs w:val="28"/>
        </w:rPr>
        <w:t>2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QQ群号：</w:t>
      </w:r>
      <w:r>
        <w:rPr>
          <w:rFonts w:asciiTheme="minorEastAsia" w:hAnsiTheme="minorEastAsia"/>
          <w:bCs/>
          <w:sz w:val="28"/>
          <w:szCs w:val="28"/>
        </w:rPr>
        <w:t>809052389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学院：数据科学与软件工程学院、机电工程学院、计算机科学技术学院、数学与统计学院、材料科学与工程学院、物理科学学院、化学化工学院、环境科学与工程学院、质量与标准化学院</w:t>
      </w:r>
    </w:p>
    <w:p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drawing>
          <wp:inline distT="0" distB="0" distL="0" distR="0">
            <wp:extent cx="1713230" cy="1799590"/>
            <wp:effectExtent l="0" t="0" r="127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3</w:t>
      </w:r>
      <w:r>
        <w:rPr>
          <w:rFonts w:hint="eastAsia" w:asciiTheme="minorEastAsia" w:hAnsiTheme="minorEastAsia"/>
          <w:bCs/>
          <w:sz w:val="28"/>
          <w:szCs w:val="28"/>
        </w:rPr>
        <w:t>、2020年青大推荐国家级大创项目答辩群</w:t>
      </w:r>
      <w:r>
        <w:rPr>
          <w:rFonts w:asciiTheme="minorEastAsia" w:hAnsiTheme="minorEastAsia"/>
          <w:bCs/>
          <w:sz w:val="28"/>
          <w:szCs w:val="28"/>
        </w:rPr>
        <w:t>3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QQ群号：</w:t>
      </w:r>
      <w:r>
        <w:rPr>
          <w:rFonts w:asciiTheme="minorEastAsia" w:hAnsiTheme="minorEastAsia"/>
          <w:bCs/>
          <w:sz w:val="28"/>
          <w:szCs w:val="28"/>
        </w:rPr>
        <w:t>680632442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学院：商学院、经济学院、外语学院、师范学院（教师教育学院）、文学院、美术学院、法学院、新闻与传播学院、音乐学院、政治与公共管理学院、体育学院、历史学院、马克思主义学院</w:t>
      </w:r>
    </w:p>
    <w:p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drawing>
          <wp:inline distT="0" distB="0" distL="0" distR="0">
            <wp:extent cx="1713230" cy="1799590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三、2</w:t>
      </w:r>
      <w:r>
        <w:rPr>
          <w:rFonts w:asciiTheme="minorEastAsia" w:hAnsiTheme="minorEastAsia"/>
          <w:b/>
          <w:bCs/>
          <w:sz w:val="28"/>
          <w:szCs w:val="28"/>
        </w:rPr>
        <w:t>019</w:t>
      </w:r>
      <w:r>
        <w:rPr>
          <w:rFonts w:hint="eastAsia" w:asciiTheme="minorEastAsia" w:hAnsiTheme="minorEastAsia"/>
          <w:b/>
          <w:bCs/>
          <w:sz w:val="28"/>
          <w:szCs w:val="28"/>
        </w:rPr>
        <w:t>年项目中期答辩工作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1、检查范围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青岛大学201</w:t>
      </w:r>
      <w:r>
        <w:rPr>
          <w:rFonts w:asciiTheme="minorEastAsia" w:hAnsiTheme="minorEastAsia"/>
          <w:bCs/>
          <w:sz w:val="28"/>
          <w:szCs w:val="28"/>
        </w:rPr>
        <w:t>9</w:t>
      </w:r>
      <w:r>
        <w:rPr>
          <w:rFonts w:hint="eastAsia" w:asciiTheme="minorEastAsia" w:hAnsiTheme="minorEastAsia"/>
          <w:bCs/>
          <w:sz w:val="28"/>
          <w:szCs w:val="28"/>
        </w:rPr>
        <w:t>年立项的国家级、省级、校级大学生创新创业训练计划项目。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2、组织实施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中期检查采取学院全面检查、学校重点抽查的方式，学院成立中期检查小组，每个小组不少于3人，原则上由1名学院大学生创新创业训练计划项目管理领导小组成员、2名及以上项目指导教师代表组成，学院应安排相对集中的时间，组织项目中期检查工作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3、内容及形式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（1）学生如实填写《青岛大学大学生创新创业训练计划项目中期检查报告》（附件</w:t>
      </w:r>
      <w:r>
        <w:rPr>
          <w:rFonts w:asciiTheme="minorEastAsia" w:hAnsiTheme="minorEastAsia"/>
          <w:bCs/>
          <w:sz w:val="28"/>
          <w:szCs w:val="28"/>
        </w:rPr>
        <w:t>5</w:t>
      </w:r>
      <w:r>
        <w:rPr>
          <w:rFonts w:hint="eastAsia" w:asciiTheme="minorEastAsia" w:hAnsiTheme="minorEastAsia"/>
          <w:bCs/>
          <w:sz w:val="28"/>
          <w:szCs w:val="28"/>
        </w:rPr>
        <w:t>），提交学院审核。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（2）检查小组采取答辩、质询等形式，重点从以下几个方面内容进行检查和指导：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sym w:font="Wingdings 2" w:char="F06A"/>
      </w:r>
      <w:r>
        <w:rPr>
          <w:rFonts w:hint="eastAsia" w:asciiTheme="minorEastAsia" w:hAnsiTheme="minorEastAsia"/>
          <w:bCs/>
          <w:sz w:val="28"/>
          <w:szCs w:val="28"/>
        </w:rPr>
        <w:t>了解项目进展情况，以及取得的阶段性成果或收获等；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sym w:font="Wingdings 2" w:char="F06B"/>
      </w:r>
      <w:r>
        <w:rPr>
          <w:rFonts w:hint="eastAsia" w:asciiTheme="minorEastAsia" w:hAnsiTheme="minorEastAsia"/>
          <w:bCs/>
          <w:sz w:val="28"/>
          <w:szCs w:val="28"/>
        </w:rPr>
        <w:t>指出项目研究存在的主要问题，并提出下阶段的整改意见或建议等；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sym w:font="Wingdings 2" w:char="F06C"/>
      </w:r>
      <w:r>
        <w:rPr>
          <w:rFonts w:hint="eastAsia" w:asciiTheme="minorEastAsia" w:hAnsiTheme="minorEastAsia"/>
          <w:bCs/>
          <w:sz w:val="28"/>
          <w:szCs w:val="28"/>
        </w:rPr>
        <w:t xml:space="preserve">了解学院能否为项目提供某方面的条件、资源等；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sym w:font="Wingdings 2" w:char="F06D"/>
      </w:r>
      <w:r>
        <w:rPr>
          <w:rFonts w:hint="eastAsia" w:asciiTheme="minorEastAsia" w:hAnsiTheme="minorEastAsia"/>
          <w:bCs/>
          <w:sz w:val="28"/>
          <w:szCs w:val="28"/>
        </w:rPr>
        <w:t>了解指导教师对学生的指导情况，指导教师对学生的学术影响等。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4、检查结果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 xml:space="preserve">检查结果分优秀、合格和不合格三个等级。项目阶段性成果较突出、进度符合要求的可评定为优秀，优秀项目不超过项目总数的30%；项目有进展，虽遇到一定的问题，但经整改可以继续进行的可评定为合格；基本没有进行有效工作的评定为不合格，不合格的项目，将予以撤销。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5、有关要求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请各学院（学部）合理做好中期检查的安排，于</w:t>
      </w:r>
      <w:r>
        <w:rPr>
          <w:rFonts w:asciiTheme="minorEastAsia" w:hAnsiTheme="minorEastAsia"/>
          <w:bCs/>
          <w:sz w:val="28"/>
          <w:szCs w:val="28"/>
        </w:rPr>
        <w:t>7</w:t>
      </w:r>
      <w:r>
        <w:rPr>
          <w:rFonts w:hint="eastAsia" w:asciiTheme="minorEastAsia" w:hAnsiTheme="minorEastAsia"/>
          <w:bCs/>
          <w:sz w:val="28"/>
          <w:szCs w:val="28"/>
        </w:rPr>
        <w:t>月1</w:t>
      </w:r>
      <w:r>
        <w:rPr>
          <w:rFonts w:asciiTheme="minorEastAsia" w:hAnsiTheme="minorEastAsia"/>
          <w:bCs/>
          <w:sz w:val="28"/>
          <w:szCs w:val="28"/>
        </w:rPr>
        <w:t>0</w:t>
      </w:r>
      <w:r>
        <w:rPr>
          <w:rFonts w:hint="eastAsia" w:asciiTheme="minorEastAsia" w:hAnsiTheme="minorEastAsia"/>
          <w:bCs/>
          <w:sz w:val="28"/>
          <w:szCs w:val="28"/>
        </w:rPr>
        <w:t>日前填报《青岛大学大学生创新创业训练计划中期检查汇总表》（附件</w:t>
      </w:r>
      <w:r>
        <w:rPr>
          <w:rFonts w:asciiTheme="minorEastAsia" w:hAnsiTheme="minorEastAsia"/>
          <w:bCs/>
          <w:sz w:val="28"/>
          <w:szCs w:val="28"/>
        </w:rPr>
        <w:t>6</w:t>
      </w:r>
      <w:r>
        <w:rPr>
          <w:rFonts w:hint="eastAsia" w:asciiTheme="minorEastAsia" w:hAnsiTheme="minorEastAsia"/>
          <w:bCs/>
          <w:sz w:val="28"/>
          <w:szCs w:val="28"/>
        </w:rPr>
        <w:t>），将电子版发至邮箱qducxcy@163.com，纸质版经由分管院长签字并加盖学院（学部）公章后报送创新创业学院。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/>
          <w:b/>
          <w:bCs w:val="0"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《项目中期检查报告》由学院（学部）存档，无需上报创新创业学院，承担国家级、省级项目的学生需登录山东省大学生创新创业训练计划平台（http://cxcy.sdei.edu.cn/Index.aspx），</w:t>
      </w:r>
      <w:r>
        <w:rPr>
          <w:rFonts w:asciiTheme="minorEastAsia" w:hAnsiTheme="minorEastAsia"/>
          <w:b/>
          <w:bCs w:val="0"/>
          <w:sz w:val="28"/>
          <w:szCs w:val="28"/>
        </w:rPr>
        <w:t>7</w:t>
      </w:r>
      <w:r>
        <w:rPr>
          <w:rFonts w:hint="eastAsia" w:asciiTheme="minorEastAsia" w:hAnsiTheme="minorEastAsia"/>
          <w:b/>
          <w:bCs w:val="0"/>
          <w:sz w:val="28"/>
          <w:szCs w:val="28"/>
        </w:rPr>
        <w:t>月1</w:t>
      </w:r>
      <w:r>
        <w:rPr>
          <w:rFonts w:asciiTheme="minorEastAsia" w:hAnsiTheme="minorEastAsia"/>
          <w:b/>
          <w:bCs w:val="0"/>
          <w:sz w:val="28"/>
          <w:szCs w:val="28"/>
        </w:rPr>
        <w:t>0</w:t>
      </w:r>
      <w:r>
        <w:rPr>
          <w:rFonts w:hint="eastAsia" w:asciiTheme="minorEastAsia" w:hAnsiTheme="minorEastAsia"/>
          <w:b/>
          <w:bCs w:val="0"/>
          <w:sz w:val="28"/>
          <w:szCs w:val="28"/>
        </w:rPr>
        <w:t>日前完成项目中期检查报告的提交。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联系电话：</w:t>
      </w:r>
      <w:r>
        <w:rPr>
          <w:rFonts w:asciiTheme="minorEastAsia" w:hAnsiTheme="minorEastAsia"/>
          <w:bCs/>
          <w:sz w:val="28"/>
          <w:szCs w:val="28"/>
        </w:rPr>
        <w:t xml:space="preserve">85957378 </w:t>
      </w:r>
      <w:r>
        <w:rPr>
          <w:rFonts w:hint="eastAsia" w:asciiTheme="minorEastAsia" w:hAnsiTheme="minorEastAsia"/>
          <w:bCs/>
          <w:sz w:val="28"/>
          <w:szCs w:val="28"/>
        </w:rPr>
        <w:t>内线（6</w:t>
      </w:r>
      <w:r>
        <w:rPr>
          <w:rFonts w:asciiTheme="minorEastAsia" w:hAnsiTheme="minorEastAsia"/>
          <w:bCs/>
          <w:sz w:val="28"/>
          <w:szCs w:val="28"/>
        </w:rPr>
        <w:t>7378</w:t>
      </w:r>
      <w:r>
        <w:rPr>
          <w:rFonts w:hint="eastAsia" w:asciiTheme="minorEastAsia" w:hAnsiTheme="minorEastAsia"/>
          <w:bCs/>
          <w:sz w:val="28"/>
          <w:szCs w:val="28"/>
        </w:rPr>
        <w:t>）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Cs w:val="21"/>
        </w:rPr>
        <w:t>附件1：山东省教育厅关于组织开展2020年国家级、省级大学生创新创业训练计划立项申报和项目结题验收的通知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附件2：青岛大学大学生创新创业训练计划项目申请书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附件3：（）学院2020年大学生创新创业训练计划项目信息汇总表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附件4：（）学院2020年大学生创新创业训练计划项目答辩日程安排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附件5：2019年青岛大学大学生创新创业训练计划项目名单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Theme="minorEastAsia" w:hAnsiTheme="minorEastAsia"/>
          <w:bCs/>
          <w:szCs w:val="21"/>
        </w:rPr>
      </w:pPr>
      <w:r>
        <w:rPr>
          <w:rFonts w:hint="eastAsia" w:asciiTheme="minorEastAsia" w:hAnsiTheme="minorEastAsia"/>
          <w:bCs/>
          <w:szCs w:val="21"/>
        </w:rPr>
        <w:t>附件6：青岛大学大学生创新创业训练计划项目中期检查报告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6720" w:firstLineChars="240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教务处</w:t>
      </w:r>
    </w:p>
    <w:p>
      <w:pPr>
        <w:adjustRightInd w:val="0"/>
        <w:snapToGrid w:val="0"/>
        <w:spacing w:line="360" w:lineRule="auto"/>
        <w:ind w:firstLine="6160" w:firstLineChars="2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创新创业学院</w:t>
      </w:r>
    </w:p>
    <w:p>
      <w:pPr>
        <w:adjustRightInd w:val="0"/>
        <w:snapToGrid w:val="0"/>
        <w:spacing w:line="360" w:lineRule="auto"/>
        <w:ind w:firstLine="6160" w:firstLineChars="2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2020年</w:t>
      </w:r>
      <w:r>
        <w:rPr>
          <w:rFonts w:asciiTheme="minorEastAsia" w:hAnsiTheme="minorEastAsia"/>
          <w:bCs/>
          <w:sz w:val="28"/>
          <w:szCs w:val="28"/>
        </w:rPr>
        <w:t>6</w:t>
      </w:r>
      <w:r>
        <w:rPr>
          <w:rFonts w:hint="eastAsia" w:asciiTheme="minorEastAsia" w:hAnsiTheme="minorEastAsia"/>
          <w:bCs/>
          <w:sz w:val="28"/>
          <w:szCs w:val="28"/>
        </w:rPr>
        <w:t>月</w:t>
      </w:r>
      <w:r>
        <w:rPr>
          <w:rFonts w:asciiTheme="minorEastAsia" w:hAnsiTheme="minorEastAsia"/>
          <w:bCs/>
          <w:sz w:val="28"/>
          <w:szCs w:val="28"/>
        </w:rPr>
        <w:t>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A12"/>
    <w:rsid w:val="000A3315"/>
    <w:rsid w:val="000E0FBF"/>
    <w:rsid w:val="00187B36"/>
    <w:rsid w:val="001C1A54"/>
    <w:rsid w:val="001F38B4"/>
    <w:rsid w:val="00203EF4"/>
    <w:rsid w:val="00300F61"/>
    <w:rsid w:val="003178BF"/>
    <w:rsid w:val="003C15BE"/>
    <w:rsid w:val="00452BB1"/>
    <w:rsid w:val="00482713"/>
    <w:rsid w:val="00493C6D"/>
    <w:rsid w:val="004C281C"/>
    <w:rsid w:val="004D41D5"/>
    <w:rsid w:val="004E07E0"/>
    <w:rsid w:val="004E139D"/>
    <w:rsid w:val="0073461A"/>
    <w:rsid w:val="00744980"/>
    <w:rsid w:val="008743CF"/>
    <w:rsid w:val="008A3600"/>
    <w:rsid w:val="008B0548"/>
    <w:rsid w:val="008C4AF8"/>
    <w:rsid w:val="00945201"/>
    <w:rsid w:val="00973A12"/>
    <w:rsid w:val="00A023C0"/>
    <w:rsid w:val="00A6054E"/>
    <w:rsid w:val="00AC7E20"/>
    <w:rsid w:val="00AD36E0"/>
    <w:rsid w:val="00AD6A0A"/>
    <w:rsid w:val="00AF42BC"/>
    <w:rsid w:val="00B21CD1"/>
    <w:rsid w:val="00BB0168"/>
    <w:rsid w:val="00BB3F7C"/>
    <w:rsid w:val="00C014C9"/>
    <w:rsid w:val="00CE7555"/>
    <w:rsid w:val="00D547AF"/>
    <w:rsid w:val="00E61BC5"/>
    <w:rsid w:val="00EA039A"/>
    <w:rsid w:val="00F450DC"/>
    <w:rsid w:val="00F64313"/>
    <w:rsid w:val="00F83C22"/>
    <w:rsid w:val="00FD617D"/>
    <w:rsid w:val="018678E8"/>
    <w:rsid w:val="1DFE32B9"/>
    <w:rsid w:val="27094092"/>
    <w:rsid w:val="307753B3"/>
    <w:rsid w:val="35BF3193"/>
    <w:rsid w:val="40CE7D9F"/>
    <w:rsid w:val="57ED3D0C"/>
    <w:rsid w:val="7397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300</Words>
  <Characters>1713</Characters>
  <Lines>14</Lines>
  <Paragraphs>4</Paragraphs>
  <TotalTime>4</TotalTime>
  <ScaleCrop>false</ScaleCrop>
  <LinksUpToDate>false</LinksUpToDate>
  <CharactersWithSpaces>2009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2020-02-08T10:28:00Z</dcterms:created>
  <dc:creator>lenovo</dc:creator>
  <cp:lastModifiedBy>liujianhua</cp:lastModifiedBy>
  <dcterms:modified xsi:type="dcterms:W3CDTF">2020-06-04T10:00:54Z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