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firstLine="0"/>
        <w:jc w:val="center"/>
        <w:rPr>
          <w:rFonts w:hint="default" w:ascii="Times New Roman" w:hAnsi="Times New Roman" w:eastAsia="黑体" w:cs="Times New Roman"/>
          <w:i w:val="0"/>
          <w:caps w:val="0"/>
          <w:color w:val="auto"/>
          <w:spacing w:val="0"/>
          <w:sz w:val="32"/>
          <w:szCs w:val="32"/>
          <w:u w:val="none"/>
        </w:rPr>
      </w:pPr>
      <w:r>
        <w:rPr>
          <w:rFonts w:hint="default" w:ascii="Times New Roman" w:hAnsi="Times New Roman" w:eastAsia="黑体" w:cs="Times New Roman"/>
          <w:i w:val="0"/>
          <w:caps w:val="0"/>
          <w:color w:val="auto"/>
          <w:spacing w:val="0"/>
          <w:sz w:val="32"/>
          <w:szCs w:val="32"/>
          <w:u w:val="none"/>
          <w:bdr w:val="none" w:color="auto" w:sz="0" w:space="0"/>
        </w:rPr>
        <w:t>第五届“中国创翼”创业创新大赛选拔赛暨第六届山东省创业大赛青岛赛区选拔赛公告</w:t>
      </w:r>
    </w:p>
    <w:p>
      <w:pPr>
        <w:rPr>
          <w:rFonts w:hint="default" w:ascii="Times New Roman" w:hAnsi="Times New Roman" w:cs="Times New Roman"/>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为贯彻党的十九大和十九届历次全会精神，落实党中央、国务院关于鼓励支持“双创”的决策部署，营造创业创新氛围，促进创业带动就业，助力推进乡村振兴，根据《人力资源社会保障部关于举办第五届“中国创翼”创业创新大赛的通知》要求，我市将组织第五届“中国创翼”创业创新大赛选拔赛暨第六届山东省创业大赛青岛赛区选拔赛（以下简称青岛赛区选拔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2" w:firstLineChars="200"/>
        <w:jc w:val="left"/>
        <w:textAlignment w:val="auto"/>
        <w:rPr>
          <w:rFonts w:hint="default" w:ascii="Times New Roman" w:hAnsi="Times New Roman" w:eastAsia="仿宋" w:cs="Times New Roman"/>
          <w:b/>
          <w:bCs/>
          <w:i w:val="0"/>
          <w:caps w:val="0"/>
          <w:color w:val="333333"/>
          <w:spacing w:val="0"/>
          <w:sz w:val="30"/>
          <w:szCs w:val="30"/>
          <w:u w:val="none"/>
        </w:rPr>
      </w:pPr>
      <w:r>
        <w:rPr>
          <w:rFonts w:hint="default" w:ascii="Times New Roman" w:hAnsi="Times New Roman" w:eastAsia="仿宋" w:cs="Times New Roman"/>
          <w:b/>
          <w:bCs/>
          <w:i w:val="0"/>
          <w:caps w:val="0"/>
          <w:color w:val="333333"/>
          <w:spacing w:val="0"/>
          <w:sz w:val="30"/>
          <w:szCs w:val="30"/>
          <w:u w:val="none"/>
          <w:bdr w:val="none" w:color="auto" w:sz="0" w:space="0"/>
        </w:rPr>
        <w:t>一、大赛名称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第五届“中国创翼”创业创新大赛选拔赛暨第六届山东省创业大赛青岛赛区选拔赛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2" w:firstLineChars="200"/>
        <w:jc w:val="left"/>
        <w:textAlignment w:val="auto"/>
        <w:rPr>
          <w:rFonts w:hint="default" w:ascii="Times New Roman" w:hAnsi="Times New Roman" w:eastAsia="仿宋" w:cs="Times New Roman"/>
          <w:b/>
          <w:bCs/>
          <w:i w:val="0"/>
          <w:caps w:val="0"/>
          <w:color w:val="333333"/>
          <w:spacing w:val="0"/>
          <w:sz w:val="30"/>
          <w:szCs w:val="30"/>
          <w:u w:val="none"/>
        </w:rPr>
      </w:pPr>
      <w:r>
        <w:rPr>
          <w:rFonts w:hint="default" w:ascii="Times New Roman" w:hAnsi="Times New Roman" w:eastAsia="仿宋" w:cs="Times New Roman"/>
          <w:b/>
          <w:bCs/>
          <w:i w:val="0"/>
          <w:caps w:val="0"/>
          <w:color w:val="333333"/>
          <w:spacing w:val="0"/>
          <w:sz w:val="30"/>
          <w:szCs w:val="30"/>
          <w:u w:val="none"/>
          <w:bdr w:val="none" w:color="auto" w:sz="0" w:space="0"/>
        </w:rPr>
        <w:t>二、大赛口号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创响新时代共圆中国梦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2" w:firstLineChars="200"/>
        <w:jc w:val="left"/>
        <w:textAlignment w:val="auto"/>
        <w:rPr>
          <w:rFonts w:hint="default" w:ascii="Times New Roman" w:hAnsi="Times New Roman" w:eastAsia="仿宋" w:cs="Times New Roman"/>
          <w:b/>
          <w:bCs/>
          <w:i w:val="0"/>
          <w:caps w:val="0"/>
          <w:color w:val="333333"/>
          <w:spacing w:val="0"/>
          <w:sz w:val="30"/>
          <w:szCs w:val="30"/>
          <w:u w:val="none"/>
        </w:rPr>
      </w:pPr>
      <w:r>
        <w:rPr>
          <w:rFonts w:hint="default" w:ascii="Times New Roman" w:hAnsi="Times New Roman" w:eastAsia="仿宋" w:cs="Times New Roman"/>
          <w:b/>
          <w:bCs/>
          <w:i w:val="0"/>
          <w:caps w:val="0"/>
          <w:color w:val="333333"/>
          <w:spacing w:val="0"/>
          <w:sz w:val="30"/>
          <w:szCs w:val="30"/>
          <w:u w:val="none"/>
          <w:bdr w:val="none" w:color="auto" w:sz="0" w:space="0"/>
        </w:rPr>
        <w:t>三、大赛时间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2022年3月-5月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具体时间可能视疫情防控要求动态调整。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2" w:firstLineChars="200"/>
        <w:jc w:val="left"/>
        <w:textAlignment w:val="auto"/>
        <w:rPr>
          <w:rFonts w:hint="default" w:ascii="Times New Roman" w:hAnsi="Times New Roman" w:eastAsia="仿宋" w:cs="Times New Roman"/>
          <w:b/>
          <w:bCs/>
          <w:i w:val="0"/>
          <w:caps w:val="0"/>
          <w:color w:val="333333"/>
          <w:spacing w:val="0"/>
          <w:sz w:val="30"/>
          <w:szCs w:val="30"/>
          <w:u w:val="none"/>
        </w:rPr>
      </w:pPr>
      <w:r>
        <w:rPr>
          <w:rFonts w:hint="default" w:ascii="Times New Roman" w:hAnsi="Times New Roman" w:eastAsia="仿宋" w:cs="Times New Roman"/>
          <w:b/>
          <w:bCs/>
          <w:i w:val="0"/>
          <w:caps w:val="0"/>
          <w:color w:val="333333"/>
          <w:spacing w:val="0"/>
          <w:sz w:val="30"/>
          <w:szCs w:val="30"/>
          <w:u w:val="none"/>
          <w:bdr w:val="none" w:color="auto" w:sz="0" w:space="0"/>
        </w:rPr>
        <w:t>四、组织机构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（一）大赛组委会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由青岛市创业城市建设工作领导小组37个成员单位组成。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相关工作由市创业城市服务办公室承担。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（二）评审委员会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由不少于5名就业创业研究指导专家、创业成功企业家、创投行业领军人士等组成。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2" w:firstLineChars="200"/>
        <w:jc w:val="left"/>
        <w:textAlignment w:val="auto"/>
        <w:rPr>
          <w:rFonts w:hint="default" w:ascii="Times New Roman" w:hAnsi="Times New Roman" w:eastAsia="仿宋" w:cs="Times New Roman"/>
          <w:b/>
          <w:bCs/>
          <w:i w:val="0"/>
          <w:caps w:val="0"/>
          <w:color w:val="333333"/>
          <w:spacing w:val="0"/>
          <w:sz w:val="30"/>
          <w:szCs w:val="30"/>
          <w:u w:val="none"/>
        </w:rPr>
      </w:pPr>
      <w:r>
        <w:rPr>
          <w:rFonts w:hint="default" w:ascii="Times New Roman" w:hAnsi="Times New Roman" w:eastAsia="仿宋" w:cs="Times New Roman"/>
          <w:b/>
          <w:bCs/>
          <w:i w:val="0"/>
          <w:caps w:val="0"/>
          <w:color w:val="333333"/>
          <w:spacing w:val="0"/>
          <w:sz w:val="30"/>
          <w:szCs w:val="30"/>
          <w:u w:val="none"/>
          <w:bdr w:val="none" w:color="auto" w:sz="0" w:space="0"/>
        </w:rPr>
        <w:t>五、大赛流程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（一）报名（自公告发布之日至2022年4月3日）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大赛自本公告发布之日起启动报名，面向全市广泛征集符合参赛条件创业创新项目，请自评符合参赛资格（详见本公告“六、资格要求”）的企业、团队或个人，于2022年4月3日24:00前将报名材料发至唯一官方报名邮箱：zgcyqd2022@163.com</w:t>
      </w:r>
      <w:r>
        <w:rPr>
          <w:rFonts w:hint="eastAsia" w:ascii="Times New Roman" w:hAnsi="Times New Roman" w:eastAsia="仿宋" w:cs="Times New Roman"/>
          <w:i w:val="0"/>
          <w:caps w:val="0"/>
          <w:color w:val="333333"/>
          <w:spacing w:val="0"/>
          <w:sz w:val="30"/>
          <w:szCs w:val="30"/>
          <w:u w:val="none"/>
          <w:bdr w:val="none" w:color="auto" w:sz="0" w:space="0"/>
          <w:lang w:eastAsia="zh-CN"/>
        </w:rPr>
        <w:t>，</w:t>
      </w:r>
      <w:r>
        <w:rPr>
          <w:rFonts w:hint="eastAsia" w:ascii="Times New Roman" w:hAnsi="Times New Roman" w:eastAsia="仿宋" w:cs="Times New Roman"/>
          <w:i w:val="0"/>
          <w:caps w:val="0"/>
          <w:color w:val="333333"/>
          <w:spacing w:val="0"/>
          <w:sz w:val="30"/>
          <w:szCs w:val="30"/>
          <w:u w:val="none"/>
          <w:bdr w:val="none" w:color="auto" w:sz="0" w:space="0"/>
          <w:lang w:val="en-US" w:eastAsia="zh-CN"/>
        </w:rPr>
        <w:t>同时抄送qducxcy@163.com</w:t>
      </w:r>
      <w:r>
        <w:rPr>
          <w:rFonts w:hint="default" w:ascii="Times New Roman" w:hAnsi="Times New Roman" w:eastAsia="仿宋" w:cs="Times New Roman"/>
          <w:i w:val="0"/>
          <w:caps w:val="0"/>
          <w:color w:val="333333"/>
          <w:spacing w:val="0"/>
          <w:sz w:val="30"/>
          <w:szCs w:val="30"/>
          <w:u w:val="none"/>
          <w:bdr w:val="none" w:color="auto" w:sz="0" w:space="0"/>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咨询电话：17663956003 梁文</w:t>
      </w:r>
      <w:r>
        <w:rPr>
          <w:rFonts w:hint="default" w:ascii="Times New Roman" w:hAnsi="Times New Roman" w:eastAsia="仿宋" w:cs="Times New Roman"/>
          <w:i w:val="0"/>
          <w:caps w:val="0"/>
          <w:color w:val="333333"/>
          <w:spacing w:val="0"/>
          <w:sz w:val="30"/>
          <w:szCs w:val="30"/>
          <w:u w:val="none"/>
          <w:bdr w:val="none" w:color="auto" w:sz="0" w:space="0"/>
          <w:lang w:val="en-US" w:eastAsia="zh-CN"/>
        </w:rPr>
        <w:t xml:space="preserve">  </w:t>
      </w:r>
      <w:r>
        <w:rPr>
          <w:rFonts w:hint="eastAsia" w:ascii="Times New Roman" w:hAnsi="Times New Roman" w:eastAsia="仿宋" w:cs="Times New Roman"/>
          <w:i w:val="0"/>
          <w:caps w:val="0"/>
          <w:color w:val="333333"/>
          <w:spacing w:val="0"/>
          <w:sz w:val="30"/>
          <w:szCs w:val="30"/>
          <w:u w:val="none"/>
          <w:bdr w:val="none" w:color="auto" w:sz="0" w:space="0"/>
          <w:lang w:val="en-US" w:eastAsia="zh-CN"/>
        </w:rPr>
        <w:t xml:space="preserve">  </w:t>
      </w:r>
      <w:r>
        <w:rPr>
          <w:rFonts w:hint="default" w:ascii="Times New Roman" w:hAnsi="Times New Roman" w:eastAsia="仿宋" w:cs="Times New Roman"/>
          <w:i w:val="0"/>
          <w:caps w:val="0"/>
          <w:color w:val="333333"/>
          <w:spacing w:val="0"/>
          <w:sz w:val="30"/>
          <w:szCs w:val="30"/>
          <w:u w:val="none"/>
          <w:bdr w:val="none" w:color="auto" w:sz="0" w:space="0"/>
        </w:rPr>
        <w:t>13156203682 潘阳阳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1.参加主体赛和青年创意专项赛、留学人员专项赛、乡村振兴专项赛、劳务品牌专项赛，需提交填写完整的参赛报名表（参见附件1）word电子版、商业计划书（参见附件2）word电子版和加盖骑缝章的PDF扫描件；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2.参加创业导师专项赛，需提交填写完整的参赛报名表（参见附件3）word电子版和本人签名、单位盖章的PDF扫描件。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特别需要注意的是：应按1个主体赛加5个专项赛分组报名，不得兼报。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青岛赛区组委会依据大赛参赛资格要求，对报名参赛的项目进行资格审核，审核通过后统一通过山东省人力资源和社会保障厅官方网站报名，并将审核后的项目清单和创业导师参赛报名表报送至省级大赛组委会秘书处。同时青岛赛区组委会以短信、电话或邮件方式告知本赛区参赛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报名参赛的创业创新项目和创业导师，自动纳入报名平台“山东省创业项目库”和“山东省创业导师库”。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（二）初赛（2022年4月4日-4月30日）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初赛分为商业模拟和路演评审两个环节，商业模拟以创业计划书为基础，按照路演项目数量：推荐参加省赛项目数量=1.5：1的比例，选出路演项目进行现场路演展示和专家问答评审，最终按晋级名额推选出青岛赛区晋级省复赛的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考虑疫情管控及影响，大赛计划采取线下集中审核参赛材料、线上路演展示及答辩的方式，以确保大赛顺利进行，具体形式及要求以实际通知为准。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六、资格要求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（一）赛道安排</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青岛赛区按照“1+5”模式，即1个主体赛加5个专项赛。其中，主体赛分为制造业和服务业2个项目组；5个专项赛项目组分别为青年创意专项赛、留学人员专项赛、乡村振兴专项赛、劳务品牌专项赛、创业导师专项赛。</w:t>
      </w:r>
    </w:p>
    <w:tbl>
      <w:tblPr>
        <w:tblW w:w="6831" w:type="dxa"/>
        <w:jc w:val="center"/>
        <w:tblCellSpacing w:w="0" w:type="dxa"/>
        <w:tblInd w:w="85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1576"/>
        <w:gridCol w:w="2290"/>
        <w:gridCol w:w="29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567" w:hRule="atLeast"/>
          <w:tblCellSpacing w:w="0" w:type="dxa"/>
          <w:jc w:val="center"/>
        </w:trPr>
        <w:tc>
          <w:tcPr>
            <w:tcW w:w="1576" w:type="dxa"/>
            <w:vMerge w:val="restart"/>
            <w:tcBorders>
              <w:top w:val="single" w:color="auto" w:sz="6" w:space="0"/>
              <w:left w:val="single" w:color="auto" w:sz="6" w:space="0"/>
              <w:bottom w:val="single" w:color="auto" w:sz="6" w:space="0"/>
              <w:right w:val="single" w:color="auto" w:sz="6" w:space="0"/>
            </w:tcBorders>
            <w:shd w:val="clear"/>
            <w:tcMar>
              <w:left w:w="105" w:type="dxa"/>
              <w:right w:w="10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Times New Roman" w:hAnsi="Times New Roman" w:eastAsia="仿宋" w:cs="Times New Roman"/>
                <w:color w:val="auto"/>
                <w:sz w:val="30"/>
                <w:szCs w:val="30"/>
                <w:u w:val="none"/>
              </w:rPr>
            </w:pPr>
            <w:r>
              <w:rPr>
                <w:rFonts w:hint="default" w:ascii="Times New Roman" w:hAnsi="Times New Roman" w:eastAsia="仿宋" w:cs="Times New Roman"/>
                <w:i w:val="0"/>
                <w:caps w:val="0"/>
                <w:color w:val="auto"/>
                <w:spacing w:val="0"/>
                <w:sz w:val="30"/>
                <w:szCs w:val="30"/>
                <w:u w:val="none"/>
                <w:bdr w:val="none" w:color="auto" w:sz="0" w:space="0"/>
              </w:rPr>
              <w:t>“1+5”模式</w:t>
            </w:r>
          </w:p>
        </w:tc>
        <w:tc>
          <w:tcPr>
            <w:tcW w:w="2290" w:type="dxa"/>
            <w:vMerge w:val="restart"/>
            <w:tcBorders>
              <w:top w:val="single" w:color="auto" w:sz="6" w:space="0"/>
              <w:left w:val="nil"/>
              <w:bottom w:val="single" w:color="auto" w:sz="6" w:space="0"/>
              <w:right w:val="single" w:color="auto" w:sz="6" w:space="0"/>
            </w:tcBorders>
            <w:shd w:val="clear"/>
            <w:tcMar>
              <w:left w:w="105" w:type="dxa"/>
              <w:right w:w="10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Times New Roman" w:hAnsi="Times New Roman" w:eastAsia="仿宋" w:cs="Times New Roman"/>
                <w:color w:val="auto"/>
                <w:sz w:val="30"/>
                <w:szCs w:val="30"/>
                <w:u w:val="none"/>
              </w:rPr>
            </w:pPr>
            <w:r>
              <w:rPr>
                <w:rFonts w:hint="default" w:ascii="Times New Roman" w:hAnsi="Times New Roman" w:eastAsia="仿宋" w:cs="Times New Roman"/>
                <w:i w:val="0"/>
                <w:caps w:val="0"/>
                <w:color w:val="auto"/>
                <w:spacing w:val="0"/>
                <w:sz w:val="30"/>
                <w:szCs w:val="30"/>
                <w:u w:val="none"/>
                <w:bdr w:val="none" w:color="auto" w:sz="0" w:space="0"/>
              </w:rPr>
              <w:t>1个主体赛</w:t>
            </w:r>
          </w:p>
        </w:tc>
        <w:tc>
          <w:tcPr>
            <w:tcW w:w="2965" w:type="dxa"/>
            <w:tcBorders>
              <w:top w:val="single" w:color="auto" w:sz="6" w:space="0"/>
              <w:left w:val="nil"/>
              <w:bottom w:val="single" w:color="auto" w:sz="6" w:space="0"/>
              <w:right w:val="single" w:color="auto" w:sz="6" w:space="0"/>
            </w:tcBorders>
            <w:shd w:val="clear"/>
            <w:tcMar>
              <w:left w:w="105" w:type="dxa"/>
              <w:right w:w="10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Times New Roman" w:hAnsi="Times New Roman" w:eastAsia="仿宋" w:cs="Times New Roman"/>
                <w:color w:val="auto"/>
                <w:sz w:val="30"/>
                <w:szCs w:val="30"/>
                <w:u w:val="none"/>
              </w:rPr>
            </w:pPr>
            <w:r>
              <w:rPr>
                <w:rFonts w:hint="default" w:ascii="Times New Roman" w:hAnsi="Times New Roman" w:eastAsia="仿宋" w:cs="Times New Roman"/>
                <w:i w:val="0"/>
                <w:caps w:val="0"/>
                <w:color w:val="auto"/>
                <w:spacing w:val="0"/>
                <w:sz w:val="30"/>
                <w:szCs w:val="30"/>
                <w:u w:val="none"/>
                <w:bdr w:val="none" w:color="auto" w:sz="0" w:space="0"/>
              </w:rPr>
              <w:t>制造业项目组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567" w:hRule="atLeast"/>
          <w:tblCellSpacing w:w="0" w:type="dxa"/>
          <w:jc w:val="center"/>
        </w:trPr>
        <w:tc>
          <w:tcPr>
            <w:tcW w:w="1576" w:type="dxa"/>
            <w:vMerge w:val="continue"/>
            <w:tcBorders>
              <w:top w:val="single" w:color="auto" w:sz="6" w:space="0"/>
              <w:left w:val="single" w:color="auto" w:sz="6" w:space="0"/>
              <w:bottom w:val="single" w:color="auto" w:sz="6" w:space="0"/>
              <w:right w:val="single" w:color="auto" w:sz="6" w:space="0"/>
            </w:tcBorders>
            <w:shd w:val="clear"/>
            <w:tcMar>
              <w:left w:w="105" w:type="dxa"/>
              <w:right w:w="105" w:type="dxa"/>
            </w:tcMar>
            <w:vAlign w:val="center"/>
          </w:tcPr>
          <w:p>
            <w:pPr>
              <w:keepNext w:val="0"/>
              <w:keepLines w:val="0"/>
              <w:pageBreakBefore w:val="0"/>
              <w:widowControl/>
              <w:kinsoku/>
              <w:wordWrap/>
              <w:overflowPunct/>
              <w:topLinePunct w:val="0"/>
              <w:autoSpaceDE/>
              <w:autoSpaceDN/>
              <w:bidi w:val="0"/>
              <w:adjustRightInd w:val="0"/>
              <w:snapToGrid w:val="0"/>
              <w:spacing w:before="0" w:after="0" w:line="240" w:lineRule="auto"/>
              <w:ind w:firstLine="600" w:firstLineChars="200"/>
              <w:jc w:val="center"/>
              <w:textAlignment w:val="auto"/>
              <w:rPr>
                <w:rFonts w:hint="default" w:ascii="Times New Roman" w:hAnsi="Times New Roman" w:eastAsia="仿宋" w:cs="Times New Roman"/>
                <w:i w:val="0"/>
                <w:caps w:val="0"/>
                <w:color w:val="auto"/>
                <w:spacing w:val="0"/>
                <w:sz w:val="30"/>
                <w:szCs w:val="30"/>
                <w:u w:val="none"/>
              </w:rPr>
            </w:pPr>
          </w:p>
        </w:tc>
        <w:tc>
          <w:tcPr>
            <w:tcW w:w="2290" w:type="dxa"/>
            <w:vMerge w:val="continue"/>
            <w:tcBorders>
              <w:top w:val="single" w:color="auto" w:sz="6" w:space="0"/>
              <w:left w:val="nil"/>
              <w:bottom w:val="single" w:color="auto" w:sz="6" w:space="0"/>
              <w:right w:val="single" w:color="auto" w:sz="6" w:space="0"/>
            </w:tcBorders>
            <w:shd w:val="clear"/>
            <w:tcMar>
              <w:left w:w="105" w:type="dxa"/>
              <w:right w:w="105" w:type="dxa"/>
            </w:tcMar>
            <w:vAlign w:val="center"/>
          </w:tcPr>
          <w:p>
            <w:pPr>
              <w:keepNext w:val="0"/>
              <w:keepLines w:val="0"/>
              <w:pageBreakBefore w:val="0"/>
              <w:widowControl/>
              <w:kinsoku/>
              <w:wordWrap/>
              <w:overflowPunct/>
              <w:topLinePunct w:val="0"/>
              <w:autoSpaceDE/>
              <w:autoSpaceDN/>
              <w:bidi w:val="0"/>
              <w:adjustRightInd w:val="0"/>
              <w:snapToGrid w:val="0"/>
              <w:spacing w:before="0" w:after="0" w:line="240" w:lineRule="auto"/>
              <w:ind w:firstLine="600" w:firstLineChars="200"/>
              <w:jc w:val="center"/>
              <w:textAlignment w:val="auto"/>
              <w:rPr>
                <w:rFonts w:hint="default" w:ascii="Times New Roman" w:hAnsi="Times New Roman" w:eastAsia="仿宋" w:cs="Times New Roman"/>
                <w:i w:val="0"/>
                <w:caps w:val="0"/>
                <w:color w:val="auto"/>
                <w:spacing w:val="0"/>
                <w:sz w:val="30"/>
                <w:szCs w:val="30"/>
                <w:u w:val="none"/>
              </w:rPr>
            </w:pPr>
          </w:p>
        </w:tc>
        <w:tc>
          <w:tcPr>
            <w:tcW w:w="2965" w:type="dxa"/>
            <w:tcBorders>
              <w:top w:val="nil"/>
              <w:left w:val="nil"/>
              <w:bottom w:val="single" w:color="auto" w:sz="6" w:space="0"/>
              <w:right w:val="single" w:color="auto" w:sz="6" w:space="0"/>
            </w:tcBorders>
            <w:shd w:val="clear"/>
            <w:tcMar>
              <w:left w:w="105" w:type="dxa"/>
              <w:right w:w="10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Times New Roman" w:hAnsi="Times New Roman" w:eastAsia="仿宋" w:cs="Times New Roman"/>
                <w:color w:val="auto"/>
                <w:sz w:val="30"/>
                <w:szCs w:val="30"/>
                <w:u w:val="none"/>
              </w:rPr>
            </w:pPr>
            <w:r>
              <w:rPr>
                <w:rFonts w:hint="default" w:ascii="Times New Roman" w:hAnsi="Times New Roman" w:eastAsia="仿宋" w:cs="Times New Roman"/>
                <w:i w:val="0"/>
                <w:caps w:val="0"/>
                <w:color w:val="auto"/>
                <w:spacing w:val="0"/>
                <w:sz w:val="30"/>
                <w:szCs w:val="30"/>
                <w:u w:val="none"/>
                <w:bdr w:val="none" w:color="auto" w:sz="0" w:space="0"/>
              </w:rPr>
              <w:t>服务业项目组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567" w:hRule="atLeast"/>
          <w:tblCellSpacing w:w="0" w:type="dxa"/>
          <w:jc w:val="center"/>
        </w:trPr>
        <w:tc>
          <w:tcPr>
            <w:tcW w:w="1576" w:type="dxa"/>
            <w:vMerge w:val="continue"/>
            <w:tcBorders>
              <w:top w:val="single" w:color="auto" w:sz="6" w:space="0"/>
              <w:left w:val="single" w:color="auto" w:sz="6" w:space="0"/>
              <w:bottom w:val="single" w:color="auto" w:sz="6" w:space="0"/>
              <w:right w:val="single" w:color="auto" w:sz="6" w:space="0"/>
            </w:tcBorders>
            <w:shd w:val="clear"/>
            <w:tcMar>
              <w:left w:w="105" w:type="dxa"/>
              <w:right w:w="105" w:type="dxa"/>
            </w:tcMar>
            <w:vAlign w:val="center"/>
          </w:tcPr>
          <w:p>
            <w:pPr>
              <w:keepNext w:val="0"/>
              <w:keepLines w:val="0"/>
              <w:pageBreakBefore w:val="0"/>
              <w:widowControl/>
              <w:kinsoku/>
              <w:wordWrap/>
              <w:overflowPunct/>
              <w:topLinePunct w:val="0"/>
              <w:autoSpaceDE/>
              <w:autoSpaceDN/>
              <w:bidi w:val="0"/>
              <w:adjustRightInd w:val="0"/>
              <w:snapToGrid w:val="0"/>
              <w:spacing w:before="0" w:after="0" w:line="240" w:lineRule="auto"/>
              <w:ind w:firstLine="600" w:firstLineChars="200"/>
              <w:jc w:val="center"/>
              <w:textAlignment w:val="auto"/>
              <w:rPr>
                <w:rFonts w:hint="default" w:ascii="Times New Roman" w:hAnsi="Times New Roman" w:eastAsia="仿宋" w:cs="Times New Roman"/>
                <w:i w:val="0"/>
                <w:caps w:val="0"/>
                <w:color w:val="auto"/>
                <w:spacing w:val="0"/>
                <w:sz w:val="30"/>
                <w:szCs w:val="30"/>
                <w:u w:val="none"/>
              </w:rPr>
            </w:pPr>
          </w:p>
        </w:tc>
        <w:tc>
          <w:tcPr>
            <w:tcW w:w="2290" w:type="dxa"/>
            <w:vMerge w:val="restart"/>
            <w:tcBorders>
              <w:top w:val="nil"/>
              <w:left w:val="nil"/>
              <w:bottom w:val="single" w:color="auto" w:sz="6" w:space="0"/>
              <w:right w:val="single" w:color="auto" w:sz="6" w:space="0"/>
            </w:tcBorders>
            <w:shd w:val="clear"/>
            <w:tcMar>
              <w:left w:w="105" w:type="dxa"/>
              <w:right w:w="10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Times New Roman" w:hAnsi="Times New Roman" w:eastAsia="仿宋" w:cs="Times New Roman"/>
                <w:color w:val="auto"/>
                <w:sz w:val="30"/>
                <w:szCs w:val="30"/>
                <w:u w:val="none"/>
              </w:rPr>
            </w:pPr>
            <w:r>
              <w:rPr>
                <w:rFonts w:hint="default" w:ascii="Times New Roman" w:hAnsi="Times New Roman" w:eastAsia="仿宋" w:cs="Times New Roman"/>
                <w:i w:val="0"/>
                <w:caps w:val="0"/>
                <w:color w:val="auto"/>
                <w:spacing w:val="0"/>
                <w:sz w:val="30"/>
                <w:szCs w:val="30"/>
                <w:u w:val="none"/>
                <w:bdr w:val="none" w:color="auto" w:sz="0" w:space="0"/>
              </w:rPr>
              <w:t>5个专项赛</w:t>
            </w:r>
          </w:p>
        </w:tc>
        <w:tc>
          <w:tcPr>
            <w:tcW w:w="2965" w:type="dxa"/>
            <w:tcBorders>
              <w:top w:val="nil"/>
              <w:left w:val="nil"/>
              <w:bottom w:val="single" w:color="auto" w:sz="6" w:space="0"/>
              <w:right w:val="single" w:color="auto" w:sz="6" w:space="0"/>
            </w:tcBorders>
            <w:shd w:val="clear"/>
            <w:tcMar>
              <w:left w:w="105" w:type="dxa"/>
              <w:right w:w="10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Times New Roman" w:hAnsi="Times New Roman" w:eastAsia="仿宋" w:cs="Times New Roman"/>
                <w:color w:val="auto"/>
                <w:sz w:val="30"/>
                <w:szCs w:val="30"/>
                <w:u w:val="none"/>
              </w:rPr>
            </w:pPr>
            <w:r>
              <w:rPr>
                <w:rFonts w:hint="default" w:ascii="Times New Roman" w:hAnsi="Times New Roman" w:eastAsia="仿宋" w:cs="Times New Roman"/>
                <w:i w:val="0"/>
                <w:caps w:val="0"/>
                <w:color w:val="auto"/>
                <w:spacing w:val="0"/>
                <w:sz w:val="30"/>
                <w:szCs w:val="30"/>
                <w:u w:val="none"/>
                <w:bdr w:val="none" w:color="auto" w:sz="0" w:space="0"/>
              </w:rPr>
              <w:t>青年创意专项赛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567" w:hRule="atLeast"/>
          <w:tblCellSpacing w:w="0" w:type="dxa"/>
          <w:jc w:val="center"/>
        </w:trPr>
        <w:tc>
          <w:tcPr>
            <w:tcW w:w="1576" w:type="dxa"/>
            <w:vMerge w:val="continue"/>
            <w:tcBorders>
              <w:top w:val="single" w:color="auto" w:sz="6" w:space="0"/>
              <w:left w:val="single" w:color="auto" w:sz="6" w:space="0"/>
              <w:bottom w:val="single" w:color="auto" w:sz="6" w:space="0"/>
              <w:right w:val="single" w:color="auto" w:sz="6" w:space="0"/>
            </w:tcBorders>
            <w:shd w:val="clear"/>
            <w:tcMar>
              <w:left w:w="105" w:type="dxa"/>
              <w:right w:w="105" w:type="dxa"/>
            </w:tcMar>
            <w:vAlign w:val="center"/>
          </w:tcPr>
          <w:p>
            <w:pPr>
              <w:keepNext w:val="0"/>
              <w:keepLines w:val="0"/>
              <w:pageBreakBefore w:val="0"/>
              <w:widowControl/>
              <w:kinsoku/>
              <w:wordWrap/>
              <w:overflowPunct/>
              <w:topLinePunct w:val="0"/>
              <w:autoSpaceDE/>
              <w:autoSpaceDN/>
              <w:bidi w:val="0"/>
              <w:adjustRightInd w:val="0"/>
              <w:snapToGrid w:val="0"/>
              <w:spacing w:before="0" w:after="0" w:line="240" w:lineRule="auto"/>
              <w:ind w:firstLine="600" w:firstLineChars="200"/>
              <w:jc w:val="center"/>
              <w:textAlignment w:val="auto"/>
              <w:rPr>
                <w:rFonts w:hint="default" w:ascii="Times New Roman" w:hAnsi="Times New Roman" w:eastAsia="仿宋" w:cs="Times New Roman"/>
                <w:i w:val="0"/>
                <w:caps w:val="0"/>
                <w:color w:val="auto"/>
                <w:spacing w:val="0"/>
                <w:sz w:val="30"/>
                <w:szCs w:val="30"/>
                <w:u w:val="none"/>
              </w:rPr>
            </w:pPr>
          </w:p>
        </w:tc>
        <w:tc>
          <w:tcPr>
            <w:tcW w:w="2290" w:type="dxa"/>
            <w:vMerge w:val="continue"/>
            <w:tcBorders>
              <w:top w:val="nil"/>
              <w:left w:val="nil"/>
              <w:bottom w:val="single" w:color="auto" w:sz="6" w:space="0"/>
              <w:right w:val="single" w:color="auto" w:sz="6" w:space="0"/>
            </w:tcBorders>
            <w:shd w:val="clear"/>
            <w:tcMar>
              <w:left w:w="105" w:type="dxa"/>
              <w:right w:w="105" w:type="dxa"/>
            </w:tcMar>
            <w:vAlign w:val="center"/>
          </w:tcPr>
          <w:p>
            <w:pPr>
              <w:keepNext w:val="0"/>
              <w:keepLines w:val="0"/>
              <w:pageBreakBefore w:val="0"/>
              <w:widowControl/>
              <w:kinsoku/>
              <w:wordWrap/>
              <w:overflowPunct/>
              <w:topLinePunct w:val="0"/>
              <w:autoSpaceDE/>
              <w:autoSpaceDN/>
              <w:bidi w:val="0"/>
              <w:adjustRightInd w:val="0"/>
              <w:snapToGrid w:val="0"/>
              <w:spacing w:before="0" w:after="0" w:line="240" w:lineRule="auto"/>
              <w:ind w:firstLine="600" w:firstLineChars="200"/>
              <w:jc w:val="center"/>
              <w:textAlignment w:val="auto"/>
              <w:rPr>
                <w:rFonts w:hint="default" w:ascii="Times New Roman" w:hAnsi="Times New Roman" w:eastAsia="仿宋" w:cs="Times New Roman"/>
                <w:i w:val="0"/>
                <w:caps w:val="0"/>
                <w:color w:val="auto"/>
                <w:spacing w:val="0"/>
                <w:sz w:val="30"/>
                <w:szCs w:val="30"/>
                <w:u w:val="none"/>
              </w:rPr>
            </w:pPr>
          </w:p>
        </w:tc>
        <w:tc>
          <w:tcPr>
            <w:tcW w:w="2965" w:type="dxa"/>
            <w:tcBorders>
              <w:top w:val="nil"/>
              <w:left w:val="nil"/>
              <w:bottom w:val="single" w:color="auto" w:sz="6" w:space="0"/>
              <w:right w:val="single" w:color="auto" w:sz="6" w:space="0"/>
            </w:tcBorders>
            <w:shd w:val="clear"/>
            <w:tcMar>
              <w:left w:w="105" w:type="dxa"/>
              <w:right w:w="10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Times New Roman" w:hAnsi="Times New Roman" w:eastAsia="仿宋" w:cs="Times New Roman"/>
                <w:color w:val="auto"/>
                <w:sz w:val="30"/>
                <w:szCs w:val="30"/>
                <w:u w:val="none"/>
              </w:rPr>
            </w:pPr>
            <w:r>
              <w:rPr>
                <w:rFonts w:hint="default" w:ascii="Times New Roman" w:hAnsi="Times New Roman" w:eastAsia="仿宋" w:cs="Times New Roman"/>
                <w:i w:val="0"/>
                <w:caps w:val="0"/>
                <w:color w:val="auto"/>
                <w:spacing w:val="0"/>
                <w:sz w:val="30"/>
                <w:szCs w:val="30"/>
                <w:u w:val="none"/>
                <w:bdr w:val="none" w:color="auto" w:sz="0" w:space="0"/>
              </w:rPr>
              <w:t>留学人员专项赛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567" w:hRule="atLeast"/>
          <w:tblCellSpacing w:w="0" w:type="dxa"/>
          <w:jc w:val="center"/>
        </w:trPr>
        <w:tc>
          <w:tcPr>
            <w:tcW w:w="1576" w:type="dxa"/>
            <w:vMerge w:val="continue"/>
            <w:tcBorders>
              <w:top w:val="single" w:color="auto" w:sz="6" w:space="0"/>
              <w:left w:val="single" w:color="auto" w:sz="6" w:space="0"/>
              <w:bottom w:val="single" w:color="auto" w:sz="6" w:space="0"/>
              <w:right w:val="single" w:color="auto" w:sz="6" w:space="0"/>
            </w:tcBorders>
            <w:shd w:val="clear"/>
            <w:tcMar>
              <w:left w:w="105" w:type="dxa"/>
              <w:right w:w="105" w:type="dxa"/>
            </w:tcMar>
            <w:vAlign w:val="center"/>
          </w:tcPr>
          <w:p>
            <w:pPr>
              <w:keepNext w:val="0"/>
              <w:keepLines w:val="0"/>
              <w:pageBreakBefore w:val="0"/>
              <w:widowControl/>
              <w:kinsoku/>
              <w:wordWrap/>
              <w:overflowPunct/>
              <w:topLinePunct w:val="0"/>
              <w:autoSpaceDE/>
              <w:autoSpaceDN/>
              <w:bidi w:val="0"/>
              <w:adjustRightInd w:val="0"/>
              <w:snapToGrid w:val="0"/>
              <w:spacing w:before="0" w:after="0" w:line="240" w:lineRule="auto"/>
              <w:ind w:firstLine="600" w:firstLineChars="200"/>
              <w:jc w:val="center"/>
              <w:textAlignment w:val="auto"/>
              <w:rPr>
                <w:rFonts w:hint="default" w:ascii="Times New Roman" w:hAnsi="Times New Roman" w:eastAsia="仿宋" w:cs="Times New Roman"/>
                <w:i w:val="0"/>
                <w:caps w:val="0"/>
                <w:color w:val="auto"/>
                <w:spacing w:val="0"/>
                <w:sz w:val="30"/>
                <w:szCs w:val="30"/>
                <w:u w:val="none"/>
              </w:rPr>
            </w:pPr>
          </w:p>
        </w:tc>
        <w:tc>
          <w:tcPr>
            <w:tcW w:w="2290" w:type="dxa"/>
            <w:vMerge w:val="continue"/>
            <w:tcBorders>
              <w:top w:val="nil"/>
              <w:left w:val="nil"/>
              <w:bottom w:val="single" w:color="auto" w:sz="6" w:space="0"/>
              <w:right w:val="single" w:color="auto" w:sz="6" w:space="0"/>
            </w:tcBorders>
            <w:shd w:val="clear"/>
            <w:tcMar>
              <w:left w:w="105" w:type="dxa"/>
              <w:right w:w="105" w:type="dxa"/>
            </w:tcMar>
            <w:vAlign w:val="center"/>
          </w:tcPr>
          <w:p>
            <w:pPr>
              <w:keepNext w:val="0"/>
              <w:keepLines w:val="0"/>
              <w:pageBreakBefore w:val="0"/>
              <w:widowControl/>
              <w:kinsoku/>
              <w:wordWrap/>
              <w:overflowPunct/>
              <w:topLinePunct w:val="0"/>
              <w:autoSpaceDE/>
              <w:autoSpaceDN/>
              <w:bidi w:val="0"/>
              <w:adjustRightInd w:val="0"/>
              <w:snapToGrid w:val="0"/>
              <w:spacing w:before="0" w:after="0" w:line="240" w:lineRule="auto"/>
              <w:ind w:firstLine="600" w:firstLineChars="200"/>
              <w:jc w:val="center"/>
              <w:textAlignment w:val="auto"/>
              <w:rPr>
                <w:rFonts w:hint="default" w:ascii="Times New Roman" w:hAnsi="Times New Roman" w:eastAsia="仿宋" w:cs="Times New Roman"/>
                <w:i w:val="0"/>
                <w:caps w:val="0"/>
                <w:color w:val="auto"/>
                <w:spacing w:val="0"/>
                <w:sz w:val="30"/>
                <w:szCs w:val="30"/>
                <w:u w:val="none"/>
              </w:rPr>
            </w:pPr>
          </w:p>
        </w:tc>
        <w:tc>
          <w:tcPr>
            <w:tcW w:w="2965" w:type="dxa"/>
            <w:tcBorders>
              <w:top w:val="nil"/>
              <w:left w:val="nil"/>
              <w:bottom w:val="single" w:color="auto" w:sz="6" w:space="0"/>
              <w:right w:val="single" w:color="auto" w:sz="6" w:space="0"/>
            </w:tcBorders>
            <w:shd w:val="clear"/>
            <w:tcMar>
              <w:left w:w="105" w:type="dxa"/>
              <w:right w:w="10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Times New Roman" w:hAnsi="Times New Roman" w:eastAsia="仿宋" w:cs="Times New Roman"/>
                <w:color w:val="auto"/>
                <w:sz w:val="30"/>
                <w:szCs w:val="30"/>
                <w:u w:val="none"/>
              </w:rPr>
            </w:pPr>
            <w:r>
              <w:rPr>
                <w:rFonts w:hint="default" w:ascii="Times New Roman" w:hAnsi="Times New Roman" w:eastAsia="仿宋" w:cs="Times New Roman"/>
                <w:i w:val="0"/>
                <w:caps w:val="0"/>
                <w:color w:val="auto"/>
                <w:spacing w:val="0"/>
                <w:sz w:val="30"/>
                <w:szCs w:val="30"/>
                <w:u w:val="none"/>
                <w:bdr w:val="none" w:color="auto" w:sz="0" w:space="0"/>
              </w:rPr>
              <w:t>乡村振兴专项赛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567" w:hRule="atLeast"/>
          <w:tblCellSpacing w:w="0" w:type="dxa"/>
          <w:jc w:val="center"/>
        </w:trPr>
        <w:tc>
          <w:tcPr>
            <w:tcW w:w="1576" w:type="dxa"/>
            <w:vMerge w:val="continue"/>
            <w:tcBorders>
              <w:top w:val="single" w:color="auto" w:sz="6" w:space="0"/>
              <w:left w:val="single" w:color="auto" w:sz="6" w:space="0"/>
              <w:bottom w:val="single" w:color="auto" w:sz="6" w:space="0"/>
              <w:right w:val="single" w:color="auto" w:sz="6" w:space="0"/>
            </w:tcBorders>
            <w:shd w:val="clear"/>
            <w:tcMar>
              <w:left w:w="105" w:type="dxa"/>
              <w:right w:w="105" w:type="dxa"/>
            </w:tcMar>
            <w:vAlign w:val="center"/>
          </w:tcPr>
          <w:p>
            <w:pPr>
              <w:keepNext w:val="0"/>
              <w:keepLines w:val="0"/>
              <w:pageBreakBefore w:val="0"/>
              <w:widowControl/>
              <w:kinsoku/>
              <w:wordWrap/>
              <w:overflowPunct/>
              <w:topLinePunct w:val="0"/>
              <w:autoSpaceDE/>
              <w:autoSpaceDN/>
              <w:bidi w:val="0"/>
              <w:adjustRightInd w:val="0"/>
              <w:snapToGrid w:val="0"/>
              <w:spacing w:before="0" w:after="0" w:line="240" w:lineRule="auto"/>
              <w:ind w:firstLine="600" w:firstLineChars="200"/>
              <w:jc w:val="center"/>
              <w:textAlignment w:val="auto"/>
              <w:rPr>
                <w:rFonts w:hint="default" w:ascii="Times New Roman" w:hAnsi="Times New Roman" w:eastAsia="仿宋" w:cs="Times New Roman"/>
                <w:i w:val="0"/>
                <w:caps w:val="0"/>
                <w:color w:val="auto"/>
                <w:spacing w:val="0"/>
                <w:sz w:val="30"/>
                <w:szCs w:val="30"/>
                <w:u w:val="none"/>
              </w:rPr>
            </w:pPr>
          </w:p>
        </w:tc>
        <w:tc>
          <w:tcPr>
            <w:tcW w:w="2290" w:type="dxa"/>
            <w:vMerge w:val="continue"/>
            <w:tcBorders>
              <w:top w:val="nil"/>
              <w:left w:val="nil"/>
              <w:bottom w:val="single" w:color="auto" w:sz="6" w:space="0"/>
              <w:right w:val="single" w:color="auto" w:sz="6" w:space="0"/>
            </w:tcBorders>
            <w:shd w:val="clear"/>
            <w:tcMar>
              <w:left w:w="105" w:type="dxa"/>
              <w:right w:w="105" w:type="dxa"/>
            </w:tcMar>
            <w:vAlign w:val="center"/>
          </w:tcPr>
          <w:p>
            <w:pPr>
              <w:keepNext w:val="0"/>
              <w:keepLines w:val="0"/>
              <w:pageBreakBefore w:val="0"/>
              <w:widowControl/>
              <w:kinsoku/>
              <w:wordWrap/>
              <w:overflowPunct/>
              <w:topLinePunct w:val="0"/>
              <w:autoSpaceDE/>
              <w:autoSpaceDN/>
              <w:bidi w:val="0"/>
              <w:adjustRightInd w:val="0"/>
              <w:snapToGrid w:val="0"/>
              <w:spacing w:before="0" w:after="0" w:line="240" w:lineRule="auto"/>
              <w:ind w:firstLine="600" w:firstLineChars="200"/>
              <w:jc w:val="center"/>
              <w:textAlignment w:val="auto"/>
              <w:rPr>
                <w:rFonts w:hint="default" w:ascii="Times New Roman" w:hAnsi="Times New Roman" w:eastAsia="仿宋" w:cs="Times New Roman"/>
                <w:i w:val="0"/>
                <w:caps w:val="0"/>
                <w:color w:val="auto"/>
                <w:spacing w:val="0"/>
                <w:sz w:val="30"/>
                <w:szCs w:val="30"/>
                <w:u w:val="none"/>
              </w:rPr>
            </w:pPr>
          </w:p>
        </w:tc>
        <w:tc>
          <w:tcPr>
            <w:tcW w:w="2965" w:type="dxa"/>
            <w:tcBorders>
              <w:top w:val="nil"/>
              <w:left w:val="nil"/>
              <w:bottom w:val="single" w:color="auto" w:sz="6" w:space="0"/>
              <w:right w:val="single" w:color="auto" w:sz="6" w:space="0"/>
            </w:tcBorders>
            <w:shd w:val="clear"/>
            <w:tcMar>
              <w:left w:w="105" w:type="dxa"/>
              <w:right w:w="10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Times New Roman" w:hAnsi="Times New Roman" w:eastAsia="仿宋" w:cs="Times New Roman"/>
                <w:color w:val="auto"/>
                <w:sz w:val="30"/>
                <w:szCs w:val="30"/>
                <w:u w:val="none"/>
              </w:rPr>
            </w:pPr>
            <w:r>
              <w:rPr>
                <w:rFonts w:hint="default" w:ascii="Times New Roman" w:hAnsi="Times New Roman" w:eastAsia="仿宋" w:cs="Times New Roman"/>
                <w:i w:val="0"/>
                <w:caps w:val="0"/>
                <w:color w:val="auto"/>
                <w:spacing w:val="0"/>
                <w:sz w:val="30"/>
                <w:szCs w:val="30"/>
                <w:u w:val="none"/>
                <w:bdr w:val="none" w:color="auto" w:sz="0" w:space="0"/>
              </w:rPr>
              <w:t>劳务品牌专项赛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567" w:hRule="atLeast"/>
          <w:tblCellSpacing w:w="0" w:type="dxa"/>
          <w:jc w:val="center"/>
        </w:trPr>
        <w:tc>
          <w:tcPr>
            <w:tcW w:w="1576" w:type="dxa"/>
            <w:vMerge w:val="continue"/>
            <w:tcBorders>
              <w:top w:val="single" w:color="auto" w:sz="6" w:space="0"/>
              <w:left w:val="single" w:color="auto" w:sz="6" w:space="0"/>
              <w:bottom w:val="single" w:color="auto" w:sz="6" w:space="0"/>
              <w:right w:val="single" w:color="auto" w:sz="6" w:space="0"/>
            </w:tcBorders>
            <w:shd w:val="clear"/>
            <w:tcMar>
              <w:left w:w="105" w:type="dxa"/>
              <w:right w:w="105" w:type="dxa"/>
            </w:tcMar>
            <w:vAlign w:val="center"/>
          </w:tcPr>
          <w:p>
            <w:pPr>
              <w:keepNext w:val="0"/>
              <w:keepLines w:val="0"/>
              <w:pageBreakBefore w:val="0"/>
              <w:widowControl/>
              <w:kinsoku/>
              <w:wordWrap/>
              <w:overflowPunct/>
              <w:topLinePunct w:val="0"/>
              <w:autoSpaceDE/>
              <w:autoSpaceDN/>
              <w:bidi w:val="0"/>
              <w:adjustRightInd w:val="0"/>
              <w:snapToGrid w:val="0"/>
              <w:spacing w:before="0" w:after="0" w:line="240" w:lineRule="auto"/>
              <w:ind w:firstLine="600" w:firstLineChars="200"/>
              <w:jc w:val="center"/>
              <w:textAlignment w:val="auto"/>
              <w:rPr>
                <w:rFonts w:hint="default" w:ascii="Times New Roman" w:hAnsi="Times New Roman" w:eastAsia="仿宋" w:cs="Times New Roman"/>
                <w:i w:val="0"/>
                <w:caps w:val="0"/>
                <w:color w:val="auto"/>
                <w:spacing w:val="0"/>
                <w:sz w:val="30"/>
                <w:szCs w:val="30"/>
                <w:u w:val="none"/>
              </w:rPr>
            </w:pPr>
          </w:p>
        </w:tc>
        <w:tc>
          <w:tcPr>
            <w:tcW w:w="2290" w:type="dxa"/>
            <w:vMerge w:val="continue"/>
            <w:tcBorders>
              <w:top w:val="nil"/>
              <w:left w:val="nil"/>
              <w:bottom w:val="single" w:color="auto" w:sz="6" w:space="0"/>
              <w:right w:val="single" w:color="auto" w:sz="6" w:space="0"/>
            </w:tcBorders>
            <w:shd w:val="clear"/>
            <w:tcMar>
              <w:left w:w="105" w:type="dxa"/>
              <w:right w:w="105" w:type="dxa"/>
            </w:tcMar>
            <w:vAlign w:val="center"/>
          </w:tcPr>
          <w:p>
            <w:pPr>
              <w:keepNext w:val="0"/>
              <w:keepLines w:val="0"/>
              <w:pageBreakBefore w:val="0"/>
              <w:widowControl/>
              <w:kinsoku/>
              <w:wordWrap/>
              <w:overflowPunct/>
              <w:topLinePunct w:val="0"/>
              <w:autoSpaceDE/>
              <w:autoSpaceDN/>
              <w:bidi w:val="0"/>
              <w:adjustRightInd w:val="0"/>
              <w:snapToGrid w:val="0"/>
              <w:spacing w:before="0" w:after="0" w:line="240" w:lineRule="auto"/>
              <w:ind w:firstLine="600" w:firstLineChars="200"/>
              <w:jc w:val="center"/>
              <w:textAlignment w:val="auto"/>
              <w:rPr>
                <w:rFonts w:hint="default" w:ascii="Times New Roman" w:hAnsi="Times New Roman" w:eastAsia="仿宋" w:cs="Times New Roman"/>
                <w:i w:val="0"/>
                <w:caps w:val="0"/>
                <w:color w:val="auto"/>
                <w:spacing w:val="0"/>
                <w:sz w:val="30"/>
                <w:szCs w:val="30"/>
                <w:u w:val="none"/>
              </w:rPr>
            </w:pPr>
          </w:p>
        </w:tc>
        <w:tc>
          <w:tcPr>
            <w:tcW w:w="2965" w:type="dxa"/>
            <w:tcBorders>
              <w:top w:val="nil"/>
              <w:left w:val="nil"/>
              <w:bottom w:val="single" w:color="auto" w:sz="6" w:space="0"/>
              <w:right w:val="single" w:color="auto" w:sz="6" w:space="0"/>
            </w:tcBorders>
            <w:shd w:val="clear"/>
            <w:tcMar>
              <w:left w:w="105" w:type="dxa"/>
              <w:right w:w="105"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leftChars="0" w:right="0" w:firstLine="0" w:firstLineChars="0"/>
              <w:jc w:val="center"/>
              <w:textAlignment w:val="auto"/>
              <w:rPr>
                <w:rFonts w:hint="default" w:ascii="Times New Roman" w:hAnsi="Times New Roman" w:eastAsia="仿宋" w:cs="Times New Roman"/>
                <w:color w:val="auto"/>
                <w:sz w:val="30"/>
                <w:szCs w:val="30"/>
                <w:u w:val="none"/>
              </w:rPr>
            </w:pPr>
            <w:r>
              <w:rPr>
                <w:rFonts w:hint="default" w:ascii="Times New Roman" w:hAnsi="Times New Roman" w:eastAsia="仿宋" w:cs="Times New Roman"/>
                <w:i w:val="0"/>
                <w:caps w:val="0"/>
                <w:color w:val="auto"/>
                <w:spacing w:val="0"/>
                <w:sz w:val="30"/>
                <w:szCs w:val="30"/>
                <w:u w:val="none"/>
                <w:bdr w:val="none" w:color="auto" w:sz="0" w:space="0"/>
              </w:rPr>
              <w:t>创业导师专项赛</w:t>
            </w:r>
          </w:p>
        </w:tc>
      </w:tr>
    </w:tbl>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（二）参赛对象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1. 主体赛和青年创意专项赛、留学人员专项赛、乡村振兴专项赛、劳务品牌专项赛。年满16周岁的各类创业群体，有创业能力准备创业或者已经创业的自然人或创业团队、已创业的企业（企业注册时间5年以内），项目所在地在青岛市内均可报名参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2. 创业导师专项赛年龄一般不超过65周岁，身体健康，能够适应工作需要，具有较强的语言、文字表达和沟通能力，长期从事创业创新指导服务工作的相关专业人士。创业导师户籍所在地应在省内，且长期在青岛市开展创业服务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（三）参赛条件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报名参赛项目具有创新性的技术、产品或经营服务模式，具有较高成长潜力，且项目的技术、产品、经营均属于同一参赛主体。项目应符合国家法律法规和国家产业政策，经营规范，社会信誉良好，无不良记录，具有自主知识产权的创业项目，无知识产权纠纷，不侵犯任何第三方知识产权、所有权、使用权和处置权。参赛者须为该项目或企业的第一创始人，或受其委托参赛且为项目核心团队成员。三年内未参加“中国创翼”创业创新大赛和山东省创业大赛并获奖的项目。参赛项目不得交叉、重复报名，报名成功后不得更换项目。报名参加主体赛项目和劳务品牌专项赛、乡村振兴专项赛、留学人员专项赛的，须为截至2022年5月31日，在市场监督管理部门已登记注册且未满5年的企业或机构。报名参加青年创意专项赛的，须为尚未在市场监督管理部门登记注册的团队或个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1.主体赛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1）制造业项目组。既包括采矿冶炼、纺织服装、机械制造、产品代工、小商品制造等传统产业的改进创新和升级迭代，也包括信息技术、生物技术、新能源、新材料、高端装备、新能源汽车、绿色环保、航空航天、海洋装备、互联网TMT等新兴产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（2）服务业项目组。既包括商贸、餐饮、住宿、家政、物业等传统服务业项目，也包括服务研发设计、电商物流、法律服务、教育培训、人力资源、健康医养、文体旅游等现代服务业。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2.专项赛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1）青年创意专项赛。项目类型不限，须有技术、产品、模式等方面的创新成果，有完整的创业计划书。具备落地发展必要条件，未来成长潜力较大。项目第一创始人须为截至2022年5月31日，已满16周岁、不超过35周岁的高校及技工院校在校生、毕业生等青年群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（2）劳务品牌专项赛。面向各类依托、运用劳务品牌培育、开发和创业的项目。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3）乡村振兴专项赛。面向各类乡村创业项目，如农业科技、特色种养殖、农产品加工、农村电商物流、乡村旅游、传统手工艺、文化传承与创新、乡土人才培育开发等。限于下辖乡镇农村的县域以内（包括市辖郊区、县级市、县）注册、生产与经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4）留学人员专项赛。创业项目核心成员须为公派或自费出国（境）学习，并获得国（境）外大学本科学历、学士学位（含）以上的人员或在国内获得大学本科（含）以上学历或中级以上专业技术职务任职资格，并到国（境）外高等院校、科研机构进修一年（含）以上的访问学者或进修人员，且留学人员占股30%以上。已获得省级以上人才工程或人社部留学人员回国创业启动支持计划的留学回国人才不纳入大赛范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（5）创业导师专项赛。参赛对象应为创业（培训）教育工作者、创业实践导师、创业服务专家等相关专业人士。（更多参赛条件要求详见附件4）</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七、评审规则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（一）评审标准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突出“创新引领创业，创业带动就业”导向，重点关注项目的创新性及带动就业、助力乡村振兴等社会价值。“创新”，主要围绕项目的产品、技术、商业模式、管理模式等评分；“创业带动就业”，主要围绕项目直接提供的就业岗位数量及质量、带动上下游产业就业规模、带动重点群体就业等方面进行打分；“助力乡村振兴”，主要围绕项目吸纳就近就地就业数量及质量，带动当地产业发展、资源利用、民族文化传承，以及对地区经济社会发展贡献等方面评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（二）评分规则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相关评定标准、评分规则将在现场宣布的组织实施细则中明确。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八、奖项设置及支持政策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（一）参赛奖项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1.市级奖项。围绕主体赛和青年创意专项赛、留学人员专项赛、乡村振兴专项赛、劳务品牌专项赛项目，青岛赛区将遴选出不少于50个优秀项目，颁发大赛优秀项目证书，对晋级省复赛项目颁发初赛晋级证书。创业导师专项赛根据参赛人员成绩排名，评选出10名创业导师，授予2022年度“青岛市十大创业导师”称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2.省级奖项。经推荐参加省级大赛并获奖的项目由省大赛组委会颁发奖杯和证书，并给予相应奖金。主体赛和青年创意专项赛、留学人员专项赛、乡村振兴专项赛、劳务品牌专项赛项目各设特等奖1个，一等奖2个，二等奖3个，三等奖4个，共60个奖项。创业导师专项赛根据参赛人员成绩排名，确定2022年度“山东省十大创业导师”入围名单。对其他入围省级复赛的项目颁发“创新创业之星”奖牌和证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（二）获奖扶持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1.市级扶持。对主体赛和青年创意专项赛、留学人员专项赛、乡村振兴专项赛、劳务品牌专项赛遴选不少于50个市级优秀项目，将纳入“青岛市优秀创业项目库”，给予宣传推广、创业指导、政策扶持、投融资对接等跟踪扶持，符合条件的帮助落实创业补贴、创业担保贷款、场地租金减免等创业政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2.省级扶持。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1）奖金支持。主体赛和青年创意专项赛、留学人员专项赛、乡村振兴专项赛、劳务品牌专项赛项目，入围省级赛的获奖具体奖励：特等奖奖励20万元，一等奖奖励10万元，二等奖奖励8万元，三等奖奖励5万元；创业导师专项赛入围省级赛的获奖具体奖励：每人5万元。奖励资金全部从省级就业补助资金中列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2）荣誉申报。根据申报条件和程序，推荐大赛总决赛特等奖和一等奖获奖团队或个人申报“山东省五一劳动奖章”、“山东青年五四奖章”、“山东省技术能手”等称号。申报“山东省五一劳动奖章”限获得大赛总决赛特等奖的团队或企业负责人（在校学生除外，已获“山东省五一劳动奖章”或“山东省富民兴鲁劳动奖章”称号的不再申报），申报“山东青年五四奖章”限40岁以下创业团队主要负责人或创业企业负责人，申报“山东省技术能手”限获得大赛总决赛特等奖的团队负责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3）宣传推广。省级大赛组委会将推荐参赛优秀项目纳入省级和国家项目库，通过全国、省、市创业大赛平台，进行宣传推广、展示交流、对接优秀资源，提升创业项目和创业者知名度，拓展发展渠道，发挥典型示范引领作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fldChar w:fldCharType="begin"/>
      </w:r>
      <w:r>
        <w:rPr>
          <w:rFonts w:hint="default" w:ascii="Times New Roman" w:hAnsi="Times New Roman" w:eastAsia="仿宋" w:cs="Times New Roman"/>
          <w:i w:val="0"/>
          <w:caps w:val="0"/>
          <w:color w:val="333333"/>
          <w:spacing w:val="0"/>
          <w:sz w:val="30"/>
          <w:szCs w:val="30"/>
          <w:u w:val="none"/>
          <w:bdr w:val="none" w:color="auto" w:sz="0" w:space="0"/>
        </w:rPr>
        <w:instrText xml:space="preserve"> HYPERLINK "http://hrss.qingdao.gov.cn/n28356070/upload/220321163149017574/220321163328040507.docx" </w:instrText>
      </w:r>
      <w:r>
        <w:rPr>
          <w:rFonts w:hint="default" w:ascii="Times New Roman" w:hAnsi="Times New Roman" w:eastAsia="仿宋" w:cs="Times New Roman"/>
          <w:i w:val="0"/>
          <w:caps w:val="0"/>
          <w:color w:val="333333"/>
          <w:spacing w:val="0"/>
          <w:sz w:val="30"/>
          <w:szCs w:val="30"/>
          <w:u w:val="none"/>
          <w:bdr w:val="none" w:color="auto" w:sz="0" w:space="0"/>
        </w:rPr>
        <w:fldChar w:fldCharType="separate"/>
      </w:r>
      <w:r>
        <w:rPr>
          <w:rStyle w:val="5"/>
          <w:rFonts w:hint="default" w:ascii="Times New Roman" w:hAnsi="Times New Roman" w:eastAsia="仿宋" w:cs="Times New Roman"/>
          <w:i w:val="0"/>
          <w:caps w:val="0"/>
          <w:color w:val="333333"/>
          <w:spacing w:val="0"/>
          <w:sz w:val="30"/>
          <w:szCs w:val="30"/>
          <w:u w:val="none"/>
          <w:bdr w:val="none" w:color="auto" w:sz="0" w:space="0"/>
        </w:rPr>
        <w:t>附件1：第五届“中国创翼”创业创新大赛选拔赛暨第六届山东省创业大赛参赛报名表</w:t>
      </w:r>
      <w:r>
        <w:rPr>
          <w:rFonts w:hint="default" w:ascii="Times New Roman" w:hAnsi="Times New Roman" w:eastAsia="仿宋" w:cs="Times New Roman"/>
          <w:i w:val="0"/>
          <w:caps w:val="0"/>
          <w:color w:val="333333"/>
          <w:spacing w:val="0"/>
          <w:sz w:val="30"/>
          <w:szCs w:val="30"/>
          <w:u w:val="none"/>
          <w:bdr w:val="none" w:color="auto" w:sz="0" w:space="0"/>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fldChar w:fldCharType="begin"/>
      </w:r>
      <w:r>
        <w:rPr>
          <w:rFonts w:hint="default" w:ascii="Times New Roman" w:hAnsi="Times New Roman" w:eastAsia="仿宋" w:cs="Times New Roman"/>
          <w:i w:val="0"/>
          <w:caps w:val="0"/>
          <w:color w:val="333333"/>
          <w:spacing w:val="0"/>
          <w:sz w:val="30"/>
          <w:szCs w:val="30"/>
          <w:u w:val="none"/>
          <w:bdr w:val="none" w:color="auto" w:sz="0" w:space="0"/>
        </w:rPr>
        <w:instrText xml:space="preserve"> HYPERLINK "http://hrss.qingdao.gov.cn/n28356070/upload/220321163149017574/220321163340979360.docx" </w:instrText>
      </w:r>
      <w:r>
        <w:rPr>
          <w:rFonts w:hint="default" w:ascii="Times New Roman" w:hAnsi="Times New Roman" w:eastAsia="仿宋" w:cs="Times New Roman"/>
          <w:i w:val="0"/>
          <w:caps w:val="0"/>
          <w:color w:val="333333"/>
          <w:spacing w:val="0"/>
          <w:sz w:val="30"/>
          <w:szCs w:val="30"/>
          <w:u w:val="none"/>
          <w:bdr w:val="none" w:color="auto" w:sz="0" w:space="0"/>
        </w:rPr>
        <w:fldChar w:fldCharType="separate"/>
      </w:r>
      <w:r>
        <w:rPr>
          <w:rStyle w:val="5"/>
          <w:rFonts w:hint="default" w:ascii="Times New Roman" w:hAnsi="Times New Roman" w:eastAsia="仿宋" w:cs="Times New Roman"/>
          <w:i w:val="0"/>
          <w:caps w:val="0"/>
          <w:color w:val="333333"/>
          <w:spacing w:val="0"/>
          <w:sz w:val="30"/>
          <w:szCs w:val="30"/>
          <w:u w:val="none"/>
          <w:bdr w:val="none" w:color="auto" w:sz="0" w:space="0"/>
        </w:rPr>
        <w:t>附件2：第五届“中国创翼”创业创新大赛选拔赛暨第六届山东省创业大赛创业计划书</w:t>
      </w:r>
      <w:r>
        <w:rPr>
          <w:rFonts w:hint="default" w:ascii="Times New Roman" w:hAnsi="Times New Roman" w:eastAsia="仿宋" w:cs="Times New Roman"/>
          <w:i w:val="0"/>
          <w:caps w:val="0"/>
          <w:color w:val="333333"/>
          <w:spacing w:val="0"/>
          <w:sz w:val="30"/>
          <w:szCs w:val="30"/>
          <w:u w:val="none"/>
          <w:bdr w:val="none" w:color="auto" w:sz="0" w:space="0"/>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fldChar w:fldCharType="begin"/>
      </w:r>
      <w:r>
        <w:rPr>
          <w:rFonts w:hint="default" w:ascii="Times New Roman" w:hAnsi="Times New Roman" w:eastAsia="仿宋" w:cs="Times New Roman"/>
          <w:i w:val="0"/>
          <w:caps w:val="0"/>
          <w:color w:val="333333"/>
          <w:spacing w:val="0"/>
          <w:sz w:val="30"/>
          <w:szCs w:val="30"/>
          <w:u w:val="none"/>
          <w:bdr w:val="none" w:color="auto" w:sz="0" w:space="0"/>
        </w:rPr>
        <w:instrText xml:space="preserve"> HYPERLINK "http://hrss.qingdao.gov.cn/n28356070/upload/220321163149017574/220321163348813372.docx" </w:instrText>
      </w:r>
      <w:r>
        <w:rPr>
          <w:rFonts w:hint="default" w:ascii="Times New Roman" w:hAnsi="Times New Roman" w:eastAsia="仿宋" w:cs="Times New Roman"/>
          <w:i w:val="0"/>
          <w:caps w:val="0"/>
          <w:color w:val="333333"/>
          <w:spacing w:val="0"/>
          <w:sz w:val="30"/>
          <w:szCs w:val="30"/>
          <w:u w:val="none"/>
          <w:bdr w:val="none" w:color="auto" w:sz="0" w:space="0"/>
        </w:rPr>
        <w:fldChar w:fldCharType="separate"/>
      </w:r>
      <w:r>
        <w:rPr>
          <w:rStyle w:val="5"/>
          <w:rFonts w:hint="default" w:ascii="Times New Roman" w:hAnsi="Times New Roman" w:eastAsia="仿宋" w:cs="Times New Roman"/>
          <w:i w:val="0"/>
          <w:caps w:val="0"/>
          <w:color w:val="333333"/>
          <w:spacing w:val="0"/>
          <w:sz w:val="30"/>
          <w:szCs w:val="30"/>
          <w:u w:val="none"/>
          <w:bdr w:val="none" w:color="auto" w:sz="0" w:space="0"/>
        </w:rPr>
        <w:t>附件3：第五届“中国创翼”创业创新大赛选拔赛暨第六届山东省创业大赛创业导师专项赛参赛报名表</w:t>
      </w:r>
      <w:r>
        <w:rPr>
          <w:rFonts w:hint="default" w:ascii="Times New Roman" w:hAnsi="Times New Roman" w:eastAsia="仿宋" w:cs="Times New Roman"/>
          <w:i w:val="0"/>
          <w:caps w:val="0"/>
          <w:color w:val="333333"/>
          <w:spacing w:val="0"/>
          <w:sz w:val="30"/>
          <w:szCs w:val="30"/>
          <w:u w:val="none"/>
          <w:bdr w:val="none" w:color="auto" w:sz="0" w:space="0"/>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fldChar w:fldCharType="begin"/>
      </w:r>
      <w:r>
        <w:rPr>
          <w:rFonts w:hint="default" w:ascii="Times New Roman" w:hAnsi="Times New Roman" w:eastAsia="仿宋" w:cs="Times New Roman"/>
          <w:i w:val="0"/>
          <w:caps w:val="0"/>
          <w:color w:val="333333"/>
          <w:spacing w:val="0"/>
          <w:sz w:val="30"/>
          <w:szCs w:val="30"/>
          <w:u w:val="none"/>
          <w:bdr w:val="none" w:color="auto" w:sz="0" w:space="0"/>
        </w:rPr>
        <w:instrText xml:space="preserve"> HYPERLINK "http://hrss.qingdao.gov.cn/n28356070/upload/220321163149017574/220321163400391635.docx" </w:instrText>
      </w:r>
      <w:r>
        <w:rPr>
          <w:rFonts w:hint="default" w:ascii="Times New Roman" w:hAnsi="Times New Roman" w:eastAsia="仿宋" w:cs="Times New Roman"/>
          <w:i w:val="0"/>
          <w:caps w:val="0"/>
          <w:color w:val="333333"/>
          <w:spacing w:val="0"/>
          <w:sz w:val="30"/>
          <w:szCs w:val="30"/>
          <w:u w:val="none"/>
          <w:bdr w:val="none" w:color="auto" w:sz="0" w:space="0"/>
        </w:rPr>
        <w:fldChar w:fldCharType="separate"/>
      </w:r>
      <w:r>
        <w:rPr>
          <w:rStyle w:val="5"/>
          <w:rFonts w:hint="default" w:ascii="Times New Roman" w:hAnsi="Times New Roman" w:eastAsia="仿宋" w:cs="Times New Roman"/>
          <w:i w:val="0"/>
          <w:caps w:val="0"/>
          <w:color w:val="333333"/>
          <w:spacing w:val="0"/>
          <w:sz w:val="30"/>
          <w:szCs w:val="30"/>
          <w:u w:val="none"/>
          <w:bdr w:val="none" w:color="auto" w:sz="0" w:space="0"/>
        </w:rPr>
        <w:t>附件4：第五届“中国创翼”创业创新大赛选拔赛暨第六届山东省创业大赛创业导师专项赛参赛人员条件</w:t>
      </w:r>
      <w:r>
        <w:rPr>
          <w:rFonts w:hint="default" w:ascii="Times New Roman" w:hAnsi="Times New Roman" w:eastAsia="仿宋" w:cs="Times New Roman"/>
          <w:i w:val="0"/>
          <w:caps w:val="0"/>
          <w:color w:val="333333"/>
          <w:spacing w:val="0"/>
          <w:sz w:val="30"/>
          <w:szCs w:val="30"/>
          <w:u w:val="none"/>
          <w:bdr w:val="none" w:color="auto" w:sz="0" w:space="0"/>
        </w:rPr>
        <w:fldChar w:fldCharType="end"/>
      </w:r>
      <w:bookmarkStart w:id="0" w:name="_GoBack"/>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left"/>
        <w:textAlignment w:val="auto"/>
        <w:rPr>
          <w:rFonts w:hint="default" w:ascii="Times New Roman" w:hAnsi="Times New Roman" w:eastAsia="仿宋" w:cs="Times New Roman"/>
          <w:i w:val="0"/>
          <w:caps w:val="0"/>
          <w:color w:val="333333"/>
          <w:spacing w:val="0"/>
          <w:sz w:val="30"/>
          <w:szCs w:val="30"/>
          <w:u w:val="none"/>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righ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青岛市公共就业和人才服务中心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600" w:firstLineChars="200"/>
        <w:jc w:val="right"/>
        <w:textAlignment w:val="auto"/>
        <w:rPr>
          <w:rFonts w:hint="default" w:ascii="Times New Roman" w:hAnsi="Times New Roman" w:eastAsia="仿宋" w:cs="Times New Roman"/>
          <w:i w:val="0"/>
          <w:caps w:val="0"/>
          <w:color w:val="333333"/>
          <w:spacing w:val="0"/>
          <w:sz w:val="30"/>
          <w:szCs w:val="30"/>
          <w:u w:val="none"/>
        </w:rPr>
      </w:pPr>
      <w:r>
        <w:rPr>
          <w:rFonts w:hint="default" w:ascii="Times New Roman" w:hAnsi="Times New Roman" w:eastAsia="仿宋" w:cs="Times New Roman"/>
          <w:i w:val="0"/>
          <w:caps w:val="0"/>
          <w:color w:val="333333"/>
          <w:spacing w:val="0"/>
          <w:sz w:val="30"/>
          <w:szCs w:val="30"/>
          <w:u w:val="none"/>
          <w:bdr w:val="none" w:color="auto" w:sz="0" w:space="0"/>
        </w:rPr>
        <w:t>2022年3月22日</w:t>
      </w:r>
    </w:p>
    <w:p>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C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E806C15"/>
    <w:rsid w:val="6036155B"/>
    <w:rsid w:val="66270E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line="240" w:lineRule="auto"/>
    </w:pPr>
    <w:rPr>
      <w:rFonts w:ascii="Tahoma" w:hAnsi="Tahoma" w:eastAsia="宋体" w:cstheme="minorBidi"/>
      <w:sz w:val="32"/>
      <w:szCs w:val="22"/>
      <w:lang w:val="en-US" w:eastAsia="zh-CN" w:bidi="ar-SA"/>
    </w:rPr>
  </w:style>
  <w:style w:type="paragraph" w:styleId="2">
    <w:name w:val="heading 1"/>
    <w:basedOn w:val="1"/>
    <w:next w:val="1"/>
    <w:link w:val="7"/>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nhideWhenUsed/>
    <w:qFormat/>
    <w:uiPriority w:val="1"/>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 w:type="character" w:customStyle="1" w:styleId="7">
    <w:name w:val="标题 1 Char"/>
    <w:basedOn w:val="4"/>
    <w:link w:val="2"/>
    <w:qFormat/>
    <w:uiPriority w:val="9"/>
    <w:rPr>
      <w:rFonts w:ascii="Times New Roman" w:hAnsi="Times New Roman" w:eastAsia="宋体"/>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49</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2022-03-18T10:11:00Z</dcterms:created>
  <dc:creator>YM</dc:creator>
  <cp:lastModifiedBy>YM</cp:lastModifiedBy>
  <dcterms:modified xsi:type="dcterms:W3CDTF">2022-03-23T04:22:10Z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